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4B" w:rsidRPr="004356D8" w:rsidRDefault="00907792"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5% dokumen 4:</w:t>
      </w:r>
    </w:p>
    <w:p w:rsidR="0043194B" w:rsidRPr="004356D8" w:rsidRDefault="00907792"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43194B" w:rsidRPr="004356D8" w:rsidTr="0043194B">
        <w:tc>
          <w:tcPr>
            <w:tcW w:w="9350" w:type="dxa"/>
          </w:tcPr>
          <w:tbl>
            <w:tblPr>
              <w:tblW w:w="9094" w:type="dxa"/>
              <w:tblLook w:val="04A0" w:firstRow="1" w:lastRow="0" w:firstColumn="1" w:lastColumn="0" w:noHBand="0" w:noVBand="1"/>
            </w:tblPr>
            <w:tblGrid>
              <w:gridCol w:w="9094"/>
            </w:tblGrid>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Mobil itu dalam posisi menanjak, lantas terjebak material longsor dari arah kiri.</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43194B" w:rsidRPr="004356D8" w:rsidRDefault="0043194B" w:rsidP="004356D8">
            <w:pPr>
              <w:jc w:val="both"/>
              <w:rPr>
                <w:rFonts w:cstheme="minorHAnsi"/>
                <w:sz w:val="24"/>
                <w:szCs w:val="24"/>
              </w:rPr>
            </w:pPr>
          </w:p>
        </w:tc>
      </w:tr>
    </w:tbl>
    <w:p w:rsidR="004A382C" w:rsidRPr="004356D8" w:rsidRDefault="004A382C" w:rsidP="004356D8">
      <w:pPr>
        <w:spacing w:line="240" w:lineRule="auto"/>
        <w:jc w:val="both"/>
        <w:rPr>
          <w:rFonts w:cstheme="minorHAnsi"/>
          <w:sz w:val="24"/>
          <w:szCs w:val="24"/>
        </w:rPr>
      </w:pPr>
    </w:p>
    <w:p w:rsidR="00907792" w:rsidRPr="004356D8" w:rsidRDefault="00907792"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3194B" w:rsidRPr="004356D8" w:rsidTr="0043194B">
        <w:tc>
          <w:tcPr>
            <w:tcW w:w="9350" w:type="dxa"/>
          </w:tcPr>
          <w:tbl>
            <w:tblPr>
              <w:tblW w:w="9600" w:type="dxa"/>
              <w:tblLook w:val="04A0" w:firstRow="1" w:lastRow="0" w:firstColumn="1" w:lastColumn="0" w:noHBand="0" w:noVBand="1"/>
            </w:tblPr>
            <w:tblGrid>
              <w:gridCol w:w="9600"/>
            </w:tblGrid>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1008E0" w:rsidRPr="004356D8" w:rsidTr="001008E0">
              <w:trPr>
                <w:trHeight w:val="9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Banjir yang terjadi membuat sebuah jembatan sepanjang delapan meter menuju Benteng Gunung Tak Jadi amblas.</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1008E0" w:rsidRPr="004356D8" w:rsidTr="001008E0">
              <w:trPr>
                <w:trHeight w:val="6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Kerusakan di lembah Gunung Sago itu mencapai panjang dua kilometer dan sementara kedalaman lumpur berkisar 1,5 meter.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43194B" w:rsidRPr="004356D8" w:rsidRDefault="0043194B" w:rsidP="004356D8">
            <w:pPr>
              <w:jc w:val="both"/>
              <w:rPr>
                <w:rFonts w:cstheme="minorHAnsi"/>
                <w:sz w:val="24"/>
                <w:szCs w:val="24"/>
              </w:rPr>
            </w:pPr>
          </w:p>
        </w:tc>
      </w:tr>
    </w:tbl>
    <w:p w:rsidR="0043194B" w:rsidRPr="004356D8" w:rsidRDefault="0043194B" w:rsidP="004356D8">
      <w:pPr>
        <w:spacing w:line="240" w:lineRule="auto"/>
        <w:jc w:val="both"/>
        <w:rPr>
          <w:rFonts w:cstheme="minorHAnsi"/>
          <w:sz w:val="24"/>
          <w:szCs w:val="24"/>
        </w:rPr>
      </w:pPr>
    </w:p>
    <w:p w:rsidR="00420B3B" w:rsidRPr="004356D8" w:rsidRDefault="00420B3B"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5% dokumen 8:</w:t>
      </w:r>
    </w:p>
    <w:p w:rsidR="00907792" w:rsidRPr="004356D8" w:rsidRDefault="00907792"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907792" w:rsidRPr="004356D8" w:rsidTr="00907792">
        <w:tc>
          <w:tcPr>
            <w:tcW w:w="9350" w:type="dxa"/>
          </w:tcPr>
          <w:tbl>
            <w:tblPr>
              <w:tblW w:w="9094" w:type="dxa"/>
              <w:tblLook w:val="04A0" w:firstRow="1" w:lastRow="0" w:firstColumn="1" w:lastColumn="0" w:noHBand="0" w:noVBand="1"/>
            </w:tblPr>
            <w:tblGrid>
              <w:gridCol w:w="9094"/>
            </w:tblGrid>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907792" w:rsidRPr="004356D8" w:rsidTr="00420B3B">
              <w:trPr>
                <w:trHeight w:val="3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907792" w:rsidRPr="004356D8" w:rsidTr="00420B3B">
              <w:trPr>
                <w:trHeight w:val="3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Dalam catatan PVMBG, wilayah Jabar yang paling rawan longsor adalah Sukabumi (44 kecamatan), Garut (42), Bogor (35), dan Cianjur (31).</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wilayah Jabar yang memiliki potensi longsor paling rendah adalah Bekasi (2 kecamatan), Indramayu (2) dan Cirebon (1).</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Sementara sejak akhir pekan lalu, longsor menerjang Kudus, Jepara, dan Bogor.</w:t>
                  </w:r>
                </w:p>
              </w:tc>
            </w:tr>
          </w:tbl>
          <w:p w:rsidR="00907792" w:rsidRPr="004356D8" w:rsidRDefault="00907792" w:rsidP="004356D8">
            <w:pPr>
              <w:jc w:val="both"/>
              <w:rPr>
                <w:rFonts w:cstheme="minorHAnsi"/>
                <w:sz w:val="24"/>
                <w:szCs w:val="24"/>
              </w:rPr>
            </w:pPr>
          </w:p>
        </w:tc>
      </w:tr>
    </w:tbl>
    <w:p w:rsidR="00907792" w:rsidRPr="004356D8" w:rsidRDefault="00907792" w:rsidP="004356D8">
      <w:pPr>
        <w:spacing w:line="240" w:lineRule="auto"/>
        <w:jc w:val="both"/>
        <w:rPr>
          <w:rFonts w:cstheme="minorHAnsi"/>
          <w:sz w:val="24"/>
          <w:szCs w:val="24"/>
        </w:rPr>
      </w:pPr>
    </w:p>
    <w:p w:rsidR="00907792" w:rsidRPr="004356D8" w:rsidRDefault="00907792"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1008E0" w:rsidRPr="004356D8" w:rsidTr="001008E0">
        <w:tc>
          <w:tcPr>
            <w:tcW w:w="9350" w:type="dxa"/>
          </w:tcPr>
          <w:tbl>
            <w:tblPr>
              <w:tblW w:w="9600" w:type="dxa"/>
              <w:tblLook w:val="04A0" w:firstRow="1" w:lastRow="0" w:firstColumn="1" w:lastColumn="0" w:noHBand="0" w:noVBand="1"/>
            </w:tblPr>
            <w:tblGrid>
              <w:gridCol w:w="9600"/>
            </w:tblGrid>
            <w:tr w:rsidR="001008E0" w:rsidRPr="004356D8" w:rsidTr="001008E0">
              <w:trPr>
                <w:trHeight w:val="900"/>
              </w:trPr>
              <w:tc>
                <w:tcPr>
                  <w:tcW w:w="9600" w:type="dxa"/>
                  <w:tcBorders>
                    <w:top w:val="nil"/>
                    <w:left w:val="nil"/>
                    <w:bottom w:val="nil"/>
                    <w:right w:val="nil"/>
                  </w:tcBorders>
                  <w:shd w:val="clear" w:color="000000" w:fill="F4B084"/>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1008E0" w:rsidRPr="004356D8" w:rsidTr="001008E0">
              <w:trPr>
                <w:trHeight w:val="9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catatan PVMBG, wilayah Jabar yang paling rawan longsor adalah Sukabumi (44 kecamatan), Garut (42), Bogor (35), dan Cianjur (31).</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Adapun, wilayah Jabar yang memiliki potensi longsor paling rendah adalah Bekasi (2 kecamatan), Indramayu (2) dan Cirebon (1).</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sejak akhir pekan lalu, longsor menerjang Kudus, Jepara, dan Bogor.</w:t>
                  </w:r>
                </w:p>
              </w:tc>
            </w:tr>
          </w:tbl>
          <w:p w:rsidR="001008E0" w:rsidRPr="004356D8" w:rsidRDefault="001008E0" w:rsidP="004356D8">
            <w:pPr>
              <w:jc w:val="both"/>
              <w:rPr>
                <w:rFonts w:cstheme="minorHAnsi"/>
                <w:sz w:val="24"/>
                <w:szCs w:val="24"/>
              </w:rPr>
            </w:pPr>
          </w:p>
        </w:tc>
      </w:tr>
    </w:tbl>
    <w:p w:rsidR="00907792" w:rsidRPr="004356D8" w:rsidRDefault="00907792" w:rsidP="004356D8">
      <w:pPr>
        <w:spacing w:line="240" w:lineRule="auto"/>
        <w:jc w:val="both"/>
        <w:rPr>
          <w:rFonts w:cstheme="minorHAnsi"/>
          <w:sz w:val="24"/>
          <w:szCs w:val="24"/>
        </w:rPr>
      </w:pPr>
    </w:p>
    <w:p w:rsidR="00B06358" w:rsidRPr="004356D8" w:rsidRDefault="00B06358"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10% dokumen 4:</w:t>
      </w:r>
    </w:p>
    <w:p w:rsidR="00B06358" w:rsidRPr="004356D8" w:rsidRDefault="00B06358"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B06358" w:rsidRPr="004356D8" w:rsidTr="004A382C">
        <w:tc>
          <w:tcPr>
            <w:tcW w:w="9350" w:type="dxa"/>
          </w:tcPr>
          <w:tbl>
            <w:tblPr>
              <w:tblW w:w="9094" w:type="dxa"/>
              <w:tblLook w:val="04A0" w:firstRow="1" w:lastRow="0" w:firstColumn="1" w:lastColumn="0" w:noHBand="0" w:noVBand="1"/>
            </w:tblPr>
            <w:tblGrid>
              <w:gridCol w:w="9094"/>
            </w:tblGrid>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Mobil itu dalam posisi menanjak, lantas terjebak material longsor dari arah kiri.</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B06358" w:rsidRPr="004356D8" w:rsidRDefault="00B06358" w:rsidP="004356D8">
            <w:pPr>
              <w:jc w:val="both"/>
              <w:rPr>
                <w:rFonts w:cstheme="minorHAnsi"/>
                <w:sz w:val="24"/>
                <w:szCs w:val="24"/>
              </w:rPr>
            </w:pPr>
          </w:p>
        </w:tc>
      </w:tr>
    </w:tbl>
    <w:p w:rsidR="00420B3B" w:rsidRPr="004356D8" w:rsidRDefault="00420B3B" w:rsidP="004356D8">
      <w:pPr>
        <w:spacing w:line="240" w:lineRule="auto"/>
        <w:jc w:val="both"/>
        <w:rPr>
          <w:rFonts w:cstheme="minorHAnsi"/>
          <w:sz w:val="24"/>
          <w:szCs w:val="24"/>
        </w:rPr>
      </w:pPr>
    </w:p>
    <w:p w:rsidR="00815F13" w:rsidRPr="004356D8" w:rsidRDefault="00815F13"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815F13" w:rsidRPr="004356D8" w:rsidTr="00815F13">
        <w:tc>
          <w:tcPr>
            <w:tcW w:w="9350" w:type="dxa"/>
          </w:tcPr>
          <w:tbl>
            <w:tblPr>
              <w:tblW w:w="9620" w:type="dxa"/>
              <w:tblLook w:val="04A0" w:firstRow="1" w:lastRow="0" w:firstColumn="1" w:lastColumn="0" w:noHBand="0" w:noVBand="1"/>
            </w:tblPr>
            <w:tblGrid>
              <w:gridCol w:w="9620"/>
            </w:tblGrid>
            <w:tr w:rsidR="00ED208B" w:rsidRPr="004356D8" w:rsidTr="00ED208B">
              <w:trPr>
                <w:trHeight w:val="6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ED208B" w:rsidRPr="004356D8" w:rsidTr="00ED208B">
              <w:trPr>
                <w:trHeight w:val="6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ED208B" w:rsidRPr="004356D8" w:rsidTr="00ED208B">
              <w:trPr>
                <w:trHeight w:val="9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ED208B" w:rsidRPr="004356D8" w:rsidTr="00ED208B">
              <w:trPr>
                <w:trHeight w:val="9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Banjir yang terjadi membuat sebuah jembatan sepanjang delapan meter menuju Benteng Gunung Tak Jadi amblas.</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ED208B" w:rsidRPr="004356D8" w:rsidTr="00ED208B">
              <w:trPr>
                <w:trHeight w:val="6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Kerusakan di lembah Gunung Sago itu mencapai panjang dua kilometer dan sementara kedalaman lumpur berkisar 1,5 meter.</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815F13" w:rsidRPr="004356D8" w:rsidRDefault="00815F13" w:rsidP="004356D8">
            <w:pPr>
              <w:jc w:val="both"/>
              <w:rPr>
                <w:rFonts w:cstheme="minorHAnsi"/>
                <w:sz w:val="24"/>
                <w:szCs w:val="24"/>
              </w:rPr>
            </w:pPr>
          </w:p>
        </w:tc>
      </w:tr>
    </w:tbl>
    <w:p w:rsidR="00B06358" w:rsidRPr="004356D8" w:rsidRDefault="00B06358" w:rsidP="004356D8">
      <w:pPr>
        <w:spacing w:line="240" w:lineRule="auto"/>
        <w:jc w:val="both"/>
        <w:rPr>
          <w:rFonts w:cstheme="minorHAnsi"/>
          <w:sz w:val="24"/>
          <w:szCs w:val="24"/>
        </w:rPr>
      </w:pPr>
    </w:p>
    <w:p w:rsidR="00ED208B" w:rsidRPr="004356D8" w:rsidRDefault="00ED208B"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10% dokumen </w:t>
      </w:r>
      <w:r w:rsidR="007A018A" w:rsidRPr="004356D8">
        <w:rPr>
          <w:rFonts w:asciiTheme="minorHAnsi" w:hAnsiTheme="minorHAnsi" w:cstheme="minorHAnsi"/>
          <w:sz w:val="24"/>
          <w:szCs w:val="24"/>
        </w:rPr>
        <w:t>8</w:t>
      </w:r>
      <w:r w:rsidRPr="004356D8">
        <w:rPr>
          <w:rFonts w:asciiTheme="minorHAnsi" w:hAnsiTheme="minorHAnsi" w:cstheme="minorHAnsi"/>
          <w:sz w:val="24"/>
          <w:szCs w:val="24"/>
        </w:rPr>
        <w:t>:</w:t>
      </w:r>
    </w:p>
    <w:tbl>
      <w:tblPr>
        <w:tblStyle w:val="TableGrid"/>
        <w:tblW w:w="0" w:type="auto"/>
        <w:tblLook w:val="04A0" w:firstRow="1" w:lastRow="0" w:firstColumn="1" w:lastColumn="0" w:noHBand="0" w:noVBand="1"/>
      </w:tblPr>
      <w:tblGrid>
        <w:gridCol w:w="9350"/>
      </w:tblGrid>
      <w:tr w:rsidR="003616C8" w:rsidRPr="004356D8" w:rsidTr="003616C8">
        <w:tc>
          <w:tcPr>
            <w:tcW w:w="9350" w:type="dxa"/>
          </w:tcPr>
          <w:tbl>
            <w:tblPr>
              <w:tblW w:w="9600" w:type="dxa"/>
              <w:tblLook w:val="04A0" w:firstRow="1" w:lastRow="0" w:firstColumn="1" w:lastColumn="0" w:noHBand="0" w:noVBand="1"/>
            </w:tblPr>
            <w:tblGrid>
              <w:gridCol w:w="9600"/>
            </w:tblGrid>
            <w:tr w:rsidR="003616C8" w:rsidRPr="004356D8" w:rsidTr="003616C8">
              <w:trPr>
                <w:trHeight w:val="900"/>
              </w:trPr>
              <w:tc>
                <w:tcPr>
                  <w:tcW w:w="9600" w:type="dxa"/>
                  <w:tcBorders>
                    <w:top w:val="nil"/>
                    <w:left w:val="nil"/>
                    <w:bottom w:val="nil"/>
                    <w:right w:val="nil"/>
                  </w:tcBorders>
                  <w:shd w:val="clear" w:color="000000" w:fill="F4B084"/>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3616C8" w:rsidRPr="004356D8" w:rsidTr="003616C8">
              <w:trPr>
                <w:trHeight w:val="600"/>
              </w:trPr>
              <w:tc>
                <w:tcPr>
                  <w:tcW w:w="9600" w:type="dxa"/>
                  <w:tcBorders>
                    <w:top w:val="nil"/>
                    <w:left w:val="nil"/>
                    <w:bottom w:val="nil"/>
                    <w:right w:val="nil"/>
                  </w:tcBorders>
                  <w:shd w:val="clear" w:color="000000" w:fill="92D05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3616C8" w:rsidRPr="004356D8" w:rsidTr="003616C8">
              <w:trPr>
                <w:trHeight w:val="1200"/>
              </w:trPr>
              <w:tc>
                <w:tcPr>
                  <w:tcW w:w="9600" w:type="dxa"/>
                  <w:tcBorders>
                    <w:top w:val="nil"/>
                    <w:left w:val="nil"/>
                    <w:bottom w:val="nil"/>
                    <w:right w:val="nil"/>
                  </w:tcBorders>
                  <w:shd w:val="clear" w:color="000000" w:fill="FFFF0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3616C8" w:rsidRPr="004356D8" w:rsidTr="003616C8">
              <w:trPr>
                <w:trHeight w:val="900"/>
              </w:trPr>
              <w:tc>
                <w:tcPr>
                  <w:tcW w:w="9600" w:type="dxa"/>
                  <w:tcBorders>
                    <w:top w:val="nil"/>
                    <w:left w:val="nil"/>
                    <w:bottom w:val="nil"/>
                    <w:right w:val="nil"/>
                  </w:tcBorders>
                  <w:shd w:val="clear" w:color="000000" w:fill="92D05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3616C8" w:rsidRPr="004356D8" w:rsidTr="003616C8">
              <w:trPr>
                <w:trHeight w:val="900"/>
              </w:trPr>
              <w:tc>
                <w:tcPr>
                  <w:tcW w:w="9600" w:type="dxa"/>
                  <w:tcBorders>
                    <w:top w:val="nil"/>
                    <w:left w:val="nil"/>
                    <w:bottom w:val="nil"/>
                    <w:right w:val="nil"/>
                  </w:tcBorders>
                  <w:shd w:val="clear" w:color="000000" w:fill="F4B084"/>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3616C8" w:rsidRPr="004356D8" w:rsidTr="003616C8">
              <w:trPr>
                <w:trHeight w:val="3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3616C8" w:rsidRPr="004356D8" w:rsidTr="003616C8">
              <w:trPr>
                <w:trHeight w:val="3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3616C8" w:rsidRPr="004356D8" w:rsidTr="003616C8">
              <w:trPr>
                <w:trHeight w:val="600"/>
              </w:trPr>
              <w:tc>
                <w:tcPr>
                  <w:tcW w:w="9600" w:type="dxa"/>
                  <w:tcBorders>
                    <w:top w:val="nil"/>
                    <w:left w:val="nil"/>
                    <w:bottom w:val="nil"/>
                    <w:right w:val="nil"/>
                  </w:tcBorders>
                  <w:shd w:val="clear" w:color="000000" w:fill="FFFF0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3616C8" w:rsidRPr="004356D8" w:rsidTr="003616C8">
              <w:trPr>
                <w:trHeight w:val="12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3616C8" w:rsidRPr="004356D8" w:rsidTr="003616C8">
              <w:trPr>
                <w:trHeight w:val="12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Dalam catatan PVMBG, wilayah Jabar yang paling rawan longsor adalah Sukabumi (44 kecamatan), Garut (42), Bogor (35), dan Cianjur (31).</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wilayah Jabar yang memiliki potensi longsor paling rendah adalah Bekasi (2 kecamatan), Indramayu (2) dan Cirebon (1).</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Sementara sejak akhir pekan lalu, longsor menerjang Kudus, Jepara, dan Bogor.</w:t>
                  </w:r>
                </w:p>
              </w:tc>
            </w:tr>
          </w:tbl>
          <w:p w:rsidR="003616C8" w:rsidRPr="004356D8" w:rsidRDefault="003616C8" w:rsidP="004356D8">
            <w:pPr>
              <w:rPr>
                <w:rFonts w:cstheme="minorHAnsi"/>
                <w:sz w:val="24"/>
                <w:szCs w:val="24"/>
              </w:rPr>
            </w:pPr>
          </w:p>
        </w:tc>
      </w:tr>
    </w:tbl>
    <w:p w:rsidR="00FB034F" w:rsidRPr="004356D8" w:rsidRDefault="00FB034F" w:rsidP="004356D8">
      <w:pPr>
        <w:spacing w:line="240" w:lineRule="auto"/>
        <w:rPr>
          <w:rFonts w:cstheme="minorHAnsi"/>
          <w:sz w:val="24"/>
          <w:szCs w:val="24"/>
        </w:rPr>
      </w:pPr>
    </w:p>
    <w:p w:rsidR="00FB034F" w:rsidRPr="004356D8" w:rsidRDefault="00FB034F" w:rsidP="004356D8">
      <w:pPr>
        <w:spacing w:line="240" w:lineRule="auto"/>
        <w:rPr>
          <w:rFonts w:cstheme="minorHAnsi"/>
          <w:sz w:val="24"/>
          <w:szCs w:val="24"/>
        </w:rPr>
      </w:pPr>
    </w:p>
    <w:p w:rsidR="00FB034F" w:rsidRPr="004356D8" w:rsidRDefault="00FB034F"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20% dokumen 4:</w:t>
      </w:r>
    </w:p>
    <w:p w:rsidR="002D462E" w:rsidRPr="004356D8" w:rsidRDefault="002D462E"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2D462E" w:rsidRPr="004356D8" w:rsidTr="004A382C">
        <w:tc>
          <w:tcPr>
            <w:tcW w:w="9350" w:type="dxa"/>
          </w:tcPr>
          <w:tbl>
            <w:tblPr>
              <w:tblW w:w="9094" w:type="dxa"/>
              <w:tblLook w:val="04A0" w:firstRow="1" w:lastRow="0" w:firstColumn="1" w:lastColumn="0" w:noHBand="0" w:noVBand="1"/>
            </w:tblPr>
            <w:tblGrid>
              <w:gridCol w:w="9094"/>
            </w:tblGrid>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Pohon kayu sepanjang 18 meter juga tumbang ke jalan.</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2D462E" w:rsidRPr="004356D8" w:rsidRDefault="002D462E" w:rsidP="004356D8">
            <w:pPr>
              <w:jc w:val="both"/>
              <w:rPr>
                <w:rFonts w:cstheme="minorHAnsi"/>
                <w:sz w:val="24"/>
                <w:szCs w:val="24"/>
              </w:rPr>
            </w:pPr>
          </w:p>
        </w:tc>
      </w:tr>
    </w:tbl>
    <w:p w:rsidR="00FB034F" w:rsidRPr="004356D8" w:rsidRDefault="00FB034F" w:rsidP="004356D8">
      <w:pPr>
        <w:spacing w:line="240" w:lineRule="auto"/>
        <w:rPr>
          <w:rFonts w:cstheme="minorHAnsi"/>
          <w:sz w:val="24"/>
          <w:szCs w:val="24"/>
        </w:rPr>
      </w:pPr>
    </w:p>
    <w:p w:rsidR="002D462E" w:rsidRPr="004356D8" w:rsidRDefault="002D462E"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CE5F7E" w:rsidRPr="004356D8" w:rsidTr="00CE5F7E">
              <w:trPr>
                <w:trHeight w:val="9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Kepala BPBD Sumbar, Erman Rahman, menyebut hujan lebat tak hanya memicu banjir, tapi juga longsor di sejumlah titik, satu di antaranya di Pessel, Bukit Buah Palo.</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CE5F7E" w:rsidRPr="004356D8" w:rsidTr="00CE5F7E">
              <w:trPr>
                <w:trHeight w:val="6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Harie berkata, longsor terjadi secara cepat sehingga para sejumlah warga tak sempat menyelamatkan diri.</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CE5F7E" w:rsidRPr="004356D8" w:rsidRDefault="00CE5F7E" w:rsidP="004356D8">
            <w:pPr>
              <w:rPr>
                <w:rFonts w:cstheme="minorHAnsi"/>
                <w:sz w:val="24"/>
                <w:szCs w:val="24"/>
              </w:rPr>
            </w:pPr>
          </w:p>
        </w:tc>
      </w:tr>
    </w:tbl>
    <w:p w:rsidR="002D462E" w:rsidRPr="004356D8" w:rsidRDefault="002D462E" w:rsidP="004356D8">
      <w:pPr>
        <w:spacing w:line="240" w:lineRule="auto"/>
        <w:rPr>
          <w:rFonts w:cstheme="minorHAnsi"/>
          <w:sz w:val="24"/>
          <w:szCs w:val="24"/>
        </w:rPr>
      </w:pPr>
    </w:p>
    <w:p w:rsidR="00CE5F7E" w:rsidRPr="004356D8" w:rsidRDefault="00CE5F7E" w:rsidP="004356D8">
      <w:pPr>
        <w:spacing w:line="240" w:lineRule="auto"/>
        <w:rPr>
          <w:rFonts w:cstheme="minorHAnsi"/>
          <w:sz w:val="24"/>
          <w:szCs w:val="24"/>
        </w:rPr>
      </w:pPr>
    </w:p>
    <w:p w:rsidR="00CE5F7E" w:rsidRPr="004356D8" w:rsidRDefault="00CE5F7E"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20% dokumen 7:</w:t>
      </w:r>
    </w:p>
    <w:p w:rsidR="00CE5F7E" w:rsidRPr="004356D8" w:rsidRDefault="00CE5F7E" w:rsidP="004356D8">
      <w:pPr>
        <w:spacing w:line="240" w:lineRule="auto"/>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CE5F7E" w:rsidRPr="004356D8" w:rsidTr="00CE5F7E">
              <w:trPr>
                <w:trHeight w:val="15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Akan tetapi, sebagaimana dipaparkan Kepala Dinas Pendidikan Sumatera Selatan, Widodo, kegiatan belajar mengajar di daerah yang tidak terdampak kabut asap tetap berlangsung.</w:t>
                  </w:r>
                </w:p>
              </w:tc>
            </w:tr>
            <w:tr w:rsidR="00CE5F7E" w:rsidRPr="004356D8" w:rsidTr="00CE5F7E">
              <w:trPr>
                <w:trHeight w:val="15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Hal itu belakangan dibenarkan Agus Wibowo, selaku Kepala Pusat Data, Informasi dan Humas Badan Nasional Penanggulangan Bencana (BNPB).</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Bidang Kedaruratan Badan Penanggulangan Bencana Daerah Provinsi Sumsel, Ansori, mengatakan titik panas terbanyak terpantau di Kabupaten Ogan Komering Ilir sehingga fokus pemadaman difokuskan di wilayah tersebut.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Sementara itu, aktivitas kapal bertonase di Sungai Musi, Kota Palembang, dihentikan akibat kabut asap pekat.</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CE5F7E" w:rsidRPr="004356D8" w:rsidRDefault="00CE5F7E" w:rsidP="004356D8">
            <w:pPr>
              <w:rPr>
                <w:rFonts w:cstheme="minorHAnsi"/>
                <w:sz w:val="24"/>
                <w:szCs w:val="24"/>
              </w:rPr>
            </w:pPr>
          </w:p>
        </w:tc>
      </w:tr>
    </w:tbl>
    <w:p w:rsidR="00CE5F7E" w:rsidRPr="004356D8" w:rsidRDefault="00CE5F7E" w:rsidP="004356D8">
      <w:pPr>
        <w:spacing w:line="240" w:lineRule="auto"/>
        <w:rPr>
          <w:rFonts w:cstheme="minorHAnsi"/>
          <w:sz w:val="24"/>
          <w:szCs w:val="24"/>
        </w:rPr>
      </w:pPr>
    </w:p>
    <w:p w:rsidR="00CE5F7E" w:rsidRPr="004356D8" w:rsidRDefault="00CE5F7E"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CE5F7E" w:rsidRPr="004356D8" w:rsidTr="00CE5F7E">
              <w:trPr>
                <w:trHeight w:val="15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CE5F7E" w:rsidRPr="004356D8" w:rsidTr="00CE5F7E">
              <w:trPr>
                <w:trHeight w:val="9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Akan tetapi, sebagaimana dipaparkan Kepala Dinas Pendidikan Sumatera Selatan, Widodo, kegiatan belajar mengajar di daerah yang tidak terdampak kabut asap tetap berlangsung.</w:t>
                  </w:r>
                </w:p>
              </w:tc>
            </w:tr>
            <w:tr w:rsidR="00CE5F7E" w:rsidRPr="004356D8" w:rsidTr="00CE5F7E">
              <w:trPr>
                <w:trHeight w:val="15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itu belakangan dibenarkan Agus Wibowo, selaku Kepala Pusat Data, Informasi dan Humas Badan Nasional Penanggulangan Bencana (BNPB).</w:t>
                  </w:r>
                </w:p>
              </w:tc>
            </w:tr>
            <w:tr w:rsidR="00CE5F7E" w:rsidRPr="004356D8" w:rsidTr="00CE5F7E">
              <w:trPr>
                <w:trHeight w:val="12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CE5F7E" w:rsidRPr="004356D8" w:rsidTr="00CE5F7E">
              <w:trPr>
                <w:trHeight w:val="3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CE5F7E" w:rsidRPr="004356D8" w:rsidTr="00CE5F7E">
              <w:trPr>
                <w:trHeight w:val="12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CE5F7E" w:rsidRPr="004356D8" w:rsidTr="00CE5F7E">
              <w:trPr>
                <w:trHeight w:val="12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Kepala Bidang Kedaruratan Badan Penanggulangan Bencana Daerah Provinsi Sumsel, Ansori, mengatakan titik panas terbanyak terpantau di Kabupaten Ogan Komering Ilir sehingga fokus pemadaman difokuskan di wilayah tersebut.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itu, aktivitas kapal bertonase di Sungai Musi, Kota Palembang, dihentikan akibat kabut asap pekat.</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CE5F7E" w:rsidRPr="004356D8" w:rsidTr="00F61965">
              <w:trPr>
                <w:trHeight w:val="8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CE5F7E" w:rsidRPr="004356D8" w:rsidRDefault="00CE5F7E" w:rsidP="004356D8">
            <w:pPr>
              <w:rPr>
                <w:rFonts w:cstheme="minorHAnsi"/>
                <w:sz w:val="24"/>
                <w:szCs w:val="24"/>
              </w:rPr>
            </w:pPr>
          </w:p>
        </w:tc>
      </w:tr>
    </w:tbl>
    <w:p w:rsidR="00CE5F7E" w:rsidRPr="004356D8" w:rsidRDefault="00CE5F7E" w:rsidP="004356D8">
      <w:pPr>
        <w:spacing w:line="240" w:lineRule="auto"/>
        <w:rPr>
          <w:rFonts w:cstheme="minorHAnsi"/>
          <w:sz w:val="24"/>
          <w:szCs w:val="24"/>
        </w:rPr>
      </w:pPr>
    </w:p>
    <w:p w:rsidR="004A382C" w:rsidRPr="004356D8" w:rsidRDefault="004A382C"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30% dokumen 1:</w:t>
      </w:r>
    </w:p>
    <w:p w:rsidR="004A382C" w:rsidRDefault="004A382C" w:rsidP="004356D8">
      <w:pPr>
        <w:spacing w:line="240" w:lineRule="auto"/>
        <w:rPr>
          <w:rFonts w:cstheme="minorHAnsi"/>
          <w:sz w:val="24"/>
          <w:szCs w:val="24"/>
        </w:rPr>
      </w:pPr>
      <w:r w:rsidRPr="004356D8">
        <w:rPr>
          <w:rFonts w:cstheme="minorHAnsi"/>
          <w:sz w:val="24"/>
          <w:szCs w:val="24"/>
        </w:rPr>
        <w:t>Dokumen asli:</w:t>
      </w:r>
    </w:p>
    <w:p w:rsidR="00F61965" w:rsidRDefault="00F61965" w:rsidP="004356D8">
      <w:pPr>
        <w:spacing w:line="240" w:lineRule="auto"/>
        <w:rPr>
          <w:rFonts w:cstheme="minorHAnsi"/>
          <w:sz w:val="24"/>
          <w:szCs w:val="24"/>
        </w:rPr>
      </w:pPr>
    </w:p>
    <w:p w:rsidR="00F61965" w:rsidRDefault="00F61965" w:rsidP="004356D8">
      <w:pPr>
        <w:spacing w:line="240" w:lineRule="auto"/>
        <w:rPr>
          <w:rFonts w:cstheme="minorHAnsi"/>
          <w:sz w:val="24"/>
          <w:szCs w:val="24"/>
        </w:rPr>
      </w:pPr>
    </w:p>
    <w:p w:rsidR="00F61965" w:rsidRDefault="00F61965" w:rsidP="004356D8">
      <w:pPr>
        <w:spacing w:line="240" w:lineRule="auto"/>
        <w:rPr>
          <w:rFonts w:cstheme="minorHAnsi"/>
          <w:sz w:val="24"/>
          <w:szCs w:val="24"/>
        </w:rPr>
      </w:pPr>
    </w:p>
    <w:p w:rsidR="00F61965" w:rsidRDefault="00F61965" w:rsidP="004356D8">
      <w:pPr>
        <w:spacing w:line="240" w:lineRule="auto"/>
        <w:rPr>
          <w:rFonts w:cstheme="minorHAnsi"/>
          <w:sz w:val="24"/>
          <w:szCs w:val="24"/>
        </w:rPr>
      </w:pPr>
    </w:p>
    <w:p w:rsidR="00F61965" w:rsidRPr="004356D8" w:rsidRDefault="00F61965" w:rsidP="004356D8">
      <w:pPr>
        <w:spacing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4A382C" w:rsidRPr="004356D8" w:rsidTr="004A382C">
        <w:tc>
          <w:tcPr>
            <w:tcW w:w="9350" w:type="dxa"/>
          </w:tcPr>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lastRenderedPageBreak/>
              <w:t>Kerusakan lingkungan disebut Badan Nasional Penanggulangan Bencana (BNPB) sebagai salah satu pemicu banjir dan longsor di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Bencana alam yang terjadi saat ini dianggap sebagai yang terburuk di Bengkulu dalam belasan tahun terakhir.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Walau terdapat fakta pembukaan pertambangan batu bara dan perkebunan kelapa sawit di beberapa titik di provinsi itu, sejumlah kalangan menyangkal aktivitas tersebut memicu banjir.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Sirajon, warga Desa Arga Mulya, Bengkulu Selatan, mengambil langkah seribu saat arus deras air masuk ke rumahnya yang berjarak 50 meter dari bibir sungai, akhir pekan lalu.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Banjir ini disebut Sirajon yang terbesar yang pernah melanda desanya.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Menurutnya, kejadian ini berkaitan dengan perkebunan sawit yang belakangan di buka sekitar dua kilometer dari Arga Mulya.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"Saya di desa ini sejak 2003.</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Sebelumnya pernah terjadi tahun 2012, tapi hanya menggenangi jalan," kata Sirajon saat dihubungi, Selasa (30/04).</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"Dampak hujan mungkin karena intensitas hujan tinggi, tapi di sini juga ada perkebunan sawit sehingga hutan untuk menghambat air sudah tidak seperti dulu lagi," tuturnya.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Banjir ini juga menimpa Yessi Ameilia Safitri, warga kelurahan Tanjung Agung, yang berjarak sekitar 230 kilometer dari Arga Mulya.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Ia berkata, selama ini banjir tak pernah masuk ke rumahnya yang lebih tinggi ketimbang jalan raya.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"Kalau rumah saya kena banjir, berarti kelurahan lain sudah pasti banjir total.</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ujung kompleks rumah saya air setinggi pinggang orang dewasa, tidak mungkin dilewati lagi."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"Saya sekeluarga mengungsi.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Yang bisa dilakukan cuma lari dari rumah dan membawa barang yang bisa ditarik," ucap Yessi.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Menurut data BNPB, banjir melanda sembilan kabupaten di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Setidaknya 29 orang meninggal dan 13 lainnya hilang akibat banjir yang disusul longsor.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Bencana ini berdampak bagi sekitar 13 ribu warga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Sebanyak 12 ribu orang di antaranya terpaksa mengungsi.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Juru bicara BNPB, Sutopo Purwo Nugroho, menyebut intensitas tinggi selama beberapa hari di Bengkulu tak setara dengan kapasitas sungai yang ada.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Namun ia menggarisbawahi pula kerusakan lingkungan di sekitar sungai yang memperburuk dampak hujan besar.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"Degradasi hutan, kerusakan lahan, degradasi daerah aliran sungai tinggi.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Dipicu curah hujan maka terjadilah bencana yang masif," kata Sutopo dalam jumpa pers di Jakarta.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Bengkulu Tengah, dampak kerusakan lingkungan dan keruskaan hutan meningkat.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Ada delapan titik yang akan mengubah bentang alam," tuturnya.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Sebelumnya Menteri Energi dan Sumber Daya Mineral Ignasius Jonan menyebut delapan izin tambang batu bara memang dikeluarkan pemerintah setempat beberapa tahun terakhir.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Kantor berita Antara menyebut delapan pemegang izin batu bara di Bengkulu itu adalah PT Bengkulu Bio Energi, PT Kusuma Raya Utama, PT Bara Mega Quantum, PT Inti Bara Perdana.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lastRenderedPageBreak/>
              <w:t>Empat perusahaan lainnya adalah PT Danau Mas Hitam, PT Ratu Samban Mining, PT Griya Pat Petulai, dan PT Cipta Buana Seraya.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Ada pula satu izin perkebunan kelapa sawit yang dikeluarkan untuk PT Agriandalas yang berada di daerah tangkapan air Sungai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sisi lain, pejabat Kementerian Lingkungan Hidup dan Kehutanan (KLHK) menyangkal aktivitas beberapa perusahaan ini menurunkan kemampuan air tanah menyerap air hujan.</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"Posisi izin itu di hulu, tidak terkait langsung dengan sungai.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Jadi banjir ini adalah limpasan, curah hujan melebihi kapasitas sungai," kata Kasubdit Monitoring dan Evaluasi DAS KLHK, Ernawati.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"Izin dikeluarkan jauh dari sungai.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Kajian pada saat aliran air melimpah kami bedakan dengan analisis dampak lingkungannya," ujarnya di Jakarta.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Bagaimanapun, dampak banjir dan longsor di Bengkulu masih terus dirasakan warga setempat, meski air berangsur surut.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BNPB menyebut pasukan evakuasi dan bantuan logsitik masih sulit dikerahkan ke dua kecamatan yang terisolasi karena longsor, yaitu Pagar Jati dan Merigi Sakti.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Kawasan Gunung Bungkuk yang berada di sekitar dua kecamatan itu tercatat sebagai kawasan longsor dengan jumlah korban meninggal terbanyak.</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Badan Metetorologi, Klimatologi, dan Geofisika memperkirakan curah hujan tinggi masih akan melanda Bengkulu dan beberapa daerah lain seperti Aceh, Sumatera Selatan, Sulawesi Utara, Papua, dan Papua Barat.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Masyarakat diimbau untuk tetap waspada, karena banjir dan gerakan tanah berpotensi terjadi lagi pada Mei mendatang.</w:t>
            </w:r>
          </w:p>
          <w:p w:rsidR="004A382C" w:rsidRPr="004356D8" w:rsidRDefault="004A382C" w:rsidP="004356D8">
            <w:pPr>
              <w:rPr>
                <w:rFonts w:cstheme="minorHAnsi"/>
                <w:sz w:val="24"/>
                <w:szCs w:val="24"/>
              </w:rPr>
            </w:pPr>
          </w:p>
        </w:tc>
      </w:tr>
    </w:tbl>
    <w:p w:rsidR="004A382C" w:rsidRPr="004356D8" w:rsidRDefault="004A382C" w:rsidP="004356D8">
      <w:pPr>
        <w:spacing w:line="240" w:lineRule="auto"/>
        <w:rPr>
          <w:rFonts w:cstheme="minorHAnsi"/>
          <w:sz w:val="24"/>
          <w:szCs w:val="24"/>
        </w:rPr>
      </w:pPr>
    </w:p>
    <w:p w:rsidR="004A382C" w:rsidRPr="004356D8" w:rsidRDefault="004A382C"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A382C" w:rsidRPr="004356D8" w:rsidTr="004A382C">
        <w:tc>
          <w:tcPr>
            <w:tcW w:w="9350" w:type="dxa"/>
          </w:tcPr>
          <w:tbl>
            <w:tblPr>
              <w:tblW w:w="9600" w:type="dxa"/>
              <w:tblLook w:val="04A0" w:firstRow="1" w:lastRow="0" w:firstColumn="1" w:lastColumn="0" w:noHBand="0" w:noVBand="1"/>
            </w:tblPr>
            <w:tblGrid>
              <w:gridCol w:w="9600"/>
            </w:tblGrid>
            <w:tr w:rsidR="004A382C" w:rsidRPr="004356D8" w:rsidTr="004A382C">
              <w:trPr>
                <w:trHeight w:val="6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Kerusakan lingkungan disebut Badan Nasional Penanggulangan Bencana (BNPB) sebagai salah satu pemicu banjir dan longsor di Bengkulu.</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yang terjadi saat ini dianggap sebagai yang terburuk di Bengkulu dalam belasan tahun terakhir.</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Walau terdapat fakta pembukaan pertambangan batu bara dan perkebunan kelapa sawit di beberapa titik di provinsi itu, sejumlah kalangan menyangkal aktivitas tersebut memicu banjir.</w:t>
                  </w:r>
                </w:p>
              </w:tc>
            </w:tr>
            <w:tr w:rsidR="004A382C" w:rsidRPr="004356D8" w:rsidTr="004A382C">
              <w:trPr>
                <w:trHeight w:val="9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Sirajon, warga Desa Arga Mulya, Bengkulu Selatan, mengambil langkah seribu saat arus deras air masuk ke rumahnya yang berjarak 50 meter dari bibir sungai, akhir pekan lalu.</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ini disebut Sirajon yang terbesar yang pernah melanda desanya.</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kejadian ini berkaitan dengan perkebunan sawit yang belakangan di buka sekitar dua kilometer dari Arga Mulya.</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di desa ini sejak 2003.</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Sebelumnya pernah terjadi tahun 2012, tapi hanya menggenangi jalan," kata Sirajon saat dihubungi, Selasa (30/04).</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"Dampak hujan mungkin karena intensitas hujan tinggi, tapi di sini juga ada perkebunan sawit sehingga hutan untuk menghambat air sudah tidak seperti dulu lagi," tuturnya.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ini juga menimpa Yessi Ameilia Safitri, warga kelurahan Tanjung Agung, yang berjarak sekitar 230 kilometer dari Arga Mulya.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selama ini banjir tak pernah masuk ke rumahnya yang lebih tinggi ketimbang jalan raya.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"Kalau rumah saya kena banjir, berarti kelurahan lain sudah pasti banjir total.</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ujung kompleks rumah saya air setinggi pinggang orang dewasa, tidak mungkin dilewati lagi."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sekeluarga mengungsi.</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Yang bisa dilakukan cuma lari dari rumah dan membawa barang yang bisa ditarik," ucap Yessi.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 data BNPB, banjir melanda sembilan kabupaten di Bengkulu.</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Setidaknya 29 orang meninggal dan 13 lainnya hilang akibat banjir yang disusul longsor.</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ini berdampak bagi sekitar 13 ribu warga Bengkulu.</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Sebanyak 12 ribu orang di antaranya terpaksa mengungsi.</w:t>
                  </w:r>
                </w:p>
              </w:tc>
            </w:tr>
            <w:tr w:rsidR="004A382C" w:rsidRPr="004356D8" w:rsidTr="004A382C">
              <w:trPr>
                <w:trHeight w:val="9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Juru bicara BNPB, Sutopo Purwo Nugroho, menyebut intensitas tinggi selama beberapa hari di Bengkulu tak setara dengan kapasitas sungai yang ada.</w:t>
                  </w:r>
                </w:p>
              </w:tc>
            </w:tr>
            <w:tr w:rsidR="004A382C" w:rsidRPr="004356D8" w:rsidTr="004A382C">
              <w:trPr>
                <w:trHeight w:val="6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Namun ia menggarisbawahi pula kerusakan lingkungan di sekitar sungai yang memperburuk dampak hujan besar.</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"Degradasi hutan, kerusakan lahan, degradasi daerah aliran sungai tinggi.</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Dipicu curah hujan maka terjadilah bencana yang masif," kata Sutopo dalam jumpa pers di Jakarta.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Bengkulu Tengah, dampak kerusakan lingkungan dan keruskaan hutan meningkat.</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delapan titik yang akan mengubah bentang alam," tuturnya.</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Menteri Energi dan Sumber Daya Mineral Ignasius Jonan menyebut delapan izin tambang batu bara memang dikeluarkan pemerintah setempat beberapa tahun terakhir.</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Kantor berita Antara menyebut delapan pemegang izin batu bara di Bengkulu itu adalah PT Bengkulu Bio Energi, PT Kusuma Raya Utama, PT Bara Mega Quantum, PT Inti Bara Perdana.</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Empat perusahaan lainnya adalah PT Danau Mas Hitam, PT Ratu Samban Mining, PT Griya Pat Petulai, dan PT Cipta Buana Seraya.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pula satu izin perkebunan kelapa sawit yang dikeluarkan untuk PT Agriandalas yang berada di daerah tangkapan air Sungai Bengkulu.</w:t>
                  </w:r>
                </w:p>
              </w:tc>
            </w:tr>
            <w:tr w:rsidR="004A382C" w:rsidRPr="004356D8" w:rsidTr="004A382C">
              <w:trPr>
                <w:trHeight w:val="9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Di sisi lain, pejabat Kementerian Lingkungan Hidup dan Kehutanan (KLHK) menyangkal aktivitas beberapa perusahaan ini menurunkan kemampuan air tanah menyerap air hujan.</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"Posisi izin itu di hulu, tidak terkait langsung dengan sungai.</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Jadi banjir ini adalah limpasan, curah hujan melebihi kapasitas sungai," kata Kasubdit Monitoring dan Evaluasi DAS KLHK, Ernawati.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"Izin dikeluarkan jauh dari sungai.</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Kajian pada saat aliran air melimpah kami bedakan dengan analisis dampak lingkungannya," ujarnya di Jakarta.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Bagaimanapun, dampak banjir dan longsor di Bengkulu masih terus dirasakan warga setempat, meski air berangsur surut.</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BNPB menyebut pasukan evakuasi dan bantuan logsitik masih sulit dikerahkan ke dua kecamatan yang terisolasi karena longsor, yaitu Pagar Jati dan Merigi Sakti.</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Kawasan Gunung Bungkuk yang berada di sekitar dua kecamatan itu tercatat sebagai kawasan longsor dengan jumlah korban meninggal terbanyak.</w:t>
                  </w:r>
                </w:p>
              </w:tc>
            </w:tr>
            <w:tr w:rsidR="004A382C" w:rsidRPr="004356D8" w:rsidTr="004A382C">
              <w:trPr>
                <w:trHeight w:val="12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Badan Metetorologi, Klimatologi, dan Geofisika memperkirakan curah hujan tinggi masih akan melanda Bengkulu dan beberapa daerah lain seperti Aceh, Sumatera Selatan, Sulawesi Utara, Papua, dan Papua Barat.</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diimbau untuk tetap waspada, karena banjir dan gerakan tanah berpotensi terjadi lagi pada Mei mendatang.</w:t>
                  </w:r>
                </w:p>
              </w:tc>
            </w:tr>
          </w:tbl>
          <w:p w:rsidR="004A382C" w:rsidRPr="004356D8" w:rsidRDefault="004A382C" w:rsidP="004356D8">
            <w:pPr>
              <w:rPr>
                <w:rFonts w:cstheme="minorHAnsi"/>
                <w:sz w:val="24"/>
                <w:szCs w:val="24"/>
              </w:rPr>
            </w:pPr>
          </w:p>
        </w:tc>
      </w:tr>
    </w:tbl>
    <w:p w:rsidR="004A382C" w:rsidRPr="004356D8" w:rsidRDefault="004A382C" w:rsidP="004356D8">
      <w:pPr>
        <w:spacing w:line="240" w:lineRule="auto"/>
        <w:rPr>
          <w:rFonts w:cstheme="minorHAnsi"/>
          <w:sz w:val="24"/>
          <w:szCs w:val="24"/>
        </w:rPr>
      </w:pPr>
    </w:p>
    <w:p w:rsidR="004A382C" w:rsidRPr="004356D8" w:rsidRDefault="004A382C"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30% dokumen 7:</w:t>
      </w:r>
    </w:p>
    <w:p w:rsidR="004356D8" w:rsidRPr="004356D8" w:rsidRDefault="004356D8" w:rsidP="004356D8">
      <w:pPr>
        <w:spacing w:line="240" w:lineRule="auto"/>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4356D8" w:rsidRPr="004356D8" w:rsidTr="004356D8">
        <w:tc>
          <w:tcPr>
            <w:tcW w:w="9350" w:type="dxa"/>
          </w:tcPr>
          <w:tbl>
            <w:tblPr>
              <w:tblW w:w="9600" w:type="dxa"/>
              <w:tblLook w:val="04A0" w:firstRow="1" w:lastRow="0" w:firstColumn="1" w:lastColumn="0" w:noHBand="0" w:noVBand="1"/>
            </w:tblPr>
            <w:tblGrid>
              <w:gridCol w:w="9600"/>
            </w:tblGrid>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4356D8" w:rsidRPr="004356D8" w:rsidTr="004356D8">
              <w:trPr>
                <w:trHeight w:val="15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Menurutnya, kalau kualitas udara Palembang masih buruk dalam beberapa hari ke depan, kegiatan belajar mengajar di tingkat TK sampai SMP akan tetap diliburkan.</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Akan tetapi, sebagaimana dipaparkan Kepala Dinas Pendidikan Sumatera Selatan, Widodo, kegiatan belajar mengajar di daerah yang tidak terdampak kabut asap tetap berlangsung.</w:t>
                  </w:r>
                </w:p>
              </w:tc>
            </w:tr>
            <w:tr w:rsidR="004356D8" w:rsidRPr="004356D8" w:rsidTr="004356D8">
              <w:trPr>
                <w:trHeight w:val="15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itu belakangan dibenarkan Agus Wibowo, selaku Kepala Pusat Data, Informasi dan Humas Badan Nasional Penanggulangan Bencana (BNPB).</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Kepala Bidang Kedaruratan Badan Penanggulangan Bencana Daerah Provinsi Sumsel, Ansori, mengatakan titik panas terbanyak terpantau di Kabupaten Ogan Komering Ilir sehingga fokus pemadaman difokuskan di wilayah tersebut.</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itu, aktivitas kapal bertonase di Sungai Musi, Kota Palembang, dihentikan akibat kabut asap pekat.</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4356D8" w:rsidRPr="004356D8" w:rsidRDefault="004356D8" w:rsidP="004356D8">
            <w:pPr>
              <w:rPr>
                <w:rFonts w:cstheme="minorHAnsi"/>
                <w:sz w:val="24"/>
                <w:szCs w:val="24"/>
              </w:rPr>
            </w:pPr>
          </w:p>
        </w:tc>
      </w:tr>
    </w:tbl>
    <w:p w:rsidR="004356D8" w:rsidRPr="004356D8" w:rsidRDefault="004356D8" w:rsidP="004356D8">
      <w:pPr>
        <w:spacing w:line="240" w:lineRule="auto"/>
        <w:rPr>
          <w:rFonts w:cstheme="minorHAnsi"/>
          <w:sz w:val="24"/>
          <w:szCs w:val="24"/>
        </w:rPr>
      </w:pPr>
    </w:p>
    <w:p w:rsidR="004356D8" w:rsidRPr="004356D8" w:rsidRDefault="004356D8"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356D8" w:rsidTr="004356D8">
        <w:tc>
          <w:tcPr>
            <w:tcW w:w="9350" w:type="dxa"/>
          </w:tcPr>
          <w:tbl>
            <w:tblPr>
              <w:tblW w:w="9600" w:type="dxa"/>
              <w:tblLook w:val="04A0" w:firstRow="1" w:lastRow="0" w:firstColumn="1" w:lastColumn="0" w:noHBand="0" w:noVBand="1"/>
            </w:tblPr>
            <w:tblGrid>
              <w:gridCol w:w="9600"/>
            </w:tblGrid>
            <w:tr w:rsidR="0041670D" w:rsidRPr="00F61965" w:rsidTr="0041670D">
              <w:trPr>
                <w:trHeight w:val="9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bookmarkStart w:id="0" w:name="_GoBack"/>
                  <w:r w:rsidRPr="00F61965">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41670D" w:rsidRPr="00F61965" w:rsidTr="0041670D">
              <w:trPr>
                <w:trHeight w:val="9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Kepala SMP Negeri 7 Palembang, Siti Zubaida, mengatakan keputusan pemulangan ditempuh sesuai dengan instruksi Dinas Pendidikan Kota Palembang.</w:t>
                  </w:r>
                </w:p>
              </w:tc>
            </w:tr>
            <w:tr w:rsidR="0041670D" w:rsidRPr="00F61965" w:rsidTr="0041670D">
              <w:trPr>
                <w:trHeight w:val="15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lastRenderedPageBreak/>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Hal ini diamini Kepala Dinas Pendidikan Kota Palembang, Ahmad Zulinto, yang menyampaikan surat edaran ke semua sekolah.</w:t>
                  </w:r>
                </w:p>
              </w:tc>
            </w:tr>
            <w:tr w:rsidR="0041670D" w:rsidRPr="00F61965" w:rsidTr="0041670D">
              <w:trPr>
                <w:trHeight w:val="9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41670D" w:rsidRPr="00F61965" w:rsidTr="0041670D">
              <w:trPr>
                <w:trHeight w:val="900"/>
              </w:trPr>
              <w:tc>
                <w:tcPr>
                  <w:tcW w:w="9600" w:type="dxa"/>
                  <w:tcBorders>
                    <w:top w:val="nil"/>
                    <w:left w:val="nil"/>
                    <w:bottom w:val="nil"/>
                    <w:right w:val="nil"/>
                  </w:tcBorders>
                  <w:shd w:val="clear" w:color="000000" w:fill="92D05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41670D" w:rsidRPr="00F61965" w:rsidTr="0041670D">
              <w:trPr>
                <w:trHeight w:val="9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Akan tetapi, sebagaimana dipaparkan Kepala Dinas Pendidikan Sumatera Selatan, Widodo, kegiatan belajar mengajar di daerah yang tidak terdampak kabut asap tetap berlangsung.</w:t>
                  </w:r>
                </w:p>
              </w:tc>
            </w:tr>
            <w:tr w:rsidR="0041670D" w:rsidRPr="00F61965" w:rsidTr="0041670D">
              <w:trPr>
                <w:trHeight w:val="1500"/>
              </w:trPr>
              <w:tc>
                <w:tcPr>
                  <w:tcW w:w="9600" w:type="dxa"/>
                  <w:tcBorders>
                    <w:top w:val="nil"/>
                    <w:left w:val="nil"/>
                    <w:bottom w:val="nil"/>
                    <w:right w:val="nil"/>
                  </w:tcBorders>
                  <w:shd w:val="clear" w:color="000000" w:fill="FFFF0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Hal itu belakangan dibenarkan Agus Wibowo, selaku Kepala Pusat Data, Informasi dan Humas Badan Nasional Penanggulangan Bencana (BNPB).</w:t>
                  </w:r>
                </w:p>
              </w:tc>
            </w:tr>
            <w:tr w:rsidR="0041670D" w:rsidRPr="00F61965" w:rsidTr="0041670D">
              <w:trPr>
                <w:trHeight w:val="1200"/>
              </w:trPr>
              <w:tc>
                <w:tcPr>
                  <w:tcW w:w="9600" w:type="dxa"/>
                  <w:tcBorders>
                    <w:top w:val="nil"/>
                    <w:left w:val="nil"/>
                    <w:bottom w:val="nil"/>
                    <w:right w:val="nil"/>
                  </w:tcBorders>
                  <w:shd w:val="clear" w:color="000000" w:fill="FFFF0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41670D" w:rsidRPr="00F61965" w:rsidTr="0041670D">
              <w:trPr>
                <w:trHeight w:val="600"/>
              </w:trPr>
              <w:tc>
                <w:tcPr>
                  <w:tcW w:w="9600" w:type="dxa"/>
                  <w:tcBorders>
                    <w:top w:val="nil"/>
                    <w:left w:val="nil"/>
                    <w:bottom w:val="nil"/>
                    <w:right w:val="nil"/>
                  </w:tcBorders>
                  <w:shd w:val="clear" w:color="000000" w:fill="92D05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Sejumlah warga Palembang, Sumatera Selatan, mengeluhkan kabut asap pada Senin (14/10) tergolong parah.</w:t>
                  </w:r>
                </w:p>
              </w:tc>
            </w:tr>
            <w:tr w:rsidR="0041670D" w:rsidRPr="00F61965" w:rsidTr="0041670D">
              <w:trPr>
                <w:trHeight w:val="300"/>
              </w:trPr>
              <w:tc>
                <w:tcPr>
                  <w:tcW w:w="9600" w:type="dxa"/>
                  <w:tcBorders>
                    <w:top w:val="nil"/>
                    <w:left w:val="nil"/>
                    <w:bottom w:val="nil"/>
                    <w:right w:val="nil"/>
                  </w:tcBorders>
                  <w:shd w:val="clear" w:color="000000" w:fill="92D05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Bahkan jarak pandang hanya 10 meter.</w:t>
                  </w:r>
                </w:p>
              </w:tc>
            </w:tr>
            <w:tr w:rsidR="0041670D" w:rsidRPr="00F61965" w:rsidTr="0041670D">
              <w:trPr>
                <w:trHeight w:val="12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41670D" w:rsidRPr="00F61965" w:rsidTr="0041670D">
              <w:trPr>
                <w:trHeight w:val="3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"Saya terkejut, kenapa gelap ini.</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Kemarin-kemarin ada kabut asap, tapi tidak separah hari ini," kata dia sebagaimana dikutip Antara.</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Keluhan atas kondisi ini juga diungkapkan Tina, seorang guru senam di sebuah tempat kebugaran.</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"Saya selalu ke luar rumah pukul 06.00 WIB karena ada jadwal senam, sempat terkejut juga karena jarak pandang hanya 10 meter.</w:t>
                  </w:r>
                </w:p>
              </w:tc>
            </w:tr>
            <w:tr w:rsidR="0041670D" w:rsidRPr="00F61965" w:rsidTr="0041670D">
              <w:trPr>
                <w:trHeight w:val="3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Sangat terasa, apalagi saya pakai sepeda motor," kata dia.</w:t>
                  </w:r>
                </w:p>
              </w:tc>
            </w:tr>
            <w:tr w:rsidR="0041670D" w:rsidRPr="00F61965" w:rsidTr="0041670D">
              <w:trPr>
                <w:trHeight w:val="12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lastRenderedPageBreak/>
                    <w:t>Kepala Seksi Observasi dan Informasi Stasiun Meteorologi SMB II Palembang, Bambang Beny Setiaji, mengatakan kabut tersebut bercampur asap kiriman dari wilayah Kabupaten Ogan Komering Ilir (OKI) yang berada sebelah tenggara Kota Palembang.</w:t>
                  </w:r>
                </w:p>
              </w:tc>
            </w:tr>
            <w:tr w:rsidR="0041670D" w:rsidRPr="00F61965" w:rsidTr="0041670D">
              <w:trPr>
                <w:trHeight w:val="6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Kabut asap di Kota Palembang semakin parah dalam sepekan terakhir akibat dampak kebakaran hutan dan lahan di sejumlah kabupaten.</w:t>
                  </w:r>
                </w:p>
              </w:tc>
            </w:tr>
            <w:tr w:rsidR="0041670D" w:rsidRPr="00F61965" w:rsidTr="0041670D">
              <w:trPr>
                <w:trHeight w:val="12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41670D" w:rsidRPr="00F61965" w:rsidTr="0041670D">
              <w:trPr>
                <w:trHeight w:val="3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Sebelumnya, pada Jumat (11/10), titik panas berjumlah 417 titik.</w:t>
                  </w:r>
                </w:p>
              </w:tc>
            </w:tr>
            <w:tr w:rsidR="0041670D" w:rsidRPr="00F61965" w:rsidTr="0041670D">
              <w:trPr>
                <w:trHeight w:val="1200"/>
              </w:trPr>
              <w:tc>
                <w:tcPr>
                  <w:tcW w:w="9600" w:type="dxa"/>
                  <w:tcBorders>
                    <w:top w:val="nil"/>
                    <w:left w:val="nil"/>
                    <w:bottom w:val="nil"/>
                    <w:right w:val="nil"/>
                  </w:tcBorders>
                  <w:shd w:val="clear" w:color="000000" w:fill="F4B084"/>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Kepala Bidang Kedaruratan Badan Penanggulangan Bencana Daerah Provinsi Sumsel, Ansori, mengatakan titik panas terbanyak terpantau di Kabupaten Ogan Komering Ilir sehingga fokus pemadaman difokuskan di wilayah tersebut.</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"Kami selalu lakukan waterbombing (pemadaman dari udara), setiap hari mengerahkan lima unit helikopter.</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Kebakaran di OKI ini memang sulit dipadamkan karena terjadi di kawasan gambut, dan akses darat yang terbatas.</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belum lagi jika terbakar, asapnya mengarah ke Palembang," kata Ansori.</w:t>
                  </w:r>
                </w:p>
              </w:tc>
            </w:tr>
            <w:tr w:rsidR="0041670D" w:rsidRPr="00F61965" w:rsidTr="0041670D">
              <w:trPr>
                <w:trHeight w:val="600"/>
              </w:trPr>
              <w:tc>
                <w:tcPr>
                  <w:tcW w:w="9600" w:type="dxa"/>
                  <w:tcBorders>
                    <w:top w:val="nil"/>
                    <w:left w:val="nil"/>
                    <w:bottom w:val="nil"/>
                    <w:right w:val="nil"/>
                  </w:tcBorders>
                  <w:shd w:val="clear" w:color="000000" w:fill="FFFF00"/>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Sementara itu, aktivitas kapal bertonase di Sungai Musi, Kota Palembang, dihentikan akibat kabut asap pekat.</w:t>
                  </w:r>
                </w:p>
              </w:tc>
            </w:tr>
            <w:tr w:rsidR="0041670D" w:rsidRPr="00F61965" w:rsidTr="0041670D">
              <w:trPr>
                <w:trHeight w:val="12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41670D" w:rsidRPr="00F61965" w:rsidTr="0041670D">
              <w:trPr>
                <w:trHeight w:val="9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41670D" w:rsidRPr="00F61965" w:rsidTr="0041670D">
              <w:trPr>
                <w:trHeight w:val="9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41670D" w:rsidRPr="00F61965" w:rsidTr="0041670D">
              <w:trPr>
                <w:trHeight w:val="12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Kabut asap tersebut, kata dia, mengakibatkan omzet pendapatan menurun 20%.</w:t>
                  </w:r>
                </w:p>
              </w:tc>
            </w:tr>
            <w:tr w:rsidR="0041670D" w:rsidRPr="00F61965" w:rsidTr="0041670D">
              <w:trPr>
                <w:trHeight w:val="600"/>
              </w:trPr>
              <w:tc>
                <w:tcPr>
                  <w:tcW w:w="9600" w:type="dxa"/>
                  <w:tcBorders>
                    <w:top w:val="nil"/>
                    <w:left w:val="nil"/>
                    <w:bottom w:val="nil"/>
                    <w:right w:val="nil"/>
                  </w:tcBorders>
                  <w:shd w:val="clear" w:color="auto" w:fill="auto"/>
                  <w:vAlign w:val="center"/>
                  <w:hideMark/>
                </w:tcPr>
                <w:p w:rsidR="0041670D" w:rsidRPr="00F61965" w:rsidRDefault="0041670D" w:rsidP="0041670D">
                  <w:pPr>
                    <w:spacing w:after="0" w:line="240" w:lineRule="auto"/>
                    <w:rPr>
                      <w:rFonts w:eastAsia="Times New Roman" w:cstheme="minorHAnsi"/>
                      <w:color w:val="000000"/>
                      <w:sz w:val="24"/>
                      <w:szCs w:val="24"/>
                    </w:rPr>
                  </w:pPr>
                  <w:r w:rsidRPr="00F61965">
                    <w:rPr>
                      <w:rFonts w:eastAsia="Times New Roman" w:cstheme="minorHAnsi"/>
                      <w:color w:val="000000"/>
                      <w:sz w:val="24"/>
                      <w:szCs w:val="24"/>
                    </w:rPr>
                    <w:t>"Penumpang tidak ada yang mau naik karena mereka ada yang takut, ya jadinya kurang penumpang," tambahnya.</w:t>
                  </w:r>
                </w:p>
              </w:tc>
            </w:tr>
            <w:bookmarkEnd w:id="0"/>
          </w:tbl>
          <w:p w:rsidR="004356D8" w:rsidRPr="00F61965" w:rsidRDefault="004356D8" w:rsidP="004356D8">
            <w:pPr>
              <w:rPr>
                <w:rFonts w:cstheme="minorHAnsi"/>
                <w:sz w:val="24"/>
                <w:szCs w:val="24"/>
              </w:rPr>
            </w:pPr>
          </w:p>
        </w:tc>
      </w:tr>
    </w:tbl>
    <w:p w:rsidR="004356D8" w:rsidRPr="004356D8" w:rsidRDefault="004356D8" w:rsidP="004356D8">
      <w:pPr>
        <w:spacing w:line="240" w:lineRule="auto"/>
        <w:rPr>
          <w:rFonts w:cstheme="minorHAnsi"/>
          <w:sz w:val="24"/>
          <w:szCs w:val="24"/>
        </w:rPr>
      </w:pPr>
    </w:p>
    <w:sectPr w:rsidR="004356D8" w:rsidRPr="00435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4B"/>
    <w:rsid w:val="000935BD"/>
    <w:rsid w:val="000E354A"/>
    <w:rsid w:val="001008E0"/>
    <w:rsid w:val="00162553"/>
    <w:rsid w:val="001A067C"/>
    <w:rsid w:val="001C215A"/>
    <w:rsid w:val="001F5F59"/>
    <w:rsid w:val="0023367A"/>
    <w:rsid w:val="002D462E"/>
    <w:rsid w:val="003616C8"/>
    <w:rsid w:val="0041670D"/>
    <w:rsid w:val="00420B3B"/>
    <w:rsid w:val="0043194B"/>
    <w:rsid w:val="004356D8"/>
    <w:rsid w:val="004A382C"/>
    <w:rsid w:val="005452D6"/>
    <w:rsid w:val="006379CF"/>
    <w:rsid w:val="00671344"/>
    <w:rsid w:val="00756CE1"/>
    <w:rsid w:val="007A018A"/>
    <w:rsid w:val="00815F13"/>
    <w:rsid w:val="00907792"/>
    <w:rsid w:val="00A77333"/>
    <w:rsid w:val="00B06358"/>
    <w:rsid w:val="00B065B8"/>
    <w:rsid w:val="00BD5A30"/>
    <w:rsid w:val="00C10DDA"/>
    <w:rsid w:val="00C77180"/>
    <w:rsid w:val="00CA63FB"/>
    <w:rsid w:val="00CE5F7E"/>
    <w:rsid w:val="00D46EA1"/>
    <w:rsid w:val="00D71A2B"/>
    <w:rsid w:val="00DB15E2"/>
    <w:rsid w:val="00E2583B"/>
    <w:rsid w:val="00ED208B"/>
    <w:rsid w:val="00EF6D3C"/>
    <w:rsid w:val="00F01D5E"/>
    <w:rsid w:val="00F61965"/>
    <w:rsid w:val="00F801A2"/>
    <w:rsid w:val="00F8502A"/>
    <w:rsid w:val="00FB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FE00"/>
  <w15:chartTrackingRefBased/>
  <w15:docId w15:val="{5E043F1F-C040-47D7-BFB5-AD6B8AA6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B3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A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7570">
      <w:bodyDiv w:val="1"/>
      <w:marLeft w:val="0"/>
      <w:marRight w:val="0"/>
      <w:marTop w:val="0"/>
      <w:marBottom w:val="0"/>
      <w:divBdr>
        <w:top w:val="none" w:sz="0" w:space="0" w:color="auto"/>
        <w:left w:val="none" w:sz="0" w:space="0" w:color="auto"/>
        <w:bottom w:val="none" w:sz="0" w:space="0" w:color="auto"/>
        <w:right w:val="none" w:sz="0" w:space="0" w:color="auto"/>
      </w:divBdr>
    </w:div>
    <w:div w:id="61566236">
      <w:bodyDiv w:val="1"/>
      <w:marLeft w:val="0"/>
      <w:marRight w:val="0"/>
      <w:marTop w:val="0"/>
      <w:marBottom w:val="0"/>
      <w:divBdr>
        <w:top w:val="none" w:sz="0" w:space="0" w:color="auto"/>
        <w:left w:val="none" w:sz="0" w:space="0" w:color="auto"/>
        <w:bottom w:val="none" w:sz="0" w:space="0" w:color="auto"/>
        <w:right w:val="none" w:sz="0" w:space="0" w:color="auto"/>
      </w:divBdr>
    </w:div>
    <w:div w:id="389885029">
      <w:bodyDiv w:val="1"/>
      <w:marLeft w:val="0"/>
      <w:marRight w:val="0"/>
      <w:marTop w:val="0"/>
      <w:marBottom w:val="0"/>
      <w:divBdr>
        <w:top w:val="none" w:sz="0" w:space="0" w:color="auto"/>
        <w:left w:val="none" w:sz="0" w:space="0" w:color="auto"/>
        <w:bottom w:val="none" w:sz="0" w:space="0" w:color="auto"/>
        <w:right w:val="none" w:sz="0" w:space="0" w:color="auto"/>
      </w:divBdr>
    </w:div>
    <w:div w:id="400955100">
      <w:bodyDiv w:val="1"/>
      <w:marLeft w:val="0"/>
      <w:marRight w:val="0"/>
      <w:marTop w:val="0"/>
      <w:marBottom w:val="0"/>
      <w:divBdr>
        <w:top w:val="none" w:sz="0" w:space="0" w:color="auto"/>
        <w:left w:val="none" w:sz="0" w:space="0" w:color="auto"/>
        <w:bottom w:val="none" w:sz="0" w:space="0" w:color="auto"/>
        <w:right w:val="none" w:sz="0" w:space="0" w:color="auto"/>
      </w:divBdr>
    </w:div>
    <w:div w:id="443815017">
      <w:bodyDiv w:val="1"/>
      <w:marLeft w:val="0"/>
      <w:marRight w:val="0"/>
      <w:marTop w:val="0"/>
      <w:marBottom w:val="0"/>
      <w:divBdr>
        <w:top w:val="none" w:sz="0" w:space="0" w:color="auto"/>
        <w:left w:val="none" w:sz="0" w:space="0" w:color="auto"/>
        <w:bottom w:val="none" w:sz="0" w:space="0" w:color="auto"/>
        <w:right w:val="none" w:sz="0" w:space="0" w:color="auto"/>
      </w:divBdr>
    </w:div>
    <w:div w:id="689989672">
      <w:bodyDiv w:val="1"/>
      <w:marLeft w:val="0"/>
      <w:marRight w:val="0"/>
      <w:marTop w:val="0"/>
      <w:marBottom w:val="0"/>
      <w:divBdr>
        <w:top w:val="none" w:sz="0" w:space="0" w:color="auto"/>
        <w:left w:val="none" w:sz="0" w:space="0" w:color="auto"/>
        <w:bottom w:val="none" w:sz="0" w:space="0" w:color="auto"/>
        <w:right w:val="none" w:sz="0" w:space="0" w:color="auto"/>
      </w:divBdr>
    </w:div>
    <w:div w:id="841089204">
      <w:bodyDiv w:val="1"/>
      <w:marLeft w:val="0"/>
      <w:marRight w:val="0"/>
      <w:marTop w:val="0"/>
      <w:marBottom w:val="0"/>
      <w:divBdr>
        <w:top w:val="none" w:sz="0" w:space="0" w:color="auto"/>
        <w:left w:val="none" w:sz="0" w:space="0" w:color="auto"/>
        <w:bottom w:val="none" w:sz="0" w:space="0" w:color="auto"/>
        <w:right w:val="none" w:sz="0" w:space="0" w:color="auto"/>
      </w:divBdr>
      <w:divsChild>
        <w:div w:id="1334994473">
          <w:marLeft w:val="0"/>
          <w:marRight w:val="0"/>
          <w:marTop w:val="0"/>
          <w:marBottom w:val="0"/>
          <w:divBdr>
            <w:top w:val="single" w:sz="6" w:space="4" w:color="ABABAB"/>
            <w:left w:val="single" w:sz="6" w:space="4" w:color="ABABAB"/>
            <w:bottom w:val="single" w:sz="6" w:space="4" w:color="ABABAB"/>
            <w:right w:val="single" w:sz="6" w:space="4" w:color="ABABAB"/>
          </w:divBdr>
          <w:divsChild>
            <w:div w:id="26416275">
              <w:marLeft w:val="0"/>
              <w:marRight w:val="0"/>
              <w:marTop w:val="0"/>
              <w:marBottom w:val="0"/>
              <w:divBdr>
                <w:top w:val="none" w:sz="0" w:space="0" w:color="auto"/>
                <w:left w:val="none" w:sz="0" w:space="0" w:color="auto"/>
                <w:bottom w:val="none" w:sz="0" w:space="0" w:color="auto"/>
                <w:right w:val="none" w:sz="0" w:space="0" w:color="auto"/>
              </w:divBdr>
              <w:divsChild>
                <w:div w:id="1569924606">
                  <w:marLeft w:val="0"/>
                  <w:marRight w:val="0"/>
                  <w:marTop w:val="0"/>
                  <w:marBottom w:val="0"/>
                  <w:divBdr>
                    <w:top w:val="none" w:sz="0" w:space="0" w:color="auto"/>
                    <w:left w:val="none" w:sz="0" w:space="0" w:color="auto"/>
                    <w:bottom w:val="none" w:sz="0" w:space="0" w:color="auto"/>
                    <w:right w:val="none" w:sz="0" w:space="0" w:color="auto"/>
                  </w:divBdr>
                  <w:divsChild>
                    <w:div w:id="1435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2817">
          <w:marLeft w:val="0"/>
          <w:marRight w:val="0"/>
          <w:marTop w:val="0"/>
          <w:marBottom w:val="0"/>
          <w:divBdr>
            <w:top w:val="single" w:sz="6" w:space="4" w:color="auto"/>
            <w:left w:val="single" w:sz="6" w:space="4" w:color="auto"/>
            <w:bottom w:val="single" w:sz="6" w:space="4" w:color="auto"/>
            <w:right w:val="single" w:sz="6" w:space="4" w:color="auto"/>
          </w:divBdr>
          <w:divsChild>
            <w:div w:id="2145155069">
              <w:marLeft w:val="0"/>
              <w:marRight w:val="0"/>
              <w:marTop w:val="0"/>
              <w:marBottom w:val="0"/>
              <w:divBdr>
                <w:top w:val="none" w:sz="0" w:space="0" w:color="auto"/>
                <w:left w:val="none" w:sz="0" w:space="0" w:color="auto"/>
                <w:bottom w:val="none" w:sz="0" w:space="0" w:color="auto"/>
                <w:right w:val="none" w:sz="0" w:space="0" w:color="auto"/>
              </w:divBdr>
              <w:divsChild>
                <w:div w:id="1536310306">
                  <w:marLeft w:val="0"/>
                  <w:marRight w:val="0"/>
                  <w:marTop w:val="0"/>
                  <w:marBottom w:val="0"/>
                  <w:divBdr>
                    <w:top w:val="none" w:sz="0" w:space="0" w:color="auto"/>
                    <w:left w:val="none" w:sz="0" w:space="0" w:color="auto"/>
                    <w:bottom w:val="none" w:sz="0" w:space="0" w:color="auto"/>
                    <w:right w:val="none" w:sz="0" w:space="0" w:color="auto"/>
                  </w:divBdr>
                  <w:divsChild>
                    <w:div w:id="1708674403">
                      <w:marLeft w:val="0"/>
                      <w:marRight w:val="0"/>
                      <w:marTop w:val="0"/>
                      <w:marBottom w:val="0"/>
                      <w:divBdr>
                        <w:top w:val="single" w:sz="6" w:space="0" w:color="CFCFCF"/>
                        <w:left w:val="single" w:sz="6" w:space="0" w:color="CFCFCF"/>
                        <w:bottom w:val="single" w:sz="6" w:space="0" w:color="CFCFCF"/>
                        <w:right w:val="single" w:sz="6" w:space="0" w:color="CFCFCF"/>
                      </w:divBdr>
                      <w:divsChild>
                        <w:div w:id="1075080979">
                          <w:marLeft w:val="0"/>
                          <w:marRight w:val="0"/>
                          <w:marTop w:val="0"/>
                          <w:marBottom w:val="0"/>
                          <w:divBdr>
                            <w:top w:val="none" w:sz="0" w:space="0" w:color="auto"/>
                            <w:left w:val="none" w:sz="0" w:space="0" w:color="auto"/>
                            <w:bottom w:val="none" w:sz="0" w:space="0" w:color="auto"/>
                            <w:right w:val="none" w:sz="0" w:space="0" w:color="auto"/>
                          </w:divBdr>
                          <w:divsChild>
                            <w:div w:id="1266304765">
                              <w:marLeft w:val="0"/>
                              <w:marRight w:val="0"/>
                              <w:marTop w:val="0"/>
                              <w:marBottom w:val="0"/>
                              <w:divBdr>
                                <w:top w:val="none" w:sz="0" w:space="0" w:color="auto"/>
                                <w:left w:val="none" w:sz="0" w:space="0" w:color="auto"/>
                                <w:bottom w:val="none" w:sz="0" w:space="0" w:color="auto"/>
                                <w:right w:val="none" w:sz="0" w:space="0" w:color="auto"/>
                              </w:divBdr>
                            </w:div>
                            <w:div w:id="1735736119">
                              <w:marLeft w:val="0"/>
                              <w:marRight w:val="-450"/>
                              <w:marTop w:val="0"/>
                              <w:marBottom w:val="0"/>
                              <w:divBdr>
                                <w:top w:val="none" w:sz="0" w:space="0" w:color="auto"/>
                                <w:left w:val="none" w:sz="0" w:space="0" w:color="auto"/>
                                <w:bottom w:val="none" w:sz="0" w:space="0" w:color="auto"/>
                                <w:right w:val="none" w:sz="0" w:space="0" w:color="auto"/>
                              </w:divBdr>
                              <w:divsChild>
                                <w:div w:id="1835484354">
                                  <w:marLeft w:val="510"/>
                                  <w:marRight w:val="0"/>
                                  <w:marTop w:val="0"/>
                                  <w:marBottom w:val="0"/>
                                  <w:divBdr>
                                    <w:top w:val="none" w:sz="0" w:space="0" w:color="auto"/>
                                    <w:left w:val="none" w:sz="0" w:space="0" w:color="auto"/>
                                    <w:bottom w:val="none" w:sz="0" w:space="0" w:color="auto"/>
                                    <w:right w:val="none" w:sz="0" w:space="0" w:color="auto"/>
                                  </w:divBdr>
                                  <w:divsChild>
                                    <w:div w:id="517233450">
                                      <w:marLeft w:val="0"/>
                                      <w:marRight w:val="0"/>
                                      <w:marTop w:val="0"/>
                                      <w:marBottom w:val="0"/>
                                      <w:divBdr>
                                        <w:top w:val="none" w:sz="0" w:space="0" w:color="auto"/>
                                        <w:left w:val="none" w:sz="0" w:space="0" w:color="auto"/>
                                        <w:bottom w:val="none" w:sz="0" w:space="0" w:color="auto"/>
                                        <w:right w:val="none" w:sz="0" w:space="0" w:color="auto"/>
                                      </w:divBdr>
                                      <w:divsChild>
                                        <w:div w:id="806626351">
                                          <w:marLeft w:val="0"/>
                                          <w:marRight w:val="0"/>
                                          <w:marTop w:val="0"/>
                                          <w:marBottom w:val="0"/>
                                          <w:divBdr>
                                            <w:top w:val="none" w:sz="0" w:space="0" w:color="auto"/>
                                            <w:left w:val="none" w:sz="0" w:space="0" w:color="auto"/>
                                            <w:bottom w:val="none" w:sz="0" w:space="0" w:color="auto"/>
                                            <w:right w:val="none" w:sz="0" w:space="0" w:color="auto"/>
                                          </w:divBdr>
                                          <w:divsChild>
                                            <w:div w:id="1125076195">
                                              <w:marLeft w:val="0"/>
                                              <w:marRight w:val="0"/>
                                              <w:marTop w:val="0"/>
                                              <w:marBottom w:val="0"/>
                                              <w:divBdr>
                                                <w:top w:val="none" w:sz="0" w:space="0" w:color="auto"/>
                                                <w:left w:val="none" w:sz="0" w:space="0" w:color="auto"/>
                                                <w:bottom w:val="none" w:sz="0" w:space="0" w:color="auto"/>
                                                <w:right w:val="none" w:sz="0" w:space="0" w:color="auto"/>
                                              </w:divBdr>
                                              <w:divsChild>
                                                <w:div w:id="1027755639">
                                                  <w:marLeft w:val="0"/>
                                                  <w:marRight w:val="0"/>
                                                  <w:marTop w:val="0"/>
                                                  <w:marBottom w:val="0"/>
                                                  <w:divBdr>
                                                    <w:top w:val="none" w:sz="0" w:space="0" w:color="auto"/>
                                                    <w:left w:val="none" w:sz="0" w:space="0" w:color="auto"/>
                                                    <w:bottom w:val="none" w:sz="0" w:space="0" w:color="auto"/>
                                                    <w:right w:val="none" w:sz="0" w:space="0" w:color="auto"/>
                                                  </w:divBdr>
                                                  <w:divsChild>
                                                    <w:div w:id="764153955">
                                                      <w:marLeft w:val="0"/>
                                                      <w:marRight w:val="0"/>
                                                      <w:marTop w:val="0"/>
                                                      <w:marBottom w:val="0"/>
                                                      <w:divBdr>
                                                        <w:top w:val="none" w:sz="0" w:space="0" w:color="auto"/>
                                                        <w:left w:val="none" w:sz="0" w:space="0" w:color="auto"/>
                                                        <w:bottom w:val="none" w:sz="0" w:space="0" w:color="auto"/>
                                                        <w:right w:val="none" w:sz="0" w:space="0" w:color="auto"/>
                                                      </w:divBdr>
                                                      <w:divsChild>
                                                        <w:div w:id="18768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2230743">
      <w:bodyDiv w:val="1"/>
      <w:marLeft w:val="0"/>
      <w:marRight w:val="0"/>
      <w:marTop w:val="0"/>
      <w:marBottom w:val="0"/>
      <w:divBdr>
        <w:top w:val="none" w:sz="0" w:space="0" w:color="auto"/>
        <w:left w:val="none" w:sz="0" w:space="0" w:color="auto"/>
        <w:bottom w:val="none" w:sz="0" w:space="0" w:color="auto"/>
        <w:right w:val="none" w:sz="0" w:space="0" w:color="auto"/>
      </w:divBdr>
    </w:div>
    <w:div w:id="1261841703">
      <w:bodyDiv w:val="1"/>
      <w:marLeft w:val="0"/>
      <w:marRight w:val="0"/>
      <w:marTop w:val="0"/>
      <w:marBottom w:val="0"/>
      <w:divBdr>
        <w:top w:val="none" w:sz="0" w:space="0" w:color="auto"/>
        <w:left w:val="none" w:sz="0" w:space="0" w:color="auto"/>
        <w:bottom w:val="none" w:sz="0" w:space="0" w:color="auto"/>
        <w:right w:val="none" w:sz="0" w:space="0" w:color="auto"/>
      </w:divBdr>
    </w:div>
    <w:div w:id="1478647269">
      <w:bodyDiv w:val="1"/>
      <w:marLeft w:val="0"/>
      <w:marRight w:val="0"/>
      <w:marTop w:val="0"/>
      <w:marBottom w:val="0"/>
      <w:divBdr>
        <w:top w:val="none" w:sz="0" w:space="0" w:color="auto"/>
        <w:left w:val="none" w:sz="0" w:space="0" w:color="auto"/>
        <w:bottom w:val="none" w:sz="0" w:space="0" w:color="auto"/>
        <w:right w:val="none" w:sz="0" w:space="0" w:color="auto"/>
      </w:divBdr>
    </w:div>
    <w:div w:id="1612516095">
      <w:bodyDiv w:val="1"/>
      <w:marLeft w:val="0"/>
      <w:marRight w:val="0"/>
      <w:marTop w:val="0"/>
      <w:marBottom w:val="0"/>
      <w:divBdr>
        <w:top w:val="none" w:sz="0" w:space="0" w:color="auto"/>
        <w:left w:val="none" w:sz="0" w:space="0" w:color="auto"/>
        <w:bottom w:val="none" w:sz="0" w:space="0" w:color="auto"/>
        <w:right w:val="none" w:sz="0" w:space="0" w:color="auto"/>
      </w:divBdr>
    </w:div>
    <w:div w:id="1677075211">
      <w:bodyDiv w:val="1"/>
      <w:marLeft w:val="0"/>
      <w:marRight w:val="0"/>
      <w:marTop w:val="0"/>
      <w:marBottom w:val="0"/>
      <w:divBdr>
        <w:top w:val="none" w:sz="0" w:space="0" w:color="auto"/>
        <w:left w:val="none" w:sz="0" w:space="0" w:color="auto"/>
        <w:bottom w:val="none" w:sz="0" w:space="0" w:color="auto"/>
        <w:right w:val="none" w:sz="0" w:space="0" w:color="auto"/>
      </w:divBdr>
    </w:div>
    <w:div w:id="1733846286">
      <w:bodyDiv w:val="1"/>
      <w:marLeft w:val="0"/>
      <w:marRight w:val="0"/>
      <w:marTop w:val="0"/>
      <w:marBottom w:val="0"/>
      <w:divBdr>
        <w:top w:val="none" w:sz="0" w:space="0" w:color="auto"/>
        <w:left w:val="none" w:sz="0" w:space="0" w:color="auto"/>
        <w:bottom w:val="none" w:sz="0" w:space="0" w:color="auto"/>
        <w:right w:val="none" w:sz="0" w:space="0" w:color="auto"/>
      </w:divBdr>
    </w:div>
    <w:div w:id="1966425430">
      <w:bodyDiv w:val="1"/>
      <w:marLeft w:val="0"/>
      <w:marRight w:val="0"/>
      <w:marTop w:val="0"/>
      <w:marBottom w:val="0"/>
      <w:divBdr>
        <w:top w:val="none" w:sz="0" w:space="0" w:color="auto"/>
        <w:left w:val="none" w:sz="0" w:space="0" w:color="auto"/>
        <w:bottom w:val="none" w:sz="0" w:space="0" w:color="auto"/>
        <w:right w:val="none" w:sz="0" w:space="0" w:color="auto"/>
      </w:divBdr>
    </w:div>
    <w:div w:id="206617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9220</Words>
  <Characters>52558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9</cp:revision>
  <dcterms:created xsi:type="dcterms:W3CDTF">2020-02-22T04:49:00Z</dcterms:created>
  <dcterms:modified xsi:type="dcterms:W3CDTF">2020-02-24T19:09:00Z</dcterms:modified>
</cp:coreProperties>
</file>