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4AC6" w14:textId="77777777" w:rsidR="00E17255" w:rsidRPr="00696CF9" w:rsidRDefault="00E17255" w:rsidP="00696CF9">
      <w:pPr>
        <w:pStyle w:val="Heading1"/>
      </w:pPr>
      <w:r w:rsidRPr="00696CF9">
        <w:t>INTRODUCTION GÉNÉRALE</w:t>
      </w:r>
    </w:p>
    <w:p w14:paraId="532B84EA" w14:textId="77777777" w:rsidR="00E17255" w:rsidRPr="00696CF9" w:rsidRDefault="00E17255" w:rsidP="00696CF9">
      <w:pPr>
        <w:pStyle w:val="Heading2"/>
      </w:pPr>
      <w:r w:rsidRPr="00696CF9">
        <w:t>Contexte du sujet</w:t>
      </w:r>
    </w:p>
    <w:p w14:paraId="4796EFEE" w14:textId="77777777"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L'enseignement supérieur universitaire est aujourd'hui marqué par une transition numérique incontournable, particulièrement accentuée par l'adoption du système LMD (Licence-Master-Doctorat). Cette réforme impose une gestion rigoureuse, flexible et hautement coordonnée des emplois du temps, des cohortes et des infrastructures. À l'Université Jean XXIII de Kolwezi, la croissance des effectifs et la diversification des filières engendrent des défis logistiques majeurs. Actuellement, la planification et l'attribution des locaux s'appuient sur des méthodes manuelles ou semi-automatisées, ce qui entraîne fréquemment des chevauchements d'horaires et une visibilité réduite sur la disponibilité des auditoriums. C'est dans ce domaine de recherche axé sur l'optimisation des systèmes d'information et la modernisation de la gouvernance logistique que s'inscrit ce projet.</w:t>
      </w:r>
    </w:p>
    <w:p w14:paraId="047F5F06" w14:textId="77777777" w:rsidR="00E17255" w:rsidRPr="00696CF9" w:rsidRDefault="00E17255" w:rsidP="00696CF9">
      <w:pPr>
        <w:pStyle w:val="Heading2"/>
      </w:pPr>
      <w:r w:rsidRPr="00696CF9">
        <w:t>Objectifs de l'étude</w:t>
      </w:r>
    </w:p>
    <w:p w14:paraId="256D0953" w14:textId="77777777"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L'objectif principal de cette étude est de concevoir et de développer une application web centralisée dédiée à la gestion des salles et à la prévention des conflits de réservation des auditoriums au sein de l'Université Jean XXIII de Kolwezi. Plus spécifiquement, il s'agit de mettre en place un système automatisé capable d'orchestrer les plannings, de vérifier les contraintes de disponibilité en temps réel, et d'intégrer un module de communication pour notifier les étudiants et les enseignants par SMS et courrier électronique lors de toute modification.</w:t>
      </w:r>
    </w:p>
    <w:p w14:paraId="630B8C11" w14:textId="77777777" w:rsidR="00E17255" w:rsidRPr="00696CF9" w:rsidRDefault="00696CF9" w:rsidP="00696CF9">
      <w:pPr>
        <w:pStyle w:val="Heading2"/>
      </w:pPr>
      <w:r>
        <w:t>Problématique</w:t>
      </w:r>
    </w:p>
    <w:p w14:paraId="4D095CFD" w14:textId="77777777"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Face à la complexité de la planification académique, les méthodes de gestion traditionnelles s'avèrent inefficaces et sources de désorganisation. La question fondamentale qui guide cette recherche est la suivante : Comment modéliser et informatiser le processus d'attribution des salles de cours et des auditoriums à l'Université Jean XXIII de Kolwezi afin d'éradiquer les conflits de réservation et de garantir une diffusion de l'information fluide et en temps réel ?</w:t>
      </w:r>
    </w:p>
    <w:p w14:paraId="7B413690" w14:textId="77777777" w:rsidR="00E17255" w:rsidRPr="00696CF9" w:rsidRDefault="00E17255" w:rsidP="00696CF9">
      <w:pPr>
        <w:pStyle w:val="Heading2"/>
      </w:pPr>
      <w:r w:rsidRPr="00696CF9">
        <w:t>Hypothèse</w:t>
      </w:r>
    </w:p>
    <w:p w14:paraId="0FD73EA8" w14:textId="77777777"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 xml:space="preserve">Nous émettons l'hypothèse que la mise en œuvre d'une solution logicielle architecturée autour de technologies web modernes et robustes (telles que le langage Python avec le </w:t>
      </w:r>
      <w:proofErr w:type="spellStart"/>
      <w:r w:rsidRPr="00696CF9">
        <w:rPr>
          <w:rFonts w:ascii="Times New Roman" w:hAnsi="Times New Roman" w:cs="Times New Roman"/>
          <w:sz w:val="24"/>
          <w:szCs w:val="24"/>
        </w:rPr>
        <w:t>framework</w:t>
      </w:r>
      <w:proofErr w:type="spellEnd"/>
      <w:r w:rsidRPr="00696CF9">
        <w:rPr>
          <w:rFonts w:ascii="Times New Roman" w:hAnsi="Times New Roman" w:cs="Times New Roman"/>
          <w:sz w:val="24"/>
          <w:szCs w:val="24"/>
        </w:rPr>
        <w:t xml:space="preserve"> Django) permettra de détecter de manière proactive les chevauchements de requêtes. Ce système intelligent devrait ainsi optimiser le taux d'occupation des infrastructures et améliorer significativement la coordination grâce à la synchronisation et à la notification automatisée.</w:t>
      </w:r>
    </w:p>
    <w:p w14:paraId="4F8B6EC0" w14:textId="77777777" w:rsidR="00E17255" w:rsidRPr="00696CF9" w:rsidRDefault="00696CF9" w:rsidP="00696CF9">
      <w:pPr>
        <w:pStyle w:val="Heading2"/>
      </w:pPr>
      <w:r>
        <w:lastRenderedPageBreak/>
        <w:t>Importance</w:t>
      </w:r>
      <w:r w:rsidR="00E17255" w:rsidRPr="00696CF9">
        <w:t xml:space="preserve"> de l'étude</w:t>
      </w:r>
    </w:p>
    <w:p w14:paraId="33248CAC" w14:textId="77777777" w:rsid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 xml:space="preserve">La réalisation de ce projet revêt un double intérêt. </w:t>
      </w:r>
    </w:p>
    <w:p w14:paraId="1C3582EB" w14:textId="77777777" w:rsidR="00696CF9" w:rsidRDefault="00E17255" w:rsidP="00696CF9">
      <w:pPr>
        <w:pStyle w:val="ListParagraph"/>
        <w:numPr>
          <w:ilvl w:val="0"/>
          <w:numId w:val="3"/>
        </w:num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 xml:space="preserve">Sur le plan pratique et administratif, elle offrira à l'Université Jean XXIII un outil d'aide à la décision fiable, réduisant considérablement la charge de travail manuel et les erreurs logistiques. </w:t>
      </w:r>
    </w:p>
    <w:p w14:paraId="4BEC4271" w14:textId="77777777" w:rsidR="00E17255" w:rsidRPr="00696CF9" w:rsidRDefault="00E17255" w:rsidP="00696CF9">
      <w:pPr>
        <w:pStyle w:val="ListParagraph"/>
        <w:numPr>
          <w:ilvl w:val="0"/>
          <w:numId w:val="3"/>
        </w:num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Sur le plan académique, elle garantira un cadre de travail serein pour l'ensemble de la communauté universitaire : les professeurs et étudiants disposeront d'emplois du temps fiables et seront alertés instantanément des changements, évitant ainsi les déplacements inutiles et la perte de temps.</w:t>
      </w:r>
    </w:p>
    <w:p w14:paraId="41BDD76C" w14:textId="77777777" w:rsidR="00E17255" w:rsidRPr="00696CF9" w:rsidRDefault="00E17255" w:rsidP="00696CF9">
      <w:pPr>
        <w:pStyle w:val="Heading2"/>
      </w:pPr>
      <w:r w:rsidRPr="00696CF9">
        <w:t>Portée et limites</w:t>
      </w:r>
    </w:p>
    <w:p w14:paraId="2AFE1311" w14:textId="77777777"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Le champ d'application de cette étude se limite strictement à la gestion logistique des emplois du temps, des salles de cours et des auditoriums de l'Université Jean XXIII de Kolwezi. Si l'application prend en charge la prévention des conflits et les notifications, elle n'a pas vocation à s'étendre à d'autres aspects du système d'information de l'université, tels que la gestion de la paie, le traitement des délibérations de notes ou la comptabilité des frais académiques.</w:t>
      </w:r>
    </w:p>
    <w:p w14:paraId="702E3BEE" w14:textId="77777777" w:rsidR="00E17255" w:rsidRPr="00696CF9" w:rsidRDefault="00696CF9" w:rsidP="00696CF9">
      <w:pPr>
        <w:pStyle w:val="Heading2"/>
      </w:pPr>
      <w:r>
        <w:t>Structure</w:t>
      </w:r>
      <w:r w:rsidR="00E17255" w:rsidRPr="00696CF9">
        <w:t xml:space="preserve"> du travail</w:t>
      </w:r>
    </w:p>
    <w:p w14:paraId="38BE019D" w14:textId="77777777"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Hormis l'introduction générale et la conclusion générale, le présent travail s'articulera autour de cinq chapitres :</w:t>
      </w:r>
    </w:p>
    <w:p w14:paraId="6C50AA17" w14:textId="77777777"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Chapitre 1 : Revue de la littérature. Ce chapitre proposera une analyse critique des publications et des solutions existantes en matière de planification universitaire afin d'en identifier les lacunes et de situer l'apport théorique et technique de notre application.</w:t>
      </w:r>
    </w:p>
    <w:p w14:paraId="6D9A2E30" w14:textId="77777777"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Chapitre 2 : Méthodologie. Il sera question de détailler l'approche méthodologique</w:t>
      </w:r>
      <w:r w:rsidR="00696CF9">
        <w:rPr>
          <w:rFonts w:ascii="Times New Roman" w:hAnsi="Times New Roman" w:cs="Times New Roman"/>
          <w:sz w:val="24"/>
          <w:szCs w:val="24"/>
        </w:rPr>
        <w:t xml:space="preserve"> adoptée </w:t>
      </w:r>
      <w:commentRangeStart w:id="0"/>
      <w:r w:rsidR="00696CF9" w:rsidRPr="00A905F4">
        <w:rPr>
          <w:rFonts w:ascii="Times New Roman" w:hAnsi="Times New Roman" w:cs="Times New Roman"/>
          <w:color w:val="FF0000"/>
          <w:sz w:val="24"/>
          <w:szCs w:val="24"/>
        </w:rPr>
        <w:t>(</w:t>
      </w:r>
      <w:r w:rsidRPr="00A905F4">
        <w:rPr>
          <w:rFonts w:ascii="Times New Roman" w:hAnsi="Times New Roman" w:cs="Times New Roman"/>
          <w:color w:val="FF0000"/>
          <w:sz w:val="24"/>
          <w:szCs w:val="24"/>
        </w:rPr>
        <w:t xml:space="preserve">Méthode Agile) pour </w:t>
      </w:r>
      <w:commentRangeEnd w:id="0"/>
      <w:r w:rsidR="00A905F4">
        <w:rPr>
          <w:rStyle w:val="CommentReference"/>
        </w:rPr>
        <w:commentReference w:id="0"/>
      </w:r>
      <w:r w:rsidRPr="00696CF9">
        <w:rPr>
          <w:rFonts w:ascii="Times New Roman" w:hAnsi="Times New Roman" w:cs="Times New Roman"/>
          <w:sz w:val="24"/>
          <w:szCs w:val="24"/>
        </w:rPr>
        <w:t>conduire la recherche, recueillir les exigences et piloter le développement du projet.</w:t>
      </w:r>
    </w:p>
    <w:p w14:paraId="4EEACEC3" w14:textId="77777777"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Chapitre 3 : Analyse et conception du système. Ce chapitre sera consacré à l'analyse des besoins spécifiques de l'Université Jean XXIII et à la modélisation formelle du futur système (en s'appuyant sur des outils comme UML pour illustrer les cas d'utilisation, les classes et les séquences).</w:t>
      </w:r>
    </w:p>
    <w:p w14:paraId="210AFB43" w14:textId="77777777"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t>Chapitre 4 : Réalisation et implémentation. Nous y décrirons le processus de développement de l'application web, les choix technologiques effectués (</w:t>
      </w:r>
      <w:proofErr w:type="spellStart"/>
      <w:r w:rsidRPr="00696CF9">
        <w:rPr>
          <w:rFonts w:ascii="Times New Roman" w:hAnsi="Times New Roman" w:cs="Times New Roman"/>
          <w:sz w:val="24"/>
          <w:szCs w:val="24"/>
        </w:rPr>
        <w:t>frameworks</w:t>
      </w:r>
      <w:proofErr w:type="spellEnd"/>
      <w:r w:rsidRPr="00696CF9">
        <w:rPr>
          <w:rFonts w:ascii="Times New Roman" w:hAnsi="Times New Roman" w:cs="Times New Roman"/>
          <w:sz w:val="24"/>
          <w:szCs w:val="24"/>
        </w:rPr>
        <w:t>, langages de programmation, système de gestion de base de données) et l'architecture logicielle mise en place.</w:t>
      </w:r>
    </w:p>
    <w:p w14:paraId="3D560CCF" w14:textId="77777777" w:rsidR="00E17255" w:rsidRPr="00696CF9" w:rsidRDefault="00E17255" w:rsidP="00696CF9">
      <w:pPr>
        <w:spacing w:after="0" w:line="360" w:lineRule="auto"/>
        <w:jc w:val="both"/>
        <w:rPr>
          <w:rFonts w:ascii="Times New Roman" w:hAnsi="Times New Roman" w:cs="Times New Roman"/>
          <w:sz w:val="24"/>
          <w:szCs w:val="24"/>
        </w:rPr>
      </w:pPr>
      <w:r w:rsidRPr="00696CF9">
        <w:rPr>
          <w:rFonts w:ascii="Times New Roman" w:hAnsi="Times New Roman" w:cs="Times New Roman"/>
          <w:sz w:val="24"/>
          <w:szCs w:val="24"/>
        </w:rPr>
        <w:lastRenderedPageBreak/>
        <w:t>Chapitre 5 : Tests et validation. Ce dernier chapitre présentera les résultats des différents tests d'utilisabilité, de performance et de sécurité réalisés sur l'environnement de déploiement, confirmant ainsi le bon fonctionnement de la plateforme de réservation.</w:t>
      </w:r>
    </w:p>
    <w:p w14:paraId="29364861" w14:textId="77777777" w:rsidR="00413B1B" w:rsidRPr="00696CF9" w:rsidRDefault="00413B1B" w:rsidP="00696CF9">
      <w:pPr>
        <w:spacing w:after="0" w:line="360" w:lineRule="auto"/>
        <w:jc w:val="both"/>
        <w:rPr>
          <w:rFonts w:ascii="Times New Roman" w:hAnsi="Times New Roman" w:cs="Times New Roman"/>
          <w:sz w:val="24"/>
          <w:szCs w:val="24"/>
        </w:rPr>
      </w:pPr>
    </w:p>
    <w:sectPr w:rsidR="00413B1B" w:rsidRPr="00696CF9">
      <w:headerReference w:type="default" r:id="rId1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wamba Kasongo, Dahouda (Katanga - CD)" w:date="2026-03-10T10:22:00Z" w:initials="DM">
    <w:p w14:paraId="2030DF61" w14:textId="77777777" w:rsidR="00A905F4" w:rsidRDefault="00A905F4" w:rsidP="00A905F4">
      <w:pPr>
        <w:pStyle w:val="CommentText"/>
      </w:pPr>
      <w:r>
        <w:rPr>
          <w:rStyle w:val="CommentReference"/>
        </w:rPr>
        <w:annotationRef/>
      </w:r>
      <w:r>
        <w:t>Agile n’est pas une methode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30DF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89852C" w16cex:dateUtc="2026-03-10T0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30DF61" w16cid:durableId="028985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F491E" w14:textId="77777777" w:rsidR="00C04CFA" w:rsidRDefault="00C04CFA" w:rsidP="00F90657">
      <w:pPr>
        <w:spacing w:after="0" w:line="240" w:lineRule="auto"/>
      </w:pPr>
      <w:r>
        <w:separator/>
      </w:r>
    </w:p>
  </w:endnote>
  <w:endnote w:type="continuationSeparator" w:id="0">
    <w:p w14:paraId="4DCDC4AC" w14:textId="77777777" w:rsidR="00C04CFA" w:rsidRDefault="00C04CFA" w:rsidP="00F90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1A218" w14:textId="77777777" w:rsidR="00C04CFA" w:rsidRDefault="00C04CFA" w:rsidP="00F90657">
      <w:pPr>
        <w:spacing w:after="0" w:line="240" w:lineRule="auto"/>
      </w:pPr>
      <w:r>
        <w:separator/>
      </w:r>
    </w:p>
  </w:footnote>
  <w:footnote w:type="continuationSeparator" w:id="0">
    <w:p w14:paraId="5DDEE2EB" w14:textId="77777777" w:rsidR="00C04CFA" w:rsidRDefault="00C04CFA" w:rsidP="00F906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18428"/>
      <w:docPartObj>
        <w:docPartGallery w:val="Page Numbers (Top of Page)"/>
        <w:docPartUnique/>
      </w:docPartObj>
    </w:sdtPr>
    <w:sdtContent>
      <w:p w14:paraId="6A3C8FD3" w14:textId="77777777" w:rsidR="00F90657" w:rsidRDefault="00F90657">
        <w:pPr>
          <w:pStyle w:val="Header"/>
          <w:jc w:val="center"/>
        </w:pPr>
        <w:r>
          <w:fldChar w:fldCharType="begin"/>
        </w:r>
        <w:r>
          <w:instrText>PAGE   \* MERGEFORMAT</w:instrText>
        </w:r>
        <w:r>
          <w:fldChar w:fldCharType="separate"/>
        </w:r>
        <w:r>
          <w:rPr>
            <w:noProof/>
          </w:rPr>
          <w:t>3</w:t>
        </w:r>
        <w:r>
          <w:fldChar w:fldCharType="end"/>
        </w:r>
      </w:p>
    </w:sdtContent>
  </w:sdt>
  <w:p w14:paraId="306694A1" w14:textId="77777777" w:rsidR="00F90657" w:rsidRDefault="00F906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E0C22"/>
    <w:multiLevelType w:val="hybridMultilevel"/>
    <w:tmpl w:val="48B26148"/>
    <w:lvl w:ilvl="0" w:tplc="88163760">
      <w:start w:val="1"/>
      <w:numFmt w:val="decimal"/>
      <w:pStyle w:val="Heading2"/>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6EB0609"/>
    <w:multiLevelType w:val="hybridMultilevel"/>
    <w:tmpl w:val="5DDAE8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7386903"/>
    <w:multiLevelType w:val="multilevel"/>
    <w:tmpl w:val="A982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488269">
    <w:abstractNumId w:val="2"/>
  </w:num>
  <w:num w:numId="2" w16cid:durableId="700977666">
    <w:abstractNumId w:val="0"/>
  </w:num>
  <w:num w:numId="3" w16cid:durableId="97124969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wamba Kasongo, Dahouda (Katanga - CD)">
    <w15:presenceInfo w15:providerId="AD" w15:userId="S::Dahouda.Mwamba@kamotocopper.com::e4268f9b-c638-4d63-9d6c-3dbff631d9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8CB"/>
    <w:rsid w:val="00304FF9"/>
    <w:rsid w:val="00413B1B"/>
    <w:rsid w:val="00696CF9"/>
    <w:rsid w:val="006B22BE"/>
    <w:rsid w:val="00A078CB"/>
    <w:rsid w:val="00A905F4"/>
    <w:rsid w:val="00C04CFA"/>
    <w:rsid w:val="00C37B53"/>
    <w:rsid w:val="00D46726"/>
    <w:rsid w:val="00E17255"/>
    <w:rsid w:val="00F906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B8F2C"/>
  <w15:chartTrackingRefBased/>
  <w15:docId w15:val="{28807DB2-9AED-4751-96BF-3E4896354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CF9"/>
    <w:pPr>
      <w:spacing w:after="0" w:line="360" w:lineRule="auto"/>
      <w:jc w:val="center"/>
      <w:outlineLvl w:val="0"/>
    </w:pPr>
    <w:rPr>
      <w:rFonts w:ascii="Times New Roman" w:hAnsi="Times New Roman" w:cs="Times New Roman"/>
      <w:b/>
      <w:sz w:val="36"/>
      <w:szCs w:val="36"/>
    </w:rPr>
  </w:style>
  <w:style w:type="paragraph" w:styleId="Heading2">
    <w:name w:val="heading 2"/>
    <w:basedOn w:val="ListParagraph"/>
    <w:next w:val="Normal"/>
    <w:link w:val="Heading2Char"/>
    <w:uiPriority w:val="9"/>
    <w:unhideWhenUsed/>
    <w:qFormat/>
    <w:rsid w:val="00696CF9"/>
    <w:pPr>
      <w:numPr>
        <w:numId w:val="2"/>
      </w:numPr>
      <w:spacing w:after="0" w:line="360" w:lineRule="auto"/>
      <w:jc w:val="both"/>
      <w:outlineLvl w:val="1"/>
    </w:pPr>
    <w:rPr>
      <w:rFonts w:ascii="Times New Roman" w:hAnsi="Times New Roman" w:cs="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725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1Char">
    <w:name w:val="Heading 1 Char"/>
    <w:basedOn w:val="DefaultParagraphFont"/>
    <w:link w:val="Heading1"/>
    <w:uiPriority w:val="9"/>
    <w:rsid w:val="00696CF9"/>
    <w:rPr>
      <w:rFonts w:ascii="Times New Roman" w:hAnsi="Times New Roman" w:cs="Times New Roman"/>
      <w:b/>
      <w:sz w:val="36"/>
      <w:szCs w:val="36"/>
    </w:rPr>
  </w:style>
  <w:style w:type="paragraph" w:styleId="ListParagraph">
    <w:name w:val="List Paragraph"/>
    <w:basedOn w:val="Normal"/>
    <w:uiPriority w:val="34"/>
    <w:qFormat/>
    <w:rsid w:val="00696CF9"/>
    <w:pPr>
      <w:ind w:left="720"/>
      <w:contextualSpacing/>
    </w:pPr>
  </w:style>
  <w:style w:type="character" w:customStyle="1" w:styleId="Heading2Char">
    <w:name w:val="Heading 2 Char"/>
    <w:basedOn w:val="DefaultParagraphFont"/>
    <w:link w:val="Heading2"/>
    <w:uiPriority w:val="9"/>
    <w:rsid w:val="00696CF9"/>
    <w:rPr>
      <w:rFonts w:ascii="Times New Roman" w:hAnsi="Times New Roman" w:cs="Times New Roman"/>
      <w:b/>
      <w:sz w:val="28"/>
      <w:szCs w:val="28"/>
    </w:rPr>
  </w:style>
  <w:style w:type="paragraph" w:styleId="Header">
    <w:name w:val="header"/>
    <w:basedOn w:val="Normal"/>
    <w:link w:val="HeaderChar"/>
    <w:uiPriority w:val="99"/>
    <w:unhideWhenUsed/>
    <w:rsid w:val="00F90657"/>
    <w:pPr>
      <w:tabs>
        <w:tab w:val="center" w:pos="4536"/>
        <w:tab w:val="right" w:pos="9072"/>
      </w:tabs>
      <w:spacing w:after="0" w:line="240" w:lineRule="auto"/>
    </w:pPr>
  </w:style>
  <w:style w:type="character" w:customStyle="1" w:styleId="HeaderChar">
    <w:name w:val="Header Char"/>
    <w:basedOn w:val="DefaultParagraphFont"/>
    <w:link w:val="Header"/>
    <w:uiPriority w:val="99"/>
    <w:rsid w:val="00F90657"/>
  </w:style>
  <w:style w:type="paragraph" w:styleId="Footer">
    <w:name w:val="footer"/>
    <w:basedOn w:val="Normal"/>
    <w:link w:val="FooterChar"/>
    <w:uiPriority w:val="99"/>
    <w:unhideWhenUsed/>
    <w:rsid w:val="00F90657"/>
    <w:pPr>
      <w:tabs>
        <w:tab w:val="center" w:pos="4536"/>
        <w:tab w:val="right" w:pos="9072"/>
      </w:tabs>
      <w:spacing w:after="0" w:line="240" w:lineRule="auto"/>
    </w:pPr>
  </w:style>
  <w:style w:type="character" w:customStyle="1" w:styleId="FooterChar">
    <w:name w:val="Footer Char"/>
    <w:basedOn w:val="DefaultParagraphFont"/>
    <w:link w:val="Footer"/>
    <w:uiPriority w:val="99"/>
    <w:rsid w:val="00F90657"/>
  </w:style>
  <w:style w:type="character" w:styleId="CommentReference">
    <w:name w:val="annotation reference"/>
    <w:basedOn w:val="DefaultParagraphFont"/>
    <w:uiPriority w:val="99"/>
    <w:semiHidden/>
    <w:unhideWhenUsed/>
    <w:rsid w:val="00A905F4"/>
    <w:rPr>
      <w:sz w:val="16"/>
      <w:szCs w:val="16"/>
    </w:rPr>
  </w:style>
  <w:style w:type="paragraph" w:styleId="CommentText">
    <w:name w:val="annotation text"/>
    <w:basedOn w:val="Normal"/>
    <w:link w:val="CommentTextChar"/>
    <w:uiPriority w:val="99"/>
    <w:unhideWhenUsed/>
    <w:rsid w:val="00A905F4"/>
    <w:pPr>
      <w:spacing w:line="240" w:lineRule="auto"/>
    </w:pPr>
    <w:rPr>
      <w:sz w:val="20"/>
      <w:szCs w:val="20"/>
    </w:rPr>
  </w:style>
  <w:style w:type="character" w:customStyle="1" w:styleId="CommentTextChar">
    <w:name w:val="Comment Text Char"/>
    <w:basedOn w:val="DefaultParagraphFont"/>
    <w:link w:val="CommentText"/>
    <w:uiPriority w:val="99"/>
    <w:rsid w:val="00A905F4"/>
    <w:rPr>
      <w:sz w:val="20"/>
      <w:szCs w:val="20"/>
    </w:rPr>
  </w:style>
  <w:style w:type="paragraph" w:styleId="CommentSubject">
    <w:name w:val="annotation subject"/>
    <w:basedOn w:val="CommentText"/>
    <w:next w:val="CommentText"/>
    <w:link w:val="CommentSubjectChar"/>
    <w:uiPriority w:val="99"/>
    <w:semiHidden/>
    <w:unhideWhenUsed/>
    <w:rsid w:val="00A905F4"/>
    <w:rPr>
      <w:b/>
      <w:bCs/>
    </w:rPr>
  </w:style>
  <w:style w:type="character" w:customStyle="1" w:styleId="CommentSubjectChar">
    <w:name w:val="Comment Subject Char"/>
    <w:basedOn w:val="CommentTextChar"/>
    <w:link w:val="CommentSubject"/>
    <w:uiPriority w:val="99"/>
    <w:semiHidden/>
    <w:rsid w:val="00A905F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66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738</Words>
  <Characters>4208</Characters>
  <Application>Microsoft Office Word</Application>
  <DocSecurity>0</DocSecurity>
  <Lines>35</Lines>
  <Paragraphs>9</Paragraphs>
  <ScaleCrop>false</ScaleCrop>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Mwamba Kasongo, Dahouda (Katanga - CD)</cp:lastModifiedBy>
  <cp:revision>3</cp:revision>
  <dcterms:created xsi:type="dcterms:W3CDTF">2026-03-10T08:22:00Z</dcterms:created>
  <dcterms:modified xsi:type="dcterms:W3CDTF">2026-03-10T08:22:00Z</dcterms:modified>
</cp:coreProperties>
</file>