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C6ADC" w14:textId="77777777" w:rsidR="00462797" w:rsidRPr="00DE2095" w:rsidRDefault="00B07445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2F5496"/>
          <w:sz w:val="48"/>
          <w:szCs w:val="48"/>
        </w:rPr>
      </w:pPr>
      <w:r w:rsidRPr="00DE2095">
        <w:rPr>
          <w:color w:val="2F5496"/>
          <w:sz w:val="72"/>
          <w:szCs w:val="72"/>
        </w:rPr>
        <w:t>PRESENTACIÓN DE LA PLATAFORMA</w:t>
      </w:r>
      <w:r w:rsidR="00E367E8" w:rsidRPr="00DE2095">
        <w:rPr>
          <w:color w:val="2F5496"/>
          <w:sz w:val="72"/>
          <w:szCs w:val="72"/>
        </w:rPr>
        <w:br/>
        <w:t>“</w:t>
      </w:r>
      <w:r w:rsidR="002D5681" w:rsidRPr="00DE2095">
        <w:rPr>
          <w:color w:val="2F5496"/>
          <w:sz w:val="72"/>
          <w:szCs w:val="72"/>
        </w:rPr>
        <w:t>SegurIA-LPR</w:t>
      </w:r>
      <w:r w:rsidR="00E367E8" w:rsidRPr="00DE2095">
        <w:rPr>
          <w:color w:val="2F5496"/>
          <w:sz w:val="72"/>
          <w:szCs w:val="72"/>
        </w:rPr>
        <w:t>”</w:t>
      </w:r>
    </w:p>
    <w:p w14:paraId="33EC5749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DD4B70" w14:textId="77777777" w:rsidR="00462797" w:rsidRPr="00DE2095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2095">
        <w:rPr>
          <w:color w:val="000000"/>
          <w:sz w:val="24"/>
          <w:szCs w:val="24"/>
        </w:rPr>
        <w:t>Documento de presentación de la plataforma</w:t>
      </w:r>
      <w:r w:rsidR="00B07445" w:rsidRPr="00DE2095">
        <w:rPr>
          <w:color w:val="000000"/>
          <w:sz w:val="24"/>
          <w:szCs w:val="24"/>
        </w:rPr>
        <w:t xml:space="preserve"> </w:t>
      </w:r>
      <w:r w:rsidRPr="00DE2095">
        <w:rPr>
          <w:color w:val="000000"/>
          <w:sz w:val="24"/>
          <w:szCs w:val="24"/>
        </w:rPr>
        <w:t>“</w:t>
      </w:r>
      <w:r w:rsidR="002D5681" w:rsidRPr="00DE2095">
        <w:rPr>
          <w:color w:val="000000"/>
          <w:sz w:val="24"/>
          <w:szCs w:val="24"/>
        </w:rPr>
        <w:t>SegurIA-LPR</w:t>
      </w:r>
      <w:r w:rsidRPr="00DE2095">
        <w:rPr>
          <w:color w:val="000000"/>
          <w:sz w:val="24"/>
          <w:szCs w:val="24"/>
        </w:rPr>
        <w:t>”, dirigido a docentes y evaluadores que aún no conocen el sistema.</w:t>
      </w:r>
    </w:p>
    <w:p w14:paraId="20A3B8D8" w14:textId="77777777" w:rsidR="00462797" w:rsidRDefault="00462797"/>
    <w:p w14:paraId="43F6EFF0" w14:textId="77777777" w:rsidR="00E06F09" w:rsidRDefault="00E06F09">
      <w:pPr>
        <w:spacing w:after="600"/>
        <w:jc w:val="both"/>
      </w:pPr>
    </w:p>
    <w:p w14:paraId="735FB03D" w14:textId="77777777" w:rsidR="00E06F09" w:rsidRDefault="00EE7DE0">
      <w:pPr>
        <w:spacing w:after="60"/>
        <w:jc w:val="center"/>
      </w:pPr>
      <w:r>
        <w:rPr>
          <w:color w:val="2F5496"/>
          <w:sz w:val="28"/>
          <w:szCs w:val="28"/>
        </w:rPr>
        <w:t>Proyecto Capstone · Ingeniería en Informática · Duoc UC</w:t>
      </w:r>
    </w:p>
    <w:p w14:paraId="38F8FD23" w14:textId="77777777" w:rsidR="00E06F09" w:rsidRDefault="00EE7DE0">
      <w:pPr>
        <w:spacing w:after="60"/>
        <w:jc w:val="center"/>
      </w:pPr>
      <w:r>
        <w:rPr>
          <w:sz w:val="24"/>
          <w:szCs w:val="24"/>
        </w:rPr>
        <w:t>Equipo de desarrollo: Brandon Cayuela – Erick Quinchavil</w:t>
      </w:r>
    </w:p>
    <w:p w14:paraId="4313EDA0" w14:textId="77777777" w:rsidR="00E06F09" w:rsidRDefault="00EE7DE0">
      <w:pPr>
        <w:spacing w:after="60"/>
        <w:jc w:val="center"/>
      </w:pPr>
      <w:r>
        <w:rPr>
          <w:sz w:val="24"/>
          <w:szCs w:val="24"/>
        </w:rPr>
        <w:t>Octubre de 2026</w:t>
      </w:r>
    </w:p>
    <w:p w14:paraId="6E8FD8A8" w14:textId="77777777" w:rsidR="00462797" w:rsidRPr="0091227B" w:rsidRDefault="00E367E8" w:rsidP="0091227B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-3427052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779474" w14:textId="77777777" w:rsidR="0091227B" w:rsidRDefault="0091227B">
          <w:pPr>
            <w:pStyle w:val="TtuloTDC"/>
          </w:pPr>
          <w:r>
            <w:rPr>
              <w:lang w:val="es-ES"/>
            </w:rPr>
            <w:t>Índice</w:t>
          </w:r>
        </w:p>
        <w:p w14:paraId="4B45146F" w14:textId="7D64EA40" w:rsidR="0087633A" w:rsidRDefault="0091227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67550" w:history="1">
            <w:r w:rsidR="0087633A" w:rsidRPr="00634CDD"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 w:rsidR="0087633A">
              <w:rPr>
                <w:noProof/>
                <w:webHidden/>
              </w:rPr>
              <w:tab/>
            </w:r>
            <w:r w:rsidR="0087633A">
              <w:rPr>
                <w:noProof/>
                <w:webHidden/>
              </w:rPr>
              <w:fldChar w:fldCharType="begin"/>
            </w:r>
            <w:r w:rsidR="0087633A">
              <w:rPr>
                <w:noProof/>
                <w:webHidden/>
              </w:rPr>
              <w:instrText xml:space="preserve"> PAGEREF _Toc242267550 \h </w:instrText>
            </w:r>
            <w:r w:rsidR="0087633A">
              <w:rPr>
                <w:noProof/>
                <w:webHidden/>
              </w:rPr>
            </w:r>
            <w:r w:rsidR="0087633A">
              <w:rPr>
                <w:noProof/>
                <w:webHidden/>
              </w:rPr>
              <w:fldChar w:fldCharType="separate"/>
            </w:r>
            <w:r w:rsidR="0087633A">
              <w:rPr>
                <w:noProof/>
                <w:webHidden/>
              </w:rPr>
              <w:t>3</w:t>
            </w:r>
            <w:r w:rsidR="0087633A">
              <w:rPr>
                <w:noProof/>
                <w:webHidden/>
              </w:rPr>
              <w:fldChar w:fldCharType="end"/>
            </w:r>
          </w:hyperlink>
        </w:p>
        <w:p w14:paraId="342DC2B6" w14:textId="575BED3B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1" w:history="1">
            <w:r w:rsidRPr="00634CDD">
              <w:rPr>
                <w:rStyle w:val="Hipervnculo"/>
                <w:i/>
                <w:iCs/>
                <w:noProof/>
              </w:rPr>
              <w:t>Propósito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39888" w14:textId="71CC57F4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2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¿Qué es SegurIA-LPR?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F8021" w14:textId="7468242A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3" w:history="1">
            <w:r w:rsidRPr="00634CDD">
              <w:rPr>
                <w:rStyle w:val="Hipervnculo"/>
                <w:i/>
                <w:iCs/>
                <w:noProof/>
              </w:rPr>
              <w:t>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37350" w14:textId="70257FDC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4" w:history="1">
            <w:r w:rsidRPr="00634CDD">
              <w:rPr>
                <w:rStyle w:val="Hipervnculo"/>
                <w:i/>
                <w:iCs/>
                <w:noProof/>
              </w:rPr>
              <w:t>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BB1B0" w14:textId="47FCACA6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5" w:history="1">
            <w:r w:rsidRPr="00634CDD">
              <w:rPr>
                <w:rStyle w:val="Hipervnculo"/>
                <w:i/>
                <w:iCs/>
                <w:noProof/>
              </w:rPr>
              <w:t>Cómo funciona, paso a paso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C5673" w14:textId="76549484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6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Arquitectura y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D4561" w14:textId="16862CAB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7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Roles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B7EA5" w14:textId="39EE957D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8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Acceso a la plataforma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642B5" w14:textId="6F217C84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59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Administrador de plataforma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9C729" w14:textId="51177923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0" w:history="1">
            <w:r w:rsidRPr="00634CDD">
              <w:rPr>
                <w:rStyle w:val="Hipervnculo"/>
                <w:i/>
                <w:iCs/>
                <w:noProof/>
              </w:rPr>
              <w:t>Recintos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A4C94" w14:textId="68EABC87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1" w:history="1">
            <w:r w:rsidRPr="00634CDD">
              <w:rPr>
                <w:rStyle w:val="Hipervnculo"/>
                <w:i/>
                <w:iCs/>
                <w:noProof/>
              </w:rPr>
              <w:t>Administradores de recinto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8BE0E" w14:textId="55AE1170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2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Administrador de recinto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F554" w14:textId="535FB1BF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3" w:history="1">
            <w:r w:rsidRPr="00634CDD">
              <w:rPr>
                <w:rStyle w:val="Hipervnculo"/>
                <w:i/>
                <w:iCs/>
                <w:noProof/>
              </w:rPr>
              <w:t>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373FA" w14:textId="4E249723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4" w:history="1">
            <w:r w:rsidRPr="00634CDD">
              <w:rPr>
                <w:rStyle w:val="Hipervnculo"/>
                <w:i/>
                <w:iCs/>
                <w:noProof/>
              </w:rPr>
              <w:t>Propietarios autorizados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1D33" w14:textId="25DC72E2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5" w:history="1">
            <w:r w:rsidRPr="00634CDD">
              <w:rPr>
                <w:rStyle w:val="Hipervnculo"/>
                <w:i/>
                <w:iCs/>
                <w:noProof/>
              </w:rPr>
              <w:t>Cámaras y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E367F" w14:textId="6F798FEA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6" w:history="1">
            <w:r w:rsidRPr="00634CDD">
              <w:rPr>
                <w:rStyle w:val="Hipervnculo"/>
                <w:i/>
                <w:iCs/>
                <w:noProof/>
              </w:rPr>
              <w:t>Historial de accesos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D8179" w14:textId="11FEB56C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7" w:history="1">
            <w:r w:rsidRPr="00634CDD">
              <w:rPr>
                <w:rStyle w:val="Hipervnculo"/>
                <w:i/>
                <w:iCs/>
                <w:noProof/>
              </w:rPr>
              <w:t>Notificación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CE8E9" w14:textId="76ACA4D4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8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Guardia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FDFFA" w14:textId="1C999DB7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69" w:history="1">
            <w:r w:rsidRPr="00634CDD">
              <w:rPr>
                <w:rStyle w:val="Hipervnculo"/>
                <w:i/>
                <w:iCs/>
                <w:noProof/>
              </w:rPr>
              <w:t>Monitor en vivo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04F89" w14:textId="71900662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0" w:history="1">
            <w:r w:rsidRPr="00634CDD">
              <w:rPr>
                <w:rStyle w:val="Hipervnculo"/>
                <w:i/>
                <w:iCs/>
                <w:noProof/>
              </w:rPr>
              <w:t>Historial de accesos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8332F" w14:textId="07EAE2B2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1" w:history="1">
            <w:r w:rsidRPr="00634CDD">
              <w:rPr>
                <w:rStyle w:val="Hipervnculo"/>
                <w:i/>
                <w:iCs/>
                <w:noProof/>
              </w:rPr>
              <w:t>Propietarios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04194" w14:textId="0CAF423B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2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Propietario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0AAC0" w14:textId="3CB1065C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3" w:history="1">
            <w:r w:rsidRPr="00634CDD">
              <w:rPr>
                <w:rStyle w:val="Hipervnculo"/>
                <w:i/>
                <w:iCs/>
                <w:noProof/>
              </w:rPr>
              <w:t>Mis vehículos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5560" w14:textId="38C0FBC4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4" w:history="1">
            <w:r w:rsidRPr="00634CDD">
              <w:rPr>
                <w:rStyle w:val="Hipervnculo"/>
                <w:i/>
                <w:iCs/>
                <w:noProof/>
              </w:rPr>
              <w:t>Mis visitas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F249C" w14:textId="09311C62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5" w:history="1">
            <w:r w:rsidRPr="00634CDD">
              <w:rPr>
                <w:rStyle w:val="Hipervnculo"/>
                <w:i/>
                <w:iCs/>
                <w:noProof/>
              </w:rPr>
              <w:t>Historial de accesos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C3B41" w14:textId="60FE4ECD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6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Guía de prueba sugerida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A0A7F" w14:textId="0AEB55F6" w:rsidR="0087633A" w:rsidRDefault="0087633A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7" w:history="1">
            <w:r w:rsidRPr="00634CDD">
              <w:rPr>
                <w:rStyle w:val="Hipervnculo"/>
                <w:b/>
                <w:bCs/>
                <w:i/>
                <w:iCs/>
                <w:noProof/>
              </w:rPr>
              <w:t>Seguridad y estado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19AD4" w14:textId="150F2662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8" w:history="1">
            <w:r w:rsidRPr="00634CDD">
              <w:rPr>
                <w:rStyle w:val="Hipervnculo"/>
                <w:i/>
                <w:iCs/>
                <w:noProof/>
              </w:rPr>
              <w:t>Medidas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D980C" w14:textId="17206403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79" w:history="1">
            <w:r w:rsidRPr="00634CDD">
              <w:rPr>
                <w:rStyle w:val="Hipervnculo"/>
                <w:i/>
                <w:iCs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EE6D1" w14:textId="0FFF833A" w:rsidR="0087633A" w:rsidRDefault="0087633A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67580" w:history="1">
            <w:r w:rsidRPr="00634CDD">
              <w:rPr>
                <w:rStyle w:val="Hipervnculo"/>
                <w:i/>
                <w:iCs/>
                <w:noProof/>
              </w:rPr>
              <w:t>Próximos 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CCD58" w14:textId="4439AD54" w:rsidR="0091227B" w:rsidRDefault="0091227B">
          <w:r>
            <w:rPr>
              <w:b/>
              <w:bCs/>
              <w:lang w:val="es-ES"/>
            </w:rPr>
            <w:fldChar w:fldCharType="end"/>
          </w:r>
        </w:p>
      </w:sdtContent>
    </w:sdt>
    <w:p w14:paraId="788E923D" w14:textId="77777777" w:rsidR="00E06F09" w:rsidRDefault="00EE7DE0">
      <w:pPr>
        <w:pStyle w:val="Ttulo2"/>
        <w:pageBreakBefore/>
        <w:pBdr>
          <w:bottom w:val="single" w:sz="4" w:space="1" w:color="000000"/>
        </w:pBdr>
        <w:spacing w:before="240" w:after="240"/>
      </w:pPr>
      <w:bookmarkStart w:id="0" w:name="_Toc242267550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08"/>
        <w:gridCol w:w="6420"/>
      </w:tblGrid>
      <w:tr w:rsidR="00E06F09" w14:paraId="332D0B6A" w14:textId="77777777">
        <w:tc>
          <w:tcPr>
            <w:tcW w:w="2408" w:type="dxa"/>
            <w:shd w:val="clear" w:color="auto" w:fill="9CC3E5"/>
          </w:tcPr>
          <w:p w14:paraId="108D363C" w14:textId="77777777" w:rsidR="00E06F09" w:rsidRDefault="00EE7DE0">
            <w:pPr>
              <w:spacing w:after="0"/>
            </w:pPr>
            <w:r>
              <w:t>Nombre del Proyecto</w:t>
            </w:r>
          </w:p>
        </w:tc>
        <w:tc>
          <w:tcPr>
            <w:tcW w:w="6420" w:type="dxa"/>
          </w:tcPr>
          <w:p w14:paraId="146649E1" w14:textId="77777777" w:rsidR="00E06F09" w:rsidRDefault="00EE7DE0">
            <w:pPr>
              <w:spacing w:after="0"/>
            </w:pPr>
            <w:r>
              <w:t>SegurIA-LPR</w:t>
            </w:r>
          </w:p>
        </w:tc>
      </w:tr>
      <w:tr w:rsidR="00E06F09" w14:paraId="30439E48" w14:textId="77777777">
        <w:tc>
          <w:tcPr>
            <w:tcW w:w="2408" w:type="dxa"/>
            <w:shd w:val="clear" w:color="auto" w:fill="9CC3E5"/>
          </w:tcPr>
          <w:p w14:paraId="621BB0B5" w14:textId="77777777" w:rsidR="00E06F09" w:rsidRDefault="00EE7DE0">
            <w:pPr>
              <w:spacing w:after="0"/>
            </w:pPr>
            <w:r>
              <w:t>Código de Asignatura</w:t>
            </w:r>
          </w:p>
        </w:tc>
        <w:tc>
          <w:tcPr>
            <w:tcW w:w="6420" w:type="dxa"/>
          </w:tcPr>
          <w:p w14:paraId="5B56E95E" w14:textId="77777777" w:rsidR="00E06F09" w:rsidRDefault="00EE7DE0">
            <w:pPr>
              <w:spacing w:after="0"/>
            </w:pPr>
            <w:r>
              <w:t>PTY4614 – Capstone, Ingeniería en Informática, Duoc UC (Sede Plaza Vespucio)</w:t>
            </w:r>
          </w:p>
        </w:tc>
      </w:tr>
      <w:tr w:rsidR="00E06F09" w14:paraId="5562A5AF" w14:textId="77777777">
        <w:tc>
          <w:tcPr>
            <w:tcW w:w="2408" w:type="dxa"/>
            <w:shd w:val="clear" w:color="auto" w:fill="9CC3E5"/>
          </w:tcPr>
          <w:p w14:paraId="2D1BEF8C" w14:textId="77777777" w:rsidR="00E06F09" w:rsidRDefault="00EE7DE0">
            <w:pPr>
              <w:spacing w:after="0"/>
            </w:pPr>
            <w:r>
              <w:t>Equipo de Desarrollo</w:t>
            </w:r>
          </w:p>
        </w:tc>
        <w:tc>
          <w:tcPr>
            <w:tcW w:w="6420" w:type="dxa"/>
          </w:tcPr>
          <w:p w14:paraId="23C19AF6" w14:textId="77777777" w:rsidR="00E06F09" w:rsidRDefault="00EE7DE0">
            <w:pPr>
              <w:spacing w:after="0"/>
            </w:pPr>
            <w:r>
              <w:t>Brandon Cayuela – Erick Quinchavil</w:t>
            </w:r>
          </w:p>
        </w:tc>
      </w:tr>
      <w:tr w:rsidR="00E06F09" w14:paraId="6CF8381A" w14:textId="77777777">
        <w:tc>
          <w:tcPr>
            <w:tcW w:w="2408" w:type="dxa"/>
            <w:shd w:val="clear" w:color="auto" w:fill="9CC3E5"/>
          </w:tcPr>
          <w:p w14:paraId="447B0E01" w14:textId="77777777" w:rsidR="00E06F09" w:rsidRDefault="00EE7DE0">
            <w:pPr>
              <w:spacing w:after="0"/>
            </w:pPr>
            <w:r>
              <w:t>Versión del Documento</w:t>
            </w:r>
          </w:p>
        </w:tc>
        <w:tc>
          <w:tcPr>
            <w:tcW w:w="6420" w:type="dxa"/>
          </w:tcPr>
          <w:p w14:paraId="3FD517A0" w14:textId="77777777" w:rsidR="00E06F09" w:rsidRDefault="00EE7DE0">
            <w:pPr>
              <w:spacing w:after="0"/>
            </w:pPr>
            <w:r>
              <w:t>1.0</w:t>
            </w:r>
          </w:p>
        </w:tc>
      </w:tr>
      <w:tr w:rsidR="00E06F09" w14:paraId="37AA572A" w14:textId="77777777">
        <w:tc>
          <w:tcPr>
            <w:tcW w:w="2408" w:type="dxa"/>
            <w:shd w:val="clear" w:color="auto" w:fill="9CC3E5"/>
          </w:tcPr>
          <w:p w14:paraId="098D3BA1" w14:textId="77777777" w:rsidR="00E06F09" w:rsidRDefault="00EE7DE0">
            <w:pPr>
              <w:spacing w:after="0"/>
            </w:pPr>
            <w:r>
              <w:t>Fecha</w:t>
            </w:r>
          </w:p>
        </w:tc>
        <w:tc>
          <w:tcPr>
            <w:tcW w:w="6420" w:type="dxa"/>
          </w:tcPr>
          <w:p w14:paraId="0A353E79" w14:textId="77777777" w:rsidR="00E06F09" w:rsidRDefault="00EE7DE0">
            <w:pPr>
              <w:spacing w:after="0"/>
            </w:pPr>
            <w:r>
              <w:t>7 de octubre de 2026</w:t>
            </w:r>
          </w:p>
        </w:tc>
      </w:tr>
      <w:tr w:rsidR="00E06F09" w14:paraId="586EE136" w14:textId="77777777">
        <w:tc>
          <w:tcPr>
            <w:tcW w:w="2408" w:type="dxa"/>
            <w:shd w:val="clear" w:color="auto" w:fill="9CC3E5"/>
          </w:tcPr>
          <w:p w14:paraId="1CDEAA5F" w14:textId="77777777" w:rsidR="00E06F09" w:rsidRDefault="00EE7DE0">
            <w:pPr>
              <w:spacing w:after="0"/>
            </w:pPr>
            <w:r>
              <w:t>Plataforma publicada</w:t>
            </w:r>
          </w:p>
        </w:tc>
        <w:tc>
          <w:tcPr>
            <w:tcW w:w="6420" w:type="dxa"/>
          </w:tcPr>
          <w:p w14:paraId="253AB643" w14:textId="77777777" w:rsidR="00E06F09" w:rsidRDefault="00EE7DE0">
            <w:pPr>
              <w:spacing w:after="0"/>
            </w:pPr>
            <w:r>
              <w:t>https://seguria-lpr-frontend.netlify.app</w:t>
            </w:r>
          </w:p>
        </w:tc>
      </w:tr>
    </w:tbl>
    <w:p w14:paraId="30C2A94A" w14:textId="77777777" w:rsidR="00E06F09" w:rsidRDefault="00E06F09">
      <w:pPr>
        <w:spacing w:after="120"/>
        <w:jc w:val="both"/>
      </w:pPr>
    </w:p>
    <w:p w14:paraId="36E5391A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" w:name="_Toc242267551"/>
      <w:r>
        <w:rPr>
          <w:i/>
          <w:iCs/>
          <w:sz w:val="32"/>
          <w:szCs w:val="32"/>
        </w:rPr>
        <w:t>Propósito del documento</w:t>
      </w:r>
      <w:bookmarkEnd w:id="1"/>
    </w:p>
    <w:p w14:paraId="12CC5D49" w14:textId="77777777" w:rsidR="00E06F09" w:rsidRDefault="00EE7DE0">
      <w:pPr>
        <w:jc w:val="both"/>
      </w:pPr>
      <w:r>
        <w:t xml:space="preserve">Este documento presenta la plataforma </w:t>
      </w:r>
      <w:r>
        <w:rPr>
          <w:b/>
          <w:bCs/>
        </w:rPr>
        <w:t>SegurIA-LPR</w:t>
      </w:r>
      <w:r>
        <w:t xml:space="preserve"> a quien no la conoce. Explica qué problema resuelve, cómo funciona, quiénes la usan y qué puede hacer cada uno, recorriendo las pantallas reales del sistema con capturas tomadas de la versión publicada.</w:t>
      </w:r>
    </w:p>
    <w:p w14:paraId="45236DE5" w14:textId="77777777" w:rsidR="00E06F09" w:rsidRDefault="00EE7DE0">
      <w:pPr>
        <w:jc w:val="both"/>
      </w:pPr>
      <w:r>
        <w:t>Al final se incluye una guía paso a paso para probar la plataforma desde cero y un resumen del estado actual del proyecto.</w:t>
      </w:r>
    </w:p>
    <w:p w14:paraId="7B3BC2C1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2" w:name="_Toc242267552"/>
      <w:r>
        <w:rPr>
          <w:b/>
          <w:bCs/>
          <w:i/>
          <w:iCs/>
          <w:color w:val="000000"/>
          <w:sz w:val="32"/>
          <w:szCs w:val="32"/>
        </w:rPr>
        <w:t>¿Qué es SegurIA-LPR?</w:t>
      </w:r>
      <w:bookmarkEnd w:id="2"/>
    </w:p>
    <w:p w14:paraId="3EAB5AC7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3" w:name="_Toc242267553"/>
      <w:r>
        <w:rPr>
          <w:i/>
          <w:iCs/>
          <w:sz w:val="32"/>
          <w:szCs w:val="32"/>
        </w:rPr>
        <w:t>El problema</w:t>
      </w:r>
      <w:bookmarkEnd w:id="3"/>
    </w:p>
    <w:p w14:paraId="4EC65717" w14:textId="77777777" w:rsidR="00E06F09" w:rsidRDefault="00EE7DE0">
      <w:pPr>
        <w:jc w:val="both"/>
      </w:pPr>
      <w:r>
        <w:t>En muchos condominios, empresas y estacionamientos el ingreso de vehículos se controla de forma manual: el guardia revisa la patente, consulta una lista en papel o llama por teléfono al residente para confirmar una visita. Este proceso es lento, depende de la memoria y atención de una persona, y no deja un registro confiable de quién entró, a qué hora y quién lo autorizó.</w:t>
      </w:r>
    </w:p>
    <w:p w14:paraId="2A07DC2F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4" w:name="_Toc242267554"/>
      <w:r>
        <w:rPr>
          <w:i/>
          <w:iCs/>
          <w:sz w:val="32"/>
          <w:szCs w:val="32"/>
        </w:rPr>
        <w:t>La solución</w:t>
      </w:r>
      <w:bookmarkEnd w:id="4"/>
    </w:p>
    <w:p w14:paraId="0A96ADDA" w14:textId="77777777" w:rsidR="00E06F09" w:rsidRDefault="00EE7DE0">
      <w:pPr>
        <w:jc w:val="both"/>
      </w:pPr>
      <w:r>
        <w:rPr>
          <w:b/>
          <w:bCs/>
        </w:rPr>
        <w:t>SegurIA-LPR</w:t>
      </w:r>
      <w:r>
        <w:t xml:space="preserve"> es un sistema de control de acceso vehicular por </w:t>
      </w:r>
      <w:r>
        <w:rPr>
          <w:b/>
          <w:bCs/>
        </w:rPr>
        <w:t>reconocimiento automático de patentes</w:t>
      </w:r>
      <w:r>
        <w:t xml:space="preserve"> (LPR, por sus siglas en inglés: License Plate Recognition). Una cámara ubicada en el acceso captura cada vehículo, un equipo Raspberry Pi lee la patente y la compara con la lista de vehículos autorizados del recinto. El resultado se conoce en segundos y queda registrado con su fotografía.</w:t>
      </w:r>
    </w:p>
    <w:p w14:paraId="51982F34" w14:textId="77777777" w:rsidR="00E06F09" w:rsidRDefault="00EE7DE0">
      <w:pPr>
        <w:jc w:val="both"/>
      </w:pPr>
      <w:r>
        <w:t>Todo lo que ocurre se ve en una plataforma web en tiempo real. El guardia mantiene el control: si un vehículo no está autorizado puede permitir su ingreso, pero debe dejar escrito el motivo, que queda asociado a su nombre.</w:t>
      </w:r>
    </w:p>
    <w:p w14:paraId="5657C1C5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5" w:name="_Toc242267555"/>
      <w:r>
        <w:rPr>
          <w:i/>
          <w:iCs/>
          <w:sz w:val="32"/>
          <w:szCs w:val="32"/>
        </w:rPr>
        <w:t>Cómo funciona, paso a paso</w:t>
      </w:r>
      <w:bookmarkEnd w:id="5"/>
    </w:p>
    <w:p w14:paraId="7FB18146" w14:textId="77777777" w:rsidR="00E06F09" w:rsidRDefault="00EE7DE0">
      <w:pPr>
        <w:numPr>
          <w:ilvl w:val="0"/>
          <w:numId w:val="4"/>
        </w:numPr>
        <w:spacing w:after="80"/>
        <w:jc w:val="both"/>
      </w:pPr>
      <w:r>
        <w:t xml:space="preserve">Un vehículo llega al acceso y la </w:t>
      </w:r>
      <w:r>
        <w:rPr>
          <w:b/>
          <w:bCs/>
        </w:rPr>
        <w:t>cámara IP</w:t>
      </w:r>
      <w:r>
        <w:t xml:space="preserve"> lo captura.</w:t>
      </w:r>
    </w:p>
    <w:p w14:paraId="57B94B0C" w14:textId="77777777" w:rsidR="00E06F09" w:rsidRDefault="00EE7DE0">
      <w:pPr>
        <w:numPr>
          <w:ilvl w:val="0"/>
          <w:numId w:val="4"/>
        </w:numPr>
        <w:spacing w:after="80"/>
        <w:jc w:val="both"/>
      </w:pPr>
      <w:r>
        <w:lastRenderedPageBreak/>
        <w:t xml:space="preserve">La </w:t>
      </w:r>
      <w:r>
        <w:rPr>
          <w:b/>
          <w:bCs/>
        </w:rPr>
        <w:t>Raspberry Pi</w:t>
      </w:r>
      <w:r>
        <w:t xml:space="preserve"> lee la patente y la compara con su copia local de patentes autorizadas. Esta copia se actualiza periódicamente desde el servidor, por lo que el equipo sigue funcionando aunque se corte internet por un momento.</w:t>
      </w:r>
    </w:p>
    <w:p w14:paraId="7A80E57F" w14:textId="77777777" w:rsidR="00E06F09" w:rsidRDefault="00EE7DE0">
      <w:pPr>
        <w:numPr>
          <w:ilvl w:val="0"/>
          <w:numId w:val="4"/>
        </w:numPr>
        <w:spacing w:after="80"/>
        <w:jc w:val="both"/>
      </w:pPr>
      <w:r>
        <w:t xml:space="preserve">El equipo envía la detección y la fotografía al </w:t>
      </w:r>
      <w:r>
        <w:rPr>
          <w:b/>
          <w:bCs/>
        </w:rPr>
        <w:t>servidor</w:t>
      </w:r>
      <w:r>
        <w:t xml:space="preserve">, que confirma el resultado contra la base de datos: si es un vehículo registrado queda </w:t>
      </w:r>
      <w:r>
        <w:rPr>
          <w:b/>
          <w:bCs/>
        </w:rPr>
        <w:t>Autorizado</w:t>
      </w:r>
      <w:r>
        <w:t xml:space="preserve">, si corresponde a una visita vigente queda como </w:t>
      </w:r>
      <w:r>
        <w:rPr>
          <w:b/>
          <w:bCs/>
        </w:rPr>
        <w:t>Visita</w:t>
      </w:r>
      <w:r>
        <w:t xml:space="preserve">, y si no está en ninguna lista queda </w:t>
      </w:r>
      <w:r>
        <w:rPr>
          <w:b/>
          <w:bCs/>
        </w:rPr>
        <w:t>Denegado</w:t>
      </w:r>
      <w:r>
        <w:t xml:space="preserve">. La fotografía se guarda en </w:t>
      </w:r>
      <w:r>
        <w:rPr>
          <w:b/>
          <w:bCs/>
        </w:rPr>
        <w:t>Cloudinary</w:t>
      </w:r>
      <w:r>
        <w:t xml:space="preserve"> y la base de datos guarda solo su enlace.</w:t>
      </w:r>
    </w:p>
    <w:p w14:paraId="3DF126AF" w14:textId="77777777" w:rsidR="00E06F09" w:rsidRDefault="00EE7DE0">
      <w:pPr>
        <w:numPr>
          <w:ilvl w:val="0"/>
          <w:numId w:val="4"/>
        </w:numPr>
        <w:spacing w:after="80"/>
        <w:jc w:val="both"/>
      </w:pPr>
      <w:r>
        <w:t xml:space="preserve">El </w:t>
      </w:r>
      <w:r>
        <w:rPr>
          <w:b/>
          <w:bCs/>
        </w:rPr>
        <w:t>Monitor en vivo</w:t>
      </w:r>
      <w:r>
        <w:t xml:space="preserve"> del guardia muestra la detección al instante, con la foto ampliable. Si fue denegada, el guardia puede autorizar el ingreso indicando el motivo.</w:t>
      </w:r>
    </w:p>
    <w:p w14:paraId="6765D0A1" w14:textId="77777777" w:rsidR="00E06F09" w:rsidRDefault="00EE7DE0">
      <w:pPr>
        <w:numPr>
          <w:ilvl w:val="0"/>
          <w:numId w:val="4"/>
        </w:numPr>
        <w:spacing w:after="80"/>
        <w:jc w:val="both"/>
      </w:pPr>
      <w:r>
        <w:t xml:space="preserve">Todo queda en el </w:t>
      </w:r>
      <w:r>
        <w:rPr>
          <w:b/>
          <w:bCs/>
        </w:rPr>
        <w:t>historial de accesos</w:t>
      </w:r>
      <w:r>
        <w:t>. El administrador del recinto recibe notificaciones de los intentos de ingreso no autorizados y de los cambios que hacen los propietarios.</w:t>
      </w:r>
    </w:p>
    <w:tbl>
      <w:tblPr>
        <w:tblW w:w="8828" w:type="dxa"/>
        <w:tblInd w:w="-3" w:type="dxa"/>
        <w:tblBorders>
          <w:left w:val="single" w:sz="24" w:space="0" w:color="2F5496"/>
        </w:tblBorders>
        <w:tblLayout w:type="fixed"/>
        <w:tblCellMar>
          <w:top w:w="100" w:type="dxa"/>
          <w:left w:w="160" w:type="dxa"/>
          <w:bottom w:w="60" w:type="dxa"/>
          <w:right w:w="160" w:type="dxa"/>
        </w:tblCellMar>
        <w:tblLook w:val="04A0" w:firstRow="1" w:lastRow="0" w:firstColumn="1" w:lastColumn="0" w:noHBand="0" w:noVBand="1"/>
      </w:tblPr>
      <w:tblGrid>
        <w:gridCol w:w="8828"/>
      </w:tblGrid>
      <w:tr w:rsidR="00E06F09" w14:paraId="7EB72397" w14:textId="77777777">
        <w:tc>
          <w:tcPr>
            <w:tcW w:w="8828" w:type="dxa"/>
            <w:shd w:val="clear" w:color="auto" w:fill="DEEAF6"/>
          </w:tcPr>
          <w:p w14:paraId="48018E26" w14:textId="77777777" w:rsidR="00E06F09" w:rsidRDefault="00EE7DE0">
            <w:pPr>
              <w:spacing w:after="40"/>
              <w:jc w:val="both"/>
            </w:pPr>
            <w:r>
              <w:rPr>
                <w:b/>
                <w:bCs/>
              </w:rPr>
              <w:t>Estado actual del lector de patentes:</w:t>
            </w:r>
            <w:r>
              <w:t xml:space="preserve"> la plataforma ya tiene implementada la conexión que usa la Raspberry Pi (autenticación del equipo, señal de vida, descarga de patentes autorizadas y envío de detecciones con fotografía). Mientras se integra el equipo físico con el reconocimiento de patentes, las detecciones se generan con un simulador que usa exactamente esa misma conexión.</w:t>
            </w:r>
          </w:p>
        </w:tc>
      </w:tr>
    </w:tbl>
    <w:p w14:paraId="52DD4540" w14:textId="77777777" w:rsidR="00E06F09" w:rsidRDefault="00E06F09">
      <w:pPr>
        <w:spacing w:after="120"/>
        <w:jc w:val="both"/>
      </w:pPr>
    </w:p>
    <w:p w14:paraId="0DB68996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6" w:name="_Toc242267556"/>
      <w:r>
        <w:rPr>
          <w:b/>
          <w:bCs/>
          <w:i/>
          <w:iCs/>
          <w:color w:val="000000"/>
          <w:sz w:val="32"/>
          <w:szCs w:val="32"/>
        </w:rPr>
        <w:t>Arquitectura y tecnologías</w:t>
      </w:r>
      <w:bookmarkEnd w:id="6"/>
    </w:p>
    <w:p w14:paraId="2EC8F119" w14:textId="77777777" w:rsidR="00E06F09" w:rsidRDefault="00EE7DE0">
      <w:pPr>
        <w:jc w:val="both"/>
      </w:pPr>
      <w:r>
        <w:t>La plataforma está dividida en componentes independientes, cada uno publicado en un servicio en la nube: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2900"/>
        <w:gridCol w:w="3528"/>
        <w:gridCol w:w="2400"/>
      </w:tblGrid>
      <w:tr w:rsidR="00E06F09" w14:paraId="216F6AF2" w14:textId="77777777">
        <w:trPr>
          <w:tblHeader/>
        </w:trPr>
        <w:tc>
          <w:tcPr>
            <w:tcW w:w="2900" w:type="dxa"/>
            <w:shd w:val="clear" w:color="auto" w:fill="9CC3E5"/>
          </w:tcPr>
          <w:p w14:paraId="6DD608FF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3528" w:type="dxa"/>
            <w:shd w:val="clear" w:color="auto" w:fill="9CC3E5"/>
          </w:tcPr>
          <w:p w14:paraId="47241253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2400" w:type="dxa"/>
            <w:shd w:val="clear" w:color="auto" w:fill="9CC3E5"/>
          </w:tcPr>
          <w:p w14:paraId="4DDFE560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Dónde funciona</w:t>
            </w:r>
          </w:p>
        </w:tc>
      </w:tr>
      <w:tr w:rsidR="00E06F09" w14:paraId="06926173" w14:textId="77777777">
        <w:trPr>
          <w:cantSplit/>
        </w:trPr>
        <w:tc>
          <w:tcPr>
            <w:tcW w:w="2900" w:type="dxa"/>
          </w:tcPr>
          <w:p w14:paraId="4A667BF0" w14:textId="77777777" w:rsidR="00E06F09" w:rsidRDefault="00EE7DE0">
            <w:pPr>
              <w:spacing w:after="0"/>
            </w:pPr>
            <w:r>
              <w:t>Aplicación web (lo que ve el usuario)</w:t>
            </w:r>
          </w:p>
        </w:tc>
        <w:tc>
          <w:tcPr>
            <w:tcW w:w="3528" w:type="dxa"/>
          </w:tcPr>
          <w:p w14:paraId="58AD7E9A" w14:textId="77777777" w:rsidR="00E06F09" w:rsidRDefault="00EE7DE0">
            <w:pPr>
              <w:spacing w:after="0"/>
            </w:pPr>
            <w:r>
              <w:t>HTML, CSS y JavaScript</w:t>
            </w:r>
          </w:p>
        </w:tc>
        <w:tc>
          <w:tcPr>
            <w:tcW w:w="2400" w:type="dxa"/>
          </w:tcPr>
          <w:p w14:paraId="12DEC0AD" w14:textId="77777777" w:rsidR="00E06F09" w:rsidRDefault="00EE7DE0">
            <w:pPr>
              <w:spacing w:after="0"/>
            </w:pPr>
            <w:r>
              <w:t>Netlify</w:t>
            </w:r>
          </w:p>
        </w:tc>
      </w:tr>
      <w:tr w:rsidR="00E06F09" w14:paraId="41E2F5FF" w14:textId="77777777">
        <w:trPr>
          <w:cantSplit/>
        </w:trPr>
        <w:tc>
          <w:tcPr>
            <w:tcW w:w="2900" w:type="dxa"/>
          </w:tcPr>
          <w:p w14:paraId="38B13FE3" w14:textId="77777777" w:rsidR="00E06F09" w:rsidRDefault="00EE7DE0">
            <w:pPr>
              <w:spacing w:after="0"/>
            </w:pPr>
            <w:r>
              <w:t>Servidor (API y tiempo real)</w:t>
            </w:r>
          </w:p>
        </w:tc>
        <w:tc>
          <w:tcPr>
            <w:tcW w:w="3528" w:type="dxa"/>
          </w:tcPr>
          <w:p w14:paraId="02ECA968" w14:textId="77777777" w:rsidR="00E06F09" w:rsidRDefault="00EE7DE0">
            <w:pPr>
              <w:spacing w:after="0"/>
            </w:pPr>
            <w:r>
              <w:t>Node.js 20, Express y Socket.io</w:t>
            </w:r>
          </w:p>
        </w:tc>
        <w:tc>
          <w:tcPr>
            <w:tcW w:w="2400" w:type="dxa"/>
          </w:tcPr>
          <w:p w14:paraId="4C2BA843" w14:textId="77777777" w:rsidR="00E06F09" w:rsidRDefault="00EE7DE0">
            <w:pPr>
              <w:spacing w:after="0"/>
            </w:pPr>
            <w:r>
              <w:t>Render</w:t>
            </w:r>
          </w:p>
        </w:tc>
      </w:tr>
      <w:tr w:rsidR="00E06F09" w14:paraId="7D3005D6" w14:textId="77777777">
        <w:trPr>
          <w:cantSplit/>
        </w:trPr>
        <w:tc>
          <w:tcPr>
            <w:tcW w:w="2900" w:type="dxa"/>
          </w:tcPr>
          <w:p w14:paraId="3B041872" w14:textId="77777777" w:rsidR="00E06F09" w:rsidRDefault="00EE7DE0">
            <w:pPr>
              <w:spacing w:after="0"/>
            </w:pPr>
            <w:r>
              <w:t>Base de datos</w:t>
            </w:r>
          </w:p>
        </w:tc>
        <w:tc>
          <w:tcPr>
            <w:tcW w:w="3528" w:type="dxa"/>
          </w:tcPr>
          <w:p w14:paraId="272A9AF7" w14:textId="77777777" w:rsidR="00E06F09" w:rsidRDefault="00EE7DE0">
            <w:pPr>
              <w:spacing w:after="0"/>
            </w:pPr>
            <w:r>
              <w:t>PostgreSQL</w:t>
            </w:r>
          </w:p>
        </w:tc>
        <w:tc>
          <w:tcPr>
            <w:tcW w:w="2400" w:type="dxa"/>
          </w:tcPr>
          <w:p w14:paraId="2887CF7F" w14:textId="77777777" w:rsidR="00E06F09" w:rsidRDefault="00EE7DE0">
            <w:pPr>
              <w:spacing w:after="0"/>
            </w:pPr>
            <w:r>
              <w:t>Render</w:t>
            </w:r>
          </w:p>
        </w:tc>
      </w:tr>
      <w:tr w:rsidR="00E06F09" w14:paraId="7E5C1442" w14:textId="77777777">
        <w:trPr>
          <w:cantSplit/>
        </w:trPr>
        <w:tc>
          <w:tcPr>
            <w:tcW w:w="2900" w:type="dxa"/>
          </w:tcPr>
          <w:p w14:paraId="365CE69E" w14:textId="77777777" w:rsidR="00E06F09" w:rsidRDefault="00EE7DE0">
            <w:pPr>
              <w:spacing w:after="0"/>
            </w:pPr>
            <w:r>
              <w:t>Fotografías de las detecciones</w:t>
            </w:r>
          </w:p>
        </w:tc>
        <w:tc>
          <w:tcPr>
            <w:tcW w:w="3528" w:type="dxa"/>
          </w:tcPr>
          <w:p w14:paraId="25080940" w14:textId="77777777" w:rsidR="00E06F09" w:rsidRDefault="00EE7DE0">
            <w:pPr>
              <w:spacing w:after="0"/>
            </w:pPr>
            <w:r>
              <w:t>Cloudinary (la base de datos guarda solo el enlace)</w:t>
            </w:r>
          </w:p>
        </w:tc>
        <w:tc>
          <w:tcPr>
            <w:tcW w:w="2400" w:type="dxa"/>
          </w:tcPr>
          <w:p w14:paraId="4057AB86" w14:textId="77777777" w:rsidR="00E06F09" w:rsidRDefault="00EE7DE0">
            <w:pPr>
              <w:spacing w:after="0"/>
            </w:pPr>
            <w:r>
              <w:t>Cloudinary</w:t>
            </w:r>
          </w:p>
        </w:tc>
      </w:tr>
      <w:tr w:rsidR="00E06F09" w14:paraId="129792A4" w14:textId="77777777">
        <w:trPr>
          <w:cantSplit/>
        </w:trPr>
        <w:tc>
          <w:tcPr>
            <w:tcW w:w="2900" w:type="dxa"/>
          </w:tcPr>
          <w:p w14:paraId="2D822D5A" w14:textId="77777777" w:rsidR="00E06F09" w:rsidRDefault="00EE7DE0">
            <w:pPr>
              <w:spacing w:after="0"/>
            </w:pPr>
            <w:r>
              <w:t>Equipo en el acceso</w:t>
            </w:r>
          </w:p>
        </w:tc>
        <w:tc>
          <w:tcPr>
            <w:tcW w:w="3528" w:type="dxa"/>
          </w:tcPr>
          <w:p w14:paraId="76129575" w14:textId="77777777" w:rsidR="00E06F09" w:rsidRDefault="00EE7DE0">
            <w:pPr>
              <w:spacing w:after="0"/>
            </w:pPr>
            <w:r>
              <w:t>Raspberry Pi y cámara IP</w:t>
            </w:r>
          </w:p>
        </w:tc>
        <w:tc>
          <w:tcPr>
            <w:tcW w:w="2400" w:type="dxa"/>
          </w:tcPr>
          <w:p w14:paraId="41FC9972" w14:textId="77777777" w:rsidR="00E06F09" w:rsidRDefault="00EE7DE0">
            <w:pPr>
              <w:spacing w:after="0"/>
            </w:pPr>
            <w:r>
              <w:t>En cada recinto</w:t>
            </w:r>
          </w:p>
        </w:tc>
      </w:tr>
    </w:tbl>
    <w:p w14:paraId="5BE16A74" w14:textId="77777777" w:rsidR="00E06F09" w:rsidRDefault="00E06F09">
      <w:pPr>
        <w:spacing w:after="120"/>
        <w:jc w:val="both"/>
      </w:pPr>
    </w:p>
    <w:p w14:paraId="71BDCBEA" w14:textId="77777777" w:rsidR="00E06F09" w:rsidRDefault="00EE7DE0">
      <w:pPr>
        <w:jc w:val="both"/>
      </w:pPr>
      <w:r>
        <w:t xml:space="preserve">El código está en dos repositorios de GitHub: </w:t>
      </w:r>
      <w:r>
        <w:rPr>
          <w:b/>
          <w:bCs/>
        </w:rPr>
        <w:t>seguria-lpr-frontend</w:t>
      </w:r>
      <w:r>
        <w:t xml:space="preserve"> (aplicación web) y </w:t>
      </w:r>
      <w:r>
        <w:rPr>
          <w:b/>
          <w:bCs/>
        </w:rPr>
        <w:t>seguria-lpr-backend</w:t>
      </w:r>
      <w:r>
        <w:t xml:space="preserve"> (servidor y base de datos). La comunicación en tiempo real (detecciones, autorizaciones y notificaciones) se realiza con </w:t>
      </w:r>
      <w:r>
        <w:rPr>
          <w:b/>
          <w:bCs/>
        </w:rPr>
        <w:t>Socket.io</w:t>
      </w:r>
      <w:r>
        <w:t>, por lo que las pantallas se actualizan sin necesidad de recargar la página.</w:t>
      </w:r>
    </w:p>
    <w:p w14:paraId="1944BFCE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7" w:name="_Toc242267557"/>
      <w:r>
        <w:rPr>
          <w:b/>
          <w:bCs/>
          <w:i/>
          <w:iCs/>
          <w:color w:val="000000"/>
          <w:sz w:val="32"/>
          <w:szCs w:val="32"/>
        </w:rPr>
        <w:lastRenderedPageBreak/>
        <w:t>Roles y permisos</w:t>
      </w:r>
      <w:bookmarkEnd w:id="7"/>
    </w:p>
    <w:p w14:paraId="7D7EF59C" w14:textId="77777777" w:rsidR="00E06F09" w:rsidRDefault="00EE7DE0">
      <w:pPr>
        <w:jc w:val="both"/>
      </w:pPr>
      <w:r>
        <w:t xml:space="preserve">Cada persona ingresa con su correo y contraseña, y la plataforma le muestra solo las secciones de su rol. Además, cada usuario ve únicamente la información de </w:t>
      </w:r>
      <w:r>
        <w:rPr>
          <w:b/>
          <w:bCs/>
        </w:rPr>
        <w:t>su propio recinto</w:t>
      </w:r>
      <w:r>
        <w:t>.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2200"/>
        <w:gridCol w:w="2300"/>
        <w:gridCol w:w="4328"/>
      </w:tblGrid>
      <w:tr w:rsidR="00E06F09" w14:paraId="72BDF644" w14:textId="77777777">
        <w:trPr>
          <w:tblHeader/>
        </w:trPr>
        <w:tc>
          <w:tcPr>
            <w:tcW w:w="2200" w:type="dxa"/>
            <w:shd w:val="clear" w:color="auto" w:fill="9CC3E5"/>
          </w:tcPr>
          <w:p w14:paraId="0AA14F38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Rol</w:t>
            </w:r>
          </w:p>
        </w:tc>
        <w:tc>
          <w:tcPr>
            <w:tcW w:w="2300" w:type="dxa"/>
            <w:shd w:val="clear" w:color="auto" w:fill="9CC3E5"/>
          </w:tcPr>
          <w:p w14:paraId="6968E066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¿Quién es?</w:t>
            </w:r>
          </w:p>
        </w:tc>
        <w:tc>
          <w:tcPr>
            <w:tcW w:w="4328" w:type="dxa"/>
            <w:shd w:val="clear" w:color="auto" w:fill="9CC3E5"/>
          </w:tcPr>
          <w:p w14:paraId="777586B6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¿Qué puede hacer?</w:t>
            </w:r>
          </w:p>
        </w:tc>
      </w:tr>
      <w:tr w:rsidR="00E06F09" w14:paraId="3BE13D34" w14:textId="77777777">
        <w:trPr>
          <w:cantSplit/>
        </w:trPr>
        <w:tc>
          <w:tcPr>
            <w:tcW w:w="2200" w:type="dxa"/>
          </w:tcPr>
          <w:p w14:paraId="7C9D7C2C" w14:textId="77777777" w:rsidR="00E06F09" w:rsidRDefault="00EE7DE0">
            <w:pPr>
              <w:spacing w:after="0"/>
            </w:pPr>
            <w:r>
              <w:t>Administrador de plataforma</w:t>
            </w:r>
          </w:p>
        </w:tc>
        <w:tc>
          <w:tcPr>
            <w:tcW w:w="2300" w:type="dxa"/>
          </w:tcPr>
          <w:p w14:paraId="40B18C5C" w14:textId="77777777" w:rsidR="00E06F09" w:rsidRDefault="00EE7DE0">
            <w:pPr>
              <w:spacing w:after="0"/>
            </w:pPr>
            <w:r>
              <w:t>Equipo de SegurIA-LPR</w:t>
            </w:r>
          </w:p>
        </w:tc>
        <w:tc>
          <w:tcPr>
            <w:tcW w:w="4328" w:type="dxa"/>
          </w:tcPr>
          <w:p w14:paraId="7662804F" w14:textId="77777777" w:rsidR="00E06F09" w:rsidRDefault="00EE7DE0">
            <w:pPr>
              <w:spacing w:after="0"/>
            </w:pPr>
            <w:r>
              <w:t>Crear recintos (condominios, empresas, estacionamientos) y sus administradores. Activar o desactivar recintos.</w:t>
            </w:r>
          </w:p>
        </w:tc>
      </w:tr>
      <w:tr w:rsidR="00E06F09" w14:paraId="4422A2B9" w14:textId="77777777">
        <w:trPr>
          <w:cantSplit/>
        </w:trPr>
        <w:tc>
          <w:tcPr>
            <w:tcW w:w="2200" w:type="dxa"/>
          </w:tcPr>
          <w:p w14:paraId="4AF5B9F3" w14:textId="77777777" w:rsidR="00E06F09" w:rsidRDefault="00EE7DE0">
            <w:pPr>
              <w:spacing w:after="0"/>
            </w:pPr>
            <w:r>
              <w:t>Administrador de recinto</w:t>
            </w:r>
          </w:p>
        </w:tc>
        <w:tc>
          <w:tcPr>
            <w:tcW w:w="2300" w:type="dxa"/>
          </w:tcPr>
          <w:p w14:paraId="4FEB72BF" w14:textId="77777777" w:rsidR="00E06F09" w:rsidRDefault="00EE7DE0">
            <w:pPr>
              <w:spacing w:after="0"/>
            </w:pPr>
            <w:r>
              <w:t>Administración del condominio o empresa</w:t>
            </w:r>
          </w:p>
        </w:tc>
        <w:tc>
          <w:tcPr>
            <w:tcW w:w="4328" w:type="dxa"/>
          </w:tcPr>
          <w:p w14:paraId="169DF091" w14:textId="77777777" w:rsidR="00E06F09" w:rsidRDefault="00EE7DE0">
            <w:pPr>
              <w:spacing w:after="0"/>
            </w:pPr>
            <w:r>
              <w:t>Gestionar unidades, propietarios, guardias, cámaras y equipos. Ver el panel, el historial y las notificaciones. Registrar vehículos y visitas a nombre de un propietario que no pueda usar la plataforma.</w:t>
            </w:r>
          </w:p>
        </w:tc>
      </w:tr>
      <w:tr w:rsidR="00E06F09" w14:paraId="42F22EDD" w14:textId="77777777">
        <w:trPr>
          <w:cantSplit/>
        </w:trPr>
        <w:tc>
          <w:tcPr>
            <w:tcW w:w="2200" w:type="dxa"/>
          </w:tcPr>
          <w:p w14:paraId="7FC967F3" w14:textId="77777777" w:rsidR="00E06F09" w:rsidRDefault="00EE7DE0">
            <w:pPr>
              <w:spacing w:after="0"/>
            </w:pPr>
            <w:r>
              <w:t>Guardia</w:t>
            </w:r>
          </w:p>
        </w:tc>
        <w:tc>
          <w:tcPr>
            <w:tcW w:w="2300" w:type="dxa"/>
          </w:tcPr>
          <w:p w14:paraId="6CA5BFD3" w14:textId="77777777" w:rsidR="00E06F09" w:rsidRDefault="00EE7DE0">
            <w:pPr>
              <w:spacing w:after="0"/>
            </w:pPr>
            <w:r>
              <w:t>Personal de conserjería o seguridad</w:t>
            </w:r>
          </w:p>
        </w:tc>
        <w:tc>
          <w:tcPr>
            <w:tcW w:w="4328" w:type="dxa"/>
          </w:tcPr>
          <w:p w14:paraId="2DBCE6E2" w14:textId="77777777" w:rsidR="00E06F09" w:rsidRDefault="00EE7DE0">
            <w:pPr>
              <w:spacing w:after="0"/>
            </w:pPr>
            <w:r>
              <w:t>Ver el monitor en vivo, autorizar manualmente un ingreso denegado (con motivo obligatorio) y consultar el historial y los propietarios.</w:t>
            </w:r>
          </w:p>
        </w:tc>
      </w:tr>
      <w:tr w:rsidR="00E06F09" w14:paraId="176041CE" w14:textId="77777777">
        <w:trPr>
          <w:cantSplit/>
        </w:trPr>
        <w:tc>
          <w:tcPr>
            <w:tcW w:w="2200" w:type="dxa"/>
          </w:tcPr>
          <w:p w14:paraId="5FFCA80E" w14:textId="77777777" w:rsidR="00E06F09" w:rsidRDefault="00EE7DE0">
            <w:pPr>
              <w:spacing w:after="0"/>
            </w:pPr>
            <w:r>
              <w:t>Propietario</w:t>
            </w:r>
          </w:p>
        </w:tc>
        <w:tc>
          <w:tcPr>
            <w:tcW w:w="2300" w:type="dxa"/>
          </w:tcPr>
          <w:p w14:paraId="7AC7FDC5" w14:textId="77777777" w:rsidR="00E06F09" w:rsidRDefault="00EE7DE0">
            <w:pPr>
              <w:spacing w:after="0"/>
            </w:pPr>
            <w:r>
              <w:t>Residente o usuario autorizado</w:t>
            </w:r>
          </w:p>
        </w:tc>
        <w:tc>
          <w:tcPr>
            <w:tcW w:w="4328" w:type="dxa"/>
          </w:tcPr>
          <w:p w14:paraId="655F62DA" w14:textId="77777777" w:rsidR="00E06F09" w:rsidRDefault="00EE7DE0">
            <w:pPr>
              <w:spacing w:after="0"/>
            </w:pPr>
            <w:r>
              <w:t>Registrar y editar sus vehículos sin aprobación (el administrador es notificado), programar visitas y ver el historial de sus accesos.</w:t>
            </w:r>
          </w:p>
        </w:tc>
      </w:tr>
    </w:tbl>
    <w:p w14:paraId="62C931EF" w14:textId="77777777" w:rsidR="00E06F09" w:rsidRDefault="00E06F09">
      <w:pPr>
        <w:spacing w:after="120"/>
        <w:jc w:val="both"/>
      </w:pPr>
    </w:p>
    <w:p w14:paraId="5B8D7D35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8" w:name="_Toc242267558"/>
      <w:r>
        <w:rPr>
          <w:b/>
          <w:bCs/>
          <w:i/>
          <w:iCs/>
          <w:color w:val="000000"/>
          <w:sz w:val="32"/>
          <w:szCs w:val="32"/>
        </w:rPr>
        <w:t>Acceso a la plataforma</w:t>
      </w:r>
      <w:bookmarkEnd w:id="8"/>
    </w:p>
    <w:p w14:paraId="5E093CDC" w14:textId="77777777" w:rsidR="00E06F09" w:rsidRDefault="00EE7DE0">
      <w:pPr>
        <w:jc w:val="both"/>
      </w:pPr>
      <w:r>
        <w:t xml:space="preserve">La plataforma está publicada en </w:t>
      </w:r>
      <w:r>
        <w:rPr>
          <w:b/>
          <w:bCs/>
        </w:rPr>
        <w:t>https://seguria-lpr-frontend.netlify.app</w:t>
      </w:r>
      <w:r>
        <w:t>. Al ingresar se muestra la pantalla de inicio de sesión:</w:t>
      </w:r>
    </w:p>
    <w:p w14:paraId="23709F43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8BC1C8" wp14:editId="7195D1D2">
            <wp:extent cx="5605780" cy="2529472"/>
            <wp:effectExtent l="0" t="0" r="0" b="0"/>
            <wp:docPr id="1001" name="Figura 1" descr="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presentacion_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947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29A90ED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1. </w:t>
      </w:r>
      <w:r>
        <w:rPr>
          <w:i/>
          <w:iCs/>
          <w:color w:val="595959"/>
          <w:sz w:val="18"/>
          <w:szCs w:val="18"/>
        </w:rPr>
        <w:t>Pantalla de inicio de sesión.</w:t>
      </w:r>
    </w:p>
    <w:p w14:paraId="6EB6A7CA" w14:textId="77777777" w:rsidR="00E06F09" w:rsidRDefault="00EE7DE0">
      <w:pPr>
        <w:jc w:val="both"/>
      </w:pPr>
      <w:r>
        <w:t>El usuario escribe su correo y contraseña (puede mostrarla u ocultarla con el ícono del ojo) y el sistema lo lleva directamente a la pantalla de su rol. La sesión dura 8 horas; al cerrar sesión o vencer, vuelve a esta pantalla.</w:t>
      </w:r>
    </w:p>
    <w:p w14:paraId="704FEC76" w14:textId="77777777" w:rsidR="00E06F09" w:rsidRDefault="00EE7DE0">
      <w:pPr>
        <w:jc w:val="both"/>
      </w:pPr>
      <w:r>
        <w:t xml:space="preserve">Para comenzar las pruebas existe una cuenta de </w:t>
      </w:r>
      <w:r>
        <w:rPr>
          <w:b/>
          <w:bCs/>
        </w:rPr>
        <w:t>administrador de plataforma</w:t>
      </w:r>
      <w:r>
        <w:t>. Las demás cuentas se crean desde la propia plataforma (ver la sección «Guía de prueba sugerida»).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2428"/>
      </w:tblGrid>
      <w:tr w:rsidR="00E06F09" w14:paraId="6ADC37C1" w14:textId="77777777">
        <w:trPr>
          <w:tblHeader/>
        </w:trPr>
        <w:tc>
          <w:tcPr>
            <w:tcW w:w="3200" w:type="dxa"/>
            <w:shd w:val="clear" w:color="auto" w:fill="9CC3E5"/>
          </w:tcPr>
          <w:p w14:paraId="452F6347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Rol</w:t>
            </w:r>
          </w:p>
        </w:tc>
        <w:tc>
          <w:tcPr>
            <w:tcW w:w="3200" w:type="dxa"/>
            <w:shd w:val="clear" w:color="auto" w:fill="9CC3E5"/>
          </w:tcPr>
          <w:p w14:paraId="460070BC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Correo</w:t>
            </w:r>
          </w:p>
        </w:tc>
        <w:tc>
          <w:tcPr>
            <w:tcW w:w="2428" w:type="dxa"/>
            <w:shd w:val="clear" w:color="auto" w:fill="9CC3E5"/>
          </w:tcPr>
          <w:p w14:paraId="19F1C340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Contraseña</w:t>
            </w:r>
          </w:p>
        </w:tc>
      </w:tr>
      <w:tr w:rsidR="00E06F09" w14:paraId="1095040A" w14:textId="77777777">
        <w:trPr>
          <w:cantSplit/>
        </w:trPr>
        <w:tc>
          <w:tcPr>
            <w:tcW w:w="3200" w:type="dxa"/>
          </w:tcPr>
          <w:p w14:paraId="1D53C839" w14:textId="77777777" w:rsidR="00E06F09" w:rsidRDefault="00EE7DE0">
            <w:pPr>
              <w:spacing w:after="0"/>
            </w:pPr>
            <w:r>
              <w:t>Administrador de plataforma</w:t>
            </w:r>
          </w:p>
        </w:tc>
        <w:tc>
          <w:tcPr>
            <w:tcW w:w="3200" w:type="dxa"/>
          </w:tcPr>
          <w:p w14:paraId="3234F5C5" w14:textId="77777777" w:rsidR="00E06F09" w:rsidRDefault="00EE7DE0">
            <w:pPr>
              <w:spacing w:after="0"/>
            </w:pPr>
            <w:r>
              <w:t>admin@seguria.cl</w:t>
            </w:r>
          </w:p>
        </w:tc>
        <w:tc>
          <w:tcPr>
            <w:tcW w:w="2428" w:type="dxa"/>
          </w:tcPr>
          <w:p w14:paraId="34C54FD9" w14:textId="77777777" w:rsidR="00E06F09" w:rsidRDefault="00EE7DE0">
            <w:pPr>
              <w:spacing w:after="0"/>
            </w:pPr>
            <w:r>
              <w:t>Seguria2026!</w:t>
            </w:r>
          </w:p>
        </w:tc>
      </w:tr>
    </w:tbl>
    <w:p w14:paraId="3FC89CB2" w14:textId="77777777" w:rsidR="00E06F09" w:rsidRDefault="00E06F09">
      <w:pPr>
        <w:spacing w:after="120"/>
        <w:jc w:val="both"/>
      </w:pPr>
    </w:p>
    <w:tbl>
      <w:tblPr>
        <w:tblW w:w="8828" w:type="dxa"/>
        <w:tblInd w:w="-3" w:type="dxa"/>
        <w:tblBorders>
          <w:left w:val="single" w:sz="24" w:space="0" w:color="2F5496"/>
        </w:tblBorders>
        <w:tblLayout w:type="fixed"/>
        <w:tblCellMar>
          <w:top w:w="100" w:type="dxa"/>
          <w:left w:w="160" w:type="dxa"/>
          <w:bottom w:w="60" w:type="dxa"/>
          <w:right w:w="160" w:type="dxa"/>
        </w:tblCellMar>
        <w:tblLook w:val="04A0" w:firstRow="1" w:lastRow="0" w:firstColumn="1" w:lastColumn="0" w:noHBand="0" w:noVBand="1"/>
      </w:tblPr>
      <w:tblGrid>
        <w:gridCol w:w="8828"/>
      </w:tblGrid>
      <w:tr w:rsidR="00E06F09" w14:paraId="6767EF0E" w14:textId="77777777">
        <w:tc>
          <w:tcPr>
            <w:tcW w:w="8828" w:type="dxa"/>
            <w:shd w:val="clear" w:color="auto" w:fill="DEEAF6"/>
          </w:tcPr>
          <w:p w14:paraId="0E3020D3" w14:textId="77777777" w:rsidR="00E06F09" w:rsidRDefault="00EE7DE0">
            <w:pPr>
              <w:spacing w:after="40"/>
              <w:jc w:val="both"/>
            </w:pPr>
            <w:r>
              <w:t>El servidor usa el plan gratuito de Render, que se suspende tras 15 minutos sin uso. Por eso, el primer ingreso del día puede tardar hasta un minuto; la pantalla de inicio de sesión lo avisa mientras espera.</w:t>
            </w:r>
          </w:p>
        </w:tc>
      </w:tr>
    </w:tbl>
    <w:p w14:paraId="194AD2F7" w14:textId="77777777" w:rsidR="00E06F09" w:rsidRDefault="00E06F09">
      <w:pPr>
        <w:spacing w:after="120"/>
        <w:jc w:val="both"/>
      </w:pPr>
    </w:p>
    <w:p w14:paraId="668C1044" w14:textId="77777777" w:rsidR="00E06F09" w:rsidRDefault="00EE7DE0">
      <w:r>
        <w:br w:type="page"/>
      </w:r>
    </w:p>
    <w:p w14:paraId="2658E5EF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9" w:name="_Toc242267559"/>
      <w:r>
        <w:rPr>
          <w:b/>
          <w:bCs/>
          <w:i/>
          <w:iCs/>
          <w:color w:val="000000"/>
          <w:sz w:val="32"/>
          <w:szCs w:val="32"/>
        </w:rPr>
        <w:lastRenderedPageBreak/>
        <w:t>Administrador de plataforma</w:t>
      </w:r>
      <w:bookmarkEnd w:id="9"/>
    </w:p>
    <w:p w14:paraId="3B79C483" w14:textId="77777777" w:rsidR="00E06F09" w:rsidRDefault="00EE7DE0">
      <w:pPr>
        <w:jc w:val="both"/>
      </w:pPr>
      <w:r>
        <w:t xml:space="preserve">Es el rol de mayor nivel. Su trabajo es dar de alta a los recintos que usarán SegurIA-LPR y crear la cuenta de quien los administrará. Tiene dos secciones: </w:t>
      </w:r>
      <w:r>
        <w:rPr>
          <w:b/>
          <w:bCs/>
        </w:rPr>
        <w:t>Recintos</w:t>
      </w:r>
      <w:r>
        <w:t xml:space="preserve"> y </w:t>
      </w:r>
      <w:r>
        <w:rPr>
          <w:b/>
          <w:bCs/>
        </w:rPr>
        <w:t>Administradores</w:t>
      </w:r>
      <w:r>
        <w:t>.</w:t>
      </w:r>
    </w:p>
    <w:p w14:paraId="4974A264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0" w:name="_Toc242267560"/>
      <w:r>
        <w:rPr>
          <w:i/>
          <w:iCs/>
          <w:sz w:val="32"/>
          <w:szCs w:val="32"/>
        </w:rPr>
        <w:t>Recintos</w:t>
      </w:r>
      <w:bookmarkEnd w:id="10"/>
    </w:p>
    <w:p w14:paraId="1A86B723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9F6006" wp14:editId="4C338E09">
            <wp:extent cx="5605780" cy="2514851"/>
            <wp:effectExtent l="0" t="0" r="0" b="0"/>
            <wp:docPr id="1002" name="Figura 2" descr="Vista del administrador de plataforma: listado de recintos (inicialmente vací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resentacion_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D2C8744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2. </w:t>
      </w:r>
      <w:r>
        <w:rPr>
          <w:i/>
          <w:iCs/>
          <w:color w:val="595959"/>
          <w:sz w:val="18"/>
          <w:szCs w:val="18"/>
        </w:rPr>
        <w:t>Vista del administrador de plataforma: listado de recintos (inicialmente vacío).</w:t>
      </w:r>
    </w:p>
    <w:p w14:paraId="704E1577" w14:textId="77777777" w:rsidR="00E06F09" w:rsidRDefault="00EE7DE0">
      <w:pPr>
        <w:jc w:val="both"/>
      </w:pPr>
      <w:r>
        <w:t xml:space="preserve">Muestra todos los recintos con su tipo, ubicación y la cantidad de administradores, propietarios y cámaras. Se pueden buscar por nombre o comuna, filtrar por estado, editarlos y desactivarlos. </w:t>
      </w:r>
      <w:r>
        <w:rPr>
          <w:b/>
          <w:bCs/>
        </w:rPr>
        <w:t>Desactivar un recinto bloquea el ingreso de todos sus usuarios</w:t>
      </w:r>
      <w:r>
        <w:t xml:space="preserve"> hasta que se vuelva a activar.</w:t>
      </w:r>
    </w:p>
    <w:p w14:paraId="7E9A674B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DCD086" wp14:editId="62389C0A">
            <wp:extent cx="5605780" cy="2506079"/>
            <wp:effectExtent l="0" t="0" r="0" b="0"/>
            <wp:docPr id="1003" name="Figura 3" descr="Creación de un recinto: nombre, tipo, teléfono, dirección, comuna y reg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presentacion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0607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479AC33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3. </w:t>
      </w:r>
      <w:r>
        <w:rPr>
          <w:i/>
          <w:iCs/>
          <w:color w:val="595959"/>
          <w:sz w:val="18"/>
          <w:szCs w:val="18"/>
        </w:rPr>
        <w:t>Creación de un recinto: nombre, tipo, teléfono, dirección, comuna y región.</w:t>
      </w:r>
    </w:p>
    <w:p w14:paraId="4ACFCF0F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1" w:name="_Toc242267561"/>
      <w:r>
        <w:rPr>
          <w:i/>
          <w:iCs/>
          <w:sz w:val="32"/>
          <w:szCs w:val="32"/>
        </w:rPr>
        <w:lastRenderedPageBreak/>
        <w:t>Administradores de recinto</w:t>
      </w:r>
      <w:bookmarkEnd w:id="11"/>
    </w:p>
    <w:p w14:paraId="21474493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C7131C" wp14:editId="6034ED17">
            <wp:extent cx="5605780" cy="2517775"/>
            <wp:effectExtent l="0" t="0" r="0" b="0"/>
            <wp:docPr id="1004" name="Figura 4" descr="Listado de administradores de recinto, con filtros por recinto y est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presentacion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61E71E0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4. </w:t>
      </w:r>
      <w:r>
        <w:rPr>
          <w:i/>
          <w:iCs/>
          <w:color w:val="595959"/>
          <w:sz w:val="18"/>
          <w:szCs w:val="18"/>
        </w:rPr>
        <w:t>Listado de administradores de recinto, con filtros por recinto y estado.</w:t>
      </w:r>
    </w:p>
    <w:p w14:paraId="19037A3D" w14:textId="77777777" w:rsidR="00E06F09" w:rsidRDefault="00EE7DE0">
      <w:pPr>
        <w:jc w:val="both"/>
      </w:pPr>
      <w:r>
        <w:t xml:space="preserve">Para crear un administrador primero debe existir un recinto. El formulario valida el RUT chileno (dígito verificador), el formato del correo y que la contraseña tenga al menos 8 caracteres con letras y números; el botón </w:t>
      </w:r>
      <w:r>
        <w:rPr>
          <w:b/>
          <w:bCs/>
        </w:rPr>
        <w:t>Generar</w:t>
      </w:r>
      <w:r>
        <w:t xml:space="preserve"> propone una contraseña segura.</w:t>
      </w:r>
    </w:p>
    <w:p w14:paraId="35754429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7875FA" wp14:editId="4D52E3DE">
            <wp:extent cx="5605780" cy="2520700"/>
            <wp:effectExtent l="0" t="0" r="0" b="0"/>
            <wp:docPr id="1005" name="Figura 5" descr="Creación de un administrador de recinto (la contraseña 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presentacion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EC4B61A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5. </w:t>
      </w:r>
      <w:r>
        <w:rPr>
          <w:i/>
          <w:iCs/>
          <w:color w:val="595959"/>
          <w:sz w:val="18"/>
          <w:szCs w:val="18"/>
        </w:rPr>
        <w:t>Creación de un administrador de recinto (la contraseña se ocultó en esta imagen).</w:t>
      </w:r>
    </w:p>
    <w:p w14:paraId="0B8B0227" w14:textId="77777777" w:rsidR="00E06F09" w:rsidRDefault="00EE7DE0">
      <w:r>
        <w:br w:type="page"/>
      </w:r>
    </w:p>
    <w:p w14:paraId="6EDE4BA3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12" w:name="_Toc242267562"/>
      <w:r>
        <w:rPr>
          <w:b/>
          <w:bCs/>
          <w:i/>
          <w:iCs/>
          <w:color w:val="000000"/>
          <w:sz w:val="32"/>
          <w:szCs w:val="32"/>
        </w:rPr>
        <w:lastRenderedPageBreak/>
        <w:t>Administrador de recinto</w:t>
      </w:r>
      <w:bookmarkEnd w:id="12"/>
    </w:p>
    <w:p w14:paraId="61089244" w14:textId="77777777" w:rsidR="00E06F09" w:rsidRDefault="00EE7DE0">
      <w:pPr>
        <w:jc w:val="both"/>
      </w:pPr>
      <w:r>
        <w:t xml:space="preserve">Administra un recinto en particular. Tiene cinco secciones: </w:t>
      </w:r>
      <w:r>
        <w:rPr>
          <w:b/>
          <w:bCs/>
        </w:rPr>
        <w:t>Panel</w:t>
      </w:r>
      <w:r>
        <w:t xml:space="preserve">, </w:t>
      </w:r>
      <w:r>
        <w:rPr>
          <w:b/>
          <w:bCs/>
        </w:rPr>
        <w:t>Propietarios autorizados</w:t>
      </w:r>
      <w:r>
        <w:t xml:space="preserve">, </w:t>
      </w:r>
      <w:r>
        <w:rPr>
          <w:b/>
          <w:bCs/>
        </w:rPr>
        <w:t>Cámaras y equipos</w:t>
      </w:r>
      <w:r>
        <w:t xml:space="preserve">, </w:t>
      </w:r>
      <w:r>
        <w:rPr>
          <w:b/>
          <w:bCs/>
        </w:rPr>
        <w:t>Historial de accesos</w:t>
      </w:r>
      <w:r>
        <w:t xml:space="preserve"> y </w:t>
      </w:r>
      <w:r>
        <w:rPr>
          <w:b/>
          <w:bCs/>
        </w:rPr>
        <w:t>Notificación de cambios</w:t>
      </w:r>
      <w:r>
        <w:t>.</w:t>
      </w:r>
    </w:p>
    <w:p w14:paraId="20E023D4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3" w:name="_Toc242267563"/>
      <w:r>
        <w:rPr>
          <w:i/>
          <w:iCs/>
          <w:sz w:val="32"/>
          <w:szCs w:val="32"/>
        </w:rPr>
        <w:t>Panel</w:t>
      </w:r>
      <w:bookmarkEnd w:id="13"/>
    </w:p>
    <w:p w14:paraId="51CB4FC9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FC92A3" wp14:editId="17927300">
            <wp:extent cx="5605780" cy="2514851"/>
            <wp:effectExtent l="0" t="0" r="0" b="0"/>
            <wp:docPr id="1006" name="Figura 6" descr="Panel del recinto con actividad del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presentacion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FC0AEB4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6. </w:t>
      </w:r>
      <w:r>
        <w:rPr>
          <w:i/>
          <w:iCs/>
          <w:color w:val="595959"/>
          <w:sz w:val="18"/>
          <w:szCs w:val="18"/>
        </w:rPr>
        <w:t>Panel del recinto con actividad del día.</w:t>
      </w:r>
    </w:p>
    <w:p w14:paraId="1DFB23AF" w14:textId="77777777" w:rsidR="00E06F09" w:rsidRDefault="00EE7DE0">
      <w:pPr>
        <w:jc w:val="both"/>
      </w:pPr>
      <w:r>
        <w:t>Resume la actividad del recinto: los accesos de hoy separados por resultado, un gráfico de los últimos 7 días, los totales del recinto (propietarios, vehículos, visitas vigentes y guardias), las últimas detecciones —que se actualizan en tiempo real— y el estado de cámaras y equipos. En el menú, un contador indica las notificaciones sin leer.</w:t>
      </w:r>
    </w:p>
    <w:p w14:paraId="4694A074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4" w:name="_Toc242267564"/>
      <w:r>
        <w:rPr>
          <w:i/>
          <w:iCs/>
          <w:sz w:val="32"/>
          <w:szCs w:val="32"/>
        </w:rPr>
        <w:t>Propietarios autorizados</w:t>
      </w:r>
      <w:bookmarkEnd w:id="14"/>
    </w:p>
    <w:p w14:paraId="4EDC5E9A" w14:textId="77777777" w:rsidR="00E06F09" w:rsidRDefault="00EE7DE0">
      <w:pPr>
        <w:jc w:val="both"/>
      </w:pPr>
      <w:r>
        <w:t xml:space="preserve">Reúne en tres pestañas a las personas y lugares del recinto: </w:t>
      </w:r>
      <w:r>
        <w:rPr>
          <w:b/>
          <w:bCs/>
        </w:rPr>
        <w:t>Propietarios</w:t>
      </w:r>
      <w:r>
        <w:t xml:space="preserve">, </w:t>
      </w:r>
      <w:r>
        <w:rPr>
          <w:b/>
          <w:bCs/>
        </w:rPr>
        <w:t>Guardias</w:t>
      </w:r>
      <w:r>
        <w:t xml:space="preserve"> y </w:t>
      </w:r>
      <w:r>
        <w:rPr>
          <w:b/>
          <w:bCs/>
        </w:rPr>
        <w:t>Unidades</w:t>
      </w:r>
      <w:r>
        <w:t>.</w:t>
      </w:r>
    </w:p>
    <w:p w14:paraId="77261953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8527D2C" wp14:editId="3F98E756">
            <wp:extent cx="5605780" cy="2520700"/>
            <wp:effectExtent l="0" t="0" r="0" b="0"/>
            <wp:docPr id="1007" name="Figura 7" descr="Sección Propietarios autorizados, con sus pestañ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resentacion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BA68E20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7. </w:t>
      </w:r>
      <w:r>
        <w:rPr>
          <w:i/>
          <w:iCs/>
          <w:color w:val="595959"/>
          <w:sz w:val="18"/>
          <w:szCs w:val="18"/>
        </w:rPr>
        <w:t>Sección Propietarios autorizados, con sus pestañas.</w:t>
      </w:r>
    </w:p>
    <w:p w14:paraId="0FA7169A" w14:textId="77777777" w:rsidR="00E06F09" w:rsidRDefault="00EE7DE0">
      <w:pPr>
        <w:pStyle w:val="Ttulo4"/>
        <w:spacing w:after="80"/>
      </w:pPr>
      <w:r>
        <w:rPr>
          <w:color w:val="2F5496"/>
          <w:sz w:val="26"/>
          <w:szCs w:val="26"/>
        </w:rPr>
        <w:t>Unidades</w:t>
      </w:r>
    </w:p>
    <w:p w14:paraId="181AD589" w14:textId="77777777" w:rsidR="00E06F09" w:rsidRDefault="00EE7DE0">
      <w:pPr>
        <w:jc w:val="both"/>
      </w:pPr>
      <w:r>
        <w:t xml:space="preserve">Son los departamentos, casas u oficinas del recinto. </w:t>
      </w:r>
      <w:r>
        <w:rPr>
          <w:b/>
          <w:bCs/>
        </w:rPr>
        <w:t>Para crear un propietario primero debe existir su unidad.</w:t>
      </w:r>
      <w:r>
        <w:t xml:space="preserve"> Una unidad con propietarios asignados no se puede eliminar, pero sí desactivar.</w:t>
      </w:r>
    </w:p>
    <w:p w14:paraId="587E961A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EFACBA" wp14:editId="70C23748">
            <wp:extent cx="5605780" cy="2520700"/>
            <wp:effectExtent l="0" t="0" r="0" b="0"/>
            <wp:docPr id="1008" name="Figura 8" descr="Creación de una unidad (departamento 10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presentacion_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B51392B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8. </w:t>
      </w:r>
      <w:r>
        <w:rPr>
          <w:i/>
          <w:iCs/>
          <w:color w:val="595959"/>
          <w:sz w:val="18"/>
          <w:szCs w:val="18"/>
        </w:rPr>
        <w:t>Creación de una unidad (departamento 105).</w:t>
      </w:r>
    </w:p>
    <w:p w14:paraId="460AD24E" w14:textId="77777777" w:rsidR="00E06F09" w:rsidRDefault="00EE7DE0">
      <w:pPr>
        <w:pStyle w:val="Ttulo4"/>
        <w:spacing w:after="80"/>
      </w:pPr>
      <w:r>
        <w:rPr>
          <w:color w:val="2F5496"/>
          <w:sz w:val="26"/>
          <w:szCs w:val="26"/>
        </w:rPr>
        <w:t>Guardias</w:t>
      </w:r>
    </w:p>
    <w:p w14:paraId="2832D035" w14:textId="77777777" w:rsidR="00E06F09" w:rsidRDefault="00EE7DE0">
      <w:pPr>
        <w:jc w:val="both"/>
      </w:pPr>
      <w:r>
        <w:t>Los guardias se pueden crear en cualquier momento, sin requisitos previos.</w:t>
      </w:r>
    </w:p>
    <w:p w14:paraId="406A3AE0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5CFAB95" wp14:editId="6AF658A8">
            <wp:extent cx="5605780" cy="2532397"/>
            <wp:effectExtent l="0" t="0" r="0" b="0"/>
            <wp:docPr id="1009" name="Figura 9" descr="Creación de un guardia (la contraseña 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presentacion_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32397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6617100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9. </w:t>
      </w:r>
      <w:r>
        <w:rPr>
          <w:i/>
          <w:iCs/>
          <w:color w:val="595959"/>
          <w:sz w:val="18"/>
          <w:szCs w:val="18"/>
        </w:rPr>
        <w:t>Creación de un guardia (la contraseña se ocultó en esta imagen).</w:t>
      </w:r>
    </w:p>
    <w:p w14:paraId="2338EDBC" w14:textId="77777777" w:rsidR="00E06F09" w:rsidRDefault="00EE7DE0">
      <w:pPr>
        <w:pStyle w:val="Ttulo4"/>
        <w:spacing w:after="80"/>
      </w:pPr>
      <w:r>
        <w:rPr>
          <w:color w:val="2F5496"/>
          <w:sz w:val="26"/>
          <w:szCs w:val="26"/>
        </w:rPr>
        <w:t>Propietarios</w:t>
      </w:r>
    </w:p>
    <w:p w14:paraId="5A050BE1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B40398" wp14:editId="1FFA9AB0">
            <wp:extent cx="5605780" cy="2520700"/>
            <wp:effectExtent l="0" t="0" r="0" b="0"/>
            <wp:docPr id="1010" name="Figura 10" descr="Creación de un propietario asignado a la unidad 100 (la contraseña 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presentacion_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EA594A0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10. </w:t>
      </w:r>
      <w:r>
        <w:rPr>
          <w:i/>
          <w:iCs/>
          <w:color w:val="595959"/>
          <w:sz w:val="18"/>
          <w:szCs w:val="18"/>
        </w:rPr>
        <w:t>Creación de un propietario asignado a la unidad 100 (la contraseña se ocultó en esta imagen).</w:t>
      </w:r>
    </w:p>
    <w:p w14:paraId="01438875" w14:textId="77777777" w:rsidR="00E06F09" w:rsidRDefault="00EE7DE0">
      <w:pPr>
        <w:jc w:val="both"/>
      </w:pPr>
      <w:r>
        <w:t xml:space="preserve">El listado muestra la unidad y las patentes de cada propietario, y permite buscar por nombre, RUT, unidad o patente. Al desactivar un propietario, este ya no puede ingresar a la plataforma y </w:t>
      </w:r>
      <w:r>
        <w:rPr>
          <w:b/>
          <w:bCs/>
        </w:rPr>
        <w:t>sus vehículos dejan de estar autorizados</w:t>
      </w:r>
      <w:r>
        <w:t>.</w:t>
      </w:r>
    </w:p>
    <w:p w14:paraId="16D6AB2D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C0D1BD0" wp14:editId="4DF0FE83">
            <wp:extent cx="5605780" cy="2514851"/>
            <wp:effectExtent l="0" t="0" r="0" b="0"/>
            <wp:docPr id="1011" name="Figura 11" descr="Listado de propietarios con sus patentes y el botón «Vehículos y visitas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presentacion_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4719971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11. </w:t>
      </w:r>
      <w:r>
        <w:rPr>
          <w:i/>
          <w:iCs/>
          <w:color w:val="595959"/>
          <w:sz w:val="18"/>
          <w:szCs w:val="18"/>
        </w:rPr>
        <w:t>Listado de propietarios con sus patentes y el botón «Vehículos y visitas».</w:t>
      </w:r>
    </w:p>
    <w:p w14:paraId="55185CF4" w14:textId="77777777" w:rsidR="00E06F09" w:rsidRDefault="00EE7DE0">
      <w:pPr>
        <w:pStyle w:val="Ttulo4"/>
        <w:spacing w:after="80"/>
      </w:pPr>
      <w:r>
        <w:rPr>
          <w:color w:val="2F5496"/>
          <w:sz w:val="26"/>
          <w:szCs w:val="26"/>
        </w:rPr>
        <w:t>Vehículos y visitas gestionados por el administrador</w:t>
      </w:r>
    </w:p>
    <w:p w14:paraId="22B2D728" w14:textId="77777777" w:rsidR="00E06F09" w:rsidRDefault="00EE7DE0">
      <w:pPr>
        <w:jc w:val="both"/>
      </w:pPr>
      <w:r>
        <w:t xml:space="preserve">Algunos propietarios pueden tener dificultades para usar la plataforma (por ejemplo, personas mayores). Para ellos, el administrador puede abrir </w:t>
      </w:r>
      <w:r>
        <w:rPr>
          <w:b/>
          <w:bCs/>
        </w:rPr>
        <w:t>Vehículos y visitas</w:t>
      </w:r>
      <w:r>
        <w:t xml:space="preserve"> y registrar, editar, desactivar o eliminar sus vehículos, y programar, editar o cancelar sus visitas. Todo queda a nombre del propietario, que lo verá en su propia cuenta si algún día ingresa.</w:t>
      </w:r>
    </w:p>
    <w:p w14:paraId="41F4DD31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60BC7C" wp14:editId="672BB32B">
            <wp:extent cx="5605780" cy="2514851"/>
            <wp:effectExtent l="0" t="0" r="0" b="0"/>
            <wp:docPr id="1012" name="Figura 12" descr="Vehículos y visitas de un propietario, gestionados por el administr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presentacion_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9D67B76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12. </w:t>
      </w:r>
      <w:r>
        <w:rPr>
          <w:i/>
          <w:iCs/>
          <w:color w:val="595959"/>
          <w:sz w:val="18"/>
          <w:szCs w:val="18"/>
        </w:rPr>
        <w:t>Vehículos y visitas de un propietario, gestionados por el administrador.</w:t>
      </w:r>
    </w:p>
    <w:p w14:paraId="644B55D3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855576" wp14:editId="202C455E">
            <wp:extent cx="5605780" cy="2514851"/>
            <wp:effectExtent l="0" t="0" r="0" b="0"/>
            <wp:docPr id="1013" name="Figura 13" descr="El administrador agrega un vehículo a nombre del propie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presentacion_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9287870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13. </w:t>
      </w:r>
      <w:r>
        <w:rPr>
          <w:i/>
          <w:iCs/>
          <w:color w:val="595959"/>
          <w:sz w:val="18"/>
          <w:szCs w:val="18"/>
        </w:rPr>
        <w:t>El administrador agrega un vehículo a nombre del propietario.</w:t>
      </w:r>
    </w:p>
    <w:p w14:paraId="60A13308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5" w:name="_Toc242267565"/>
      <w:r>
        <w:rPr>
          <w:i/>
          <w:iCs/>
          <w:sz w:val="32"/>
          <w:szCs w:val="32"/>
        </w:rPr>
        <w:t>Cámaras y equipos</w:t>
      </w:r>
      <w:bookmarkEnd w:id="15"/>
    </w:p>
    <w:p w14:paraId="232FABA6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6DF526" wp14:editId="5E629004">
            <wp:extent cx="5605780" cy="2517775"/>
            <wp:effectExtent l="0" t="0" r="0" b="0"/>
            <wp:docPr id="1014" name="Figura 14" descr="Sección Cámaras y equipos, con los equipos Raspberry Pi y las cámaras I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presentacion_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6D8CECD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14. </w:t>
      </w:r>
      <w:r>
        <w:rPr>
          <w:i/>
          <w:iCs/>
          <w:color w:val="595959"/>
          <w:sz w:val="18"/>
          <w:szCs w:val="18"/>
        </w:rPr>
        <w:t>Sección Cámaras y equipos, con los equipos Raspberry Pi y las cámaras IP.</w:t>
      </w:r>
    </w:p>
    <w:p w14:paraId="768283F5" w14:textId="77777777" w:rsidR="00E06F09" w:rsidRDefault="00EE7DE0">
      <w:pPr>
        <w:jc w:val="both"/>
      </w:pPr>
      <w:r>
        <w:t xml:space="preserve">Cada </w:t>
      </w:r>
      <w:r>
        <w:rPr>
          <w:b/>
          <w:bCs/>
        </w:rPr>
        <w:t>equipo Raspberry Pi</w:t>
      </w:r>
      <w:r>
        <w:t xml:space="preserve"> procesa las imágenes de una o más </w:t>
      </w:r>
      <w:r>
        <w:rPr>
          <w:b/>
          <w:bCs/>
        </w:rPr>
        <w:t>cámaras</w:t>
      </w:r>
      <w:r>
        <w:t>. Para cada equipo se registra su nombre, un identificador único (por ejemplo, el número de serie) y su IP. La tabla muestra la última señal de vida y la última sincronización de patentes de cada equipo.</w:t>
      </w:r>
    </w:p>
    <w:p w14:paraId="080D4704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63BC1CC" wp14:editId="3D866881">
            <wp:extent cx="5605780" cy="2506079"/>
            <wp:effectExtent l="0" t="0" r="0" b="0"/>
            <wp:docPr id="1015" name="Figura 15" descr="Registro de un equipo Raspberry P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presentacion_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0607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06A256C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15. </w:t>
      </w:r>
      <w:r>
        <w:rPr>
          <w:i/>
          <w:iCs/>
          <w:color w:val="595959"/>
          <w:sz w:val="18"/>
          <w:szCs w:val="18"/>
        </w:rPr>
        <w:t>Registro de un equipo Raspberry Pi.</w:t>
      </w:r>
    </w:p>
    <w:p w14:paraId="032A3FDC" w14:textId="77777777" w:rsidR="00E06F09" w:rsidRDefault="00EE7DE0">
      <w:pPr>
        <w:jc w:val="both"/>
      </w:pPr>
      <w:r>
        <w:t xml:space="preserve">Al crear el equipo, el sistema genera una </w:t>
      </w:r>
      <w:r>
        <w:rPr>
          <w:b/>
          <w:bCs/>
        </w:rPr>
        <w:t>API key</w:t>
      </w:r>
      <w:r>
        <w:t xml:space="preserve">: la clave con la que el equipo se identifica ante el servidor. Se muestra </w:t>
      </w:r>
      <w:r>
        <w:rPr>
          <w:b/>
          <w:bCs/>
        </w:rPr>
        <w:t>una sola vez</w:t>
      </w:r>
      <w:r>
        <w:t xml:space="preserve"> (el servidor guarda solo una versión cifrada) y, si se pierde o se filtra, se puede generar una nueva, que invalida la anterior.</w:t>
      </w:r>
    </w:p>
    <w:p w14:paraId="06E08111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63FBF2" wp14:editId="5EC56002">
            <wp:extent cx="5605780" cy="2517775"/>
            <wp:effectExtent l="0" t="0" r="0" b="0"/>
            <wp:docPr id="1016" name="Figura 16" descr="API key del equipo, visible solo al crearlo (se ocultó en esta image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presentacion_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DC4133E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16. </w:t>
      </w:r>
      <w:r>
        <w:rPr>
          <w:i/>
          <w:iCs/>
          <w:color w:val="595959"/>
          <w:sz w:val="18"/>
          <w:szCs w:val="18"/>
        </w:rPr>
        <w:t>API key del equipo, visible solo al crearlo (se ocultó en esta imagen).</w:t>
      </w:r>
    </w:p>
    <w:p w14:paraId="16232D94" w14:textId="77777777" w:rsidR="00E06F09" w:rsidRDefault="00EE7DE0">
      <w:pPr>
        <w:jc w:val="both"/>
      </w:pPr>
      <w:r>
        <w:t xml:space="preserve">Cada cámara indica si controla una </w:t>
      </w:r>
      <w:r>
        <w:rPr>
          <w:b/>
          <w:bCs/>
        </w:rPr>
        <w:t>entrada</w:t>
      </w:r>
      <w:r>
        <w:t xml:space="preserve"> o una </w:t>
      </w:r>
      <w:r>
        <w:rPr>
          <w:b/>
          <w:bCs/>
        </w:rPr>
        <w:t>salida</w:t>
      </w:r>
      <w:r>
        <w:t>, su ubicación, su IP, la dirección de su video y el equipo al que está conectada.</w:t>
      </w:r>
    </w:p>
    <w:p w14:paraId="5E985178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501188C" wp14:editId="26179B50">
            <wp:extent cx="5605780" cy="2529472"/>
            <wp:effectExtent l="0" t="0" r="0" b="0"/>
            <wp:docPr id="1017" name="Figura 17" descr="Registro de una cámara de entrada asociada al equip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presentacion_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9472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47A461B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17. </w:t>
      </w:r>
      <w:r>
        <w:rPr>
          <w:i/>
          <w:iCs/>
          <w:color w:val="595959"/>
          <w:sz w:val="18"/>
          <w:szCs w:val="18"/>
        </w:rPr>
        <w:t>Registro de una cámara de entrada asociada al equipo.</w:t>
      </w:r>
    </w:p>
    <w:p w14:paraId="31E047A9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6" w:name="_Toc242267566"/>
      <w:r>
        <w:rPr>
          <w:i/>
          <w:iCs/>
          <w:sz w:val="32"/>
          <w:szCs w:val="32"/>
        </w:rPr>
        <w:t>Historial de accesos</w:t>
      </w:r>
      <w:bookmarkEnd w:id="16"/>
    </w:p>
    <w:p w14:paraId="0429EDAC" w14:textId="77777777" w:rsidR="00E06F09" w:rsidRDefault="00EE7DE0">
      <w:pPr>
        <w:jc w:val="both"/>
      </w:pPr>
      <w:r>
        <w:t>Registra cada detección con su fotografía, patente, resultado, persona asociada (propietario o visita), cámara y confianza de la lectura. Se puede filtrar por fechas (por defecto, los últimos 7 días), patente, resultado, cámara y sentido.</w:t>
      </w:r>
    </w:p>
    <w:p w14:paraId="578F99B4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AE077A" wp14:editId="1961D519">
            <wp:extent cx="5605780" cy="2514851"/>
            <wp:effectExtent l="0" t="0" r="0" b="0"/>
            <wp:docPr id="1018" name="Figura 18" descr="Historial de accesos con los cuatro resultados posib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presentacion_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B086D66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18. </w:t>
      </w:r>
      <w:r>
        <w:rPr>
          <w:i/>
          <w:iCs/>
          <w:color w:val="595959"/>
          <w:sz w:val="18"/>
          <w:szCs w:val="18"/>
        </w:rPr>
        <w:t>Historial de accesos con los cuatro resultados posibles.</w:t>
      </w:r>
    </w:p>
    <w:p w14:paraId="4D59C82E" w14:textId="77777777" w:rsidR="00E06F09" w:rsidRDefault="00EE7DE0">
      <w:pPr>
        <w:jc w:val="both"/>
      </w:pPr>
      <w:r>
        <w:t>Al seleccionar un acceso se abre su detalle, con la fotografía ampliable. En las autorizaciones manuales se muestra qué guardia autorizó y el motivo que dejó.</w:t>
      </w:r>
    </w:p>
    <w:p w14:paraId="08617CA8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938EAA2" wp14:editId="778E3EC9">
            <wp:extent cx="5605780" cy="2514851"/>
            <wp:effectExtent l="0" t="0" r="0" b="0"/>
            <wp:docPr id="1019" name="Figura 19" descr="Detalle de un acceso autorizado manualmente por un guardia, con su moti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presentacion_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4851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EF7FABF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19. </w:t>
      </w:r>
      <w:r>
        <w:rPr>
          <w:i/>
          <w:iCs/>
          <w:color w:val="595959"/>
          <w:sz w:val="18"/>
          <w:szCs w:val="18"/>
        </w:rPr>
        <w:t>Detalle de un acceso autorizado manualmente por un guardia, con su motivo.</w:t>
      </w:r>
    </w:p>
    <w:tbl>
      <w:tblPr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2400"/>
        <w:gridCol w:w="6428"/>
      </w:tblGrid>
      <w:tr w:rsidR="00E06F09" w14:paraId="1B93F0AB" w14:textId="77777777">
        <w:trPr>
          <w:tblHeader/>
        </w:trPr>
        <w:tc>
          <w:tcPr>
            <w:tcW w:w="2400" w:type="dxa"/>
            <w:shd w:val="clear" w:color="auto" w:fill="9CC3E5"/>
          </w:tcPr>
          <w:p w14:paraId="2A5B3054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Resultado</w:t>
            </w:r>
          </w:p>
        </w:tc>
        <w:tc>
          <w:tcPr>
            <w:tcW w:w="6428" w:type="dxa"/>
            <w:shd w:val="clear" w:color="auto" w:fill="9CC3E5"/>
          </w:tcPr>
          <w:p w14:paraId="0759D02D" w14:textId="77777777" w:rsidR="00E06F09" w:rsidRDefault="00EE7DE0">
            <w:pPr>
              <w:spacing w:after="0"/>
            </w:pPr>
            <w:r>
              <w:rPr>
                <w:b/>
                <w:bCs/>
              </w:rPr>
              <w:t>Significado</w:t>
            </w:r>
          </w:p>
        </w:tc>
      </w:tr>
      <w:tr w:rsidR="00E06F09" w14:paraId="73235E49" w14:textId="77777777">
        <w:trPr>
          <w:cantSplit/>
        </w:trPr>
        <w:tc>
          <w:tcPr>
            <w:tcW w:w="2400" w:type="dxa"/>
          </w:tcPr>
          <w:p w14:paraId="15848AF1" w14:textId="77777777" w:rsidR="00E06F09" w:rsidRDefault="00EE7DE0">
            <w:pPr>
              <w:spacing w:after="0"/>
            </w:pPr>
            <w:r>
              <w:t>Autorizado</w:t>
            </w:r>
          </w:p>
        </w:tc>
        <w:tc>
          <w:tcPr>
            <w:tcW w:w="6428" w:type="dxa"/>
          </w:tcPr>
          <w:p w14:paraId="18D30995" w14:textId="77777777" w:rsidR="00E06F09" w:rsidRDefault="00EE7DE0">
            <w:pPr>
              <w:spacing w:after="0"/>
            </w:pPr>
            <w:r>
              <w:t>La patente pertenece a un vehículo activo de un propietario activo del recinto.</w:t>
            </w:r>
          </w:p>
        </w:tc>
      </w:tr>
      <w:tr w:rsidR="00E06F09" w14:paraId="1BD78239" w14:textId="77777777">
        <w:trPr>
          <w:cantSplit/>
        </w:trPr>
        <w:tc>
          <w:tcPr>
            <w:tcW w:w="2400" w:type="dxa"/>
          </w:tcPr>
          <w:p w14:paraId="2EE50976" w14:textId="77777777" w:rsidR="00E06F09" w:rsidRDefault="00EE7DE0">
            <w:pPr>
              <w:spacing w:after="0"/>
            </w:pPr>
            <w:r>
              <w:t>Visita</w:t>
            </w:r>
          </w:p>
        </w:tc>
        <w:tc>
          <w:tcPr>
            <w:tcW w:w="6428" w:type="dxa"/>
          </w:tcPr>
          <w:p w14:paraId="23A8BFEC" w14:textId="77777777" w:rsidR="00E06F09" w:rsidRDefault="00EE7DE0">
            <w:pPr>
              <w:spacing w:after="0"/>
            </w:pPr>
            <w:r>
              <w:t>La patente corresponde a una visita programada que está vigente en ese momento.</w:t>
            </w:r>
          </w:p>
        </w:tc>
      </w:tr>
      <w:tr w:rsidR="00E06F09" w14:paraId="6D6D4692" w14:textId="77777777">
        <w:trPr>
          <w:cantSplit/>
        </w:trPr>
        <w:tc>
          <w:tcPr>
            <w:tcW w:w="2400" w:type="dxa"/>
          </w:tcPr>
          <w:p w14:paraId="35AB951B" w14:textId="77777777" w:rsidR="00E06F09" w:rsidRDefault="00EE7DE0">
            <w:pPr>
              <w:spacing w:after="0"/>
            </w:pPr>
            <w:r>
              <w:t>Denegado</w:t>
            </w:r>
          </w:p>
        </w:tc>
        <w:tc>
          <w:tcPr>
            <w:tcW w:w="6428" w:type="dxa"/>
          </w:tcPr>
          <w:p w14:paraId="128402D4" w14:textId="77777777" w:rsidR="00E06F09" w:rsidRDefault="00EE7DE0">
            <w:pPr>
              <w:spacing w:after="0"/>
            </w:pPr>
            <w:r>
              <w:t>La patente no está autorizada. El administrador recibe una notificación.</w:t>
            </w:r>
          </w:p>
        </w:tc>
      </w:tr>
      <w:tr w:rsidR="00E06F09" w14:paraId="42855E25" w14:textId="77777777">
        <w:trPr>
          <w:cantSplit/>
        </w:trPr>
        <w:tc>
          <w:tcPr>
            <w:tcW w:w="2400" w:type="dxa"/>
          </w:tcPr>
          <w:p w14:paraId="14393ACA" w14:textId="77777777" w:rsidR="00E06F09" w:rsidRDefault="00EE7DE0">
            <w:pPr>
              <w:spacing w:after="0"/>
            </w:pPr>
            <w:r>
              <w:t>Autorizado manual</w:t>
            </w:r>
          </w:p>
        </w:tc>
        <w:tc>
          <w:tcPr>
            <w:tcW w:w="6428" w:type="dxa"/>
          </w:tcPr>
          <w:p w14:paraId="729112A6" w14:textId="77777777" w:rsidR="00E06F09" w:rsidRDefault="00EE7DE0">
            <w:pPr>
              <w:spacing w:after="0"/>
            </w:pPr>
            <w:r>
              <w:t>Era una patente denegada, pero un guardia permitió el ingreso dejando el motivo.</w:t>
            </w:r>
          </w:p>
        </w:tc>
      </w:tr>
    </w:tbl>
    <w:p w14:paraId="11798464" w14:textId="77777777" w:rsidR="00E06F09" w:rsidRDefault="00E06F09">
      <w:pPr>
        <w:spacing w:after="120"/>
        <w:jc w:val="both"/>
      </w:pPr>
    </w:p>
    <w:p w14:paraId="7DD8A6B9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7" w:name="_Toc242267567"/>
      <w:r>
        <w:rPr>
          <w:i/>
          <w:iCs/>
          <w:sz w:val="32"/>
          <w:szCs w:val="32"/>
        </w:rPr>
        <w:t>Notificación de cambios</w:t>
      </w:r>
      <w:bookmarkEnd w:id="17"/>
    </w:p>
    <w:p w14:paraId="7B810276" w14:textId="77777777" w:rsidR="00E06F09" w:rsidRDefault="00EE7DE0">
      <w:pPr>
        <w:jc w:val="both"/>
      </w:pPr>
      <w:r>
        <w:t xml:space="preserve">Cuando un propietario crea, edita o elimina un vehículo, programa una visita, o cuando se detecta una patente no autorizada, el administrador recibe una notificación </w:t>
      </w:r>
      <w:r>
        <w:rPr>
          <w:b/>
          <w:bCs/>
        </w:rPr>
        <w:t>en tiempo real</w:t>
      </w:r>
      <w:r>
        <w:t>. En las ediciones se muestra qué cambió (valor anterior y nuevo). Las notificaciones se pueden marcar como leídas una a una o todas juntas.</w:t>
      </w:r>
    </w:p>
    <w:p w14:paraId="1F48616E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70BA17A" wp14:editId="043E93ED">
            <wp:extent cx="5605780" cy="2517775"/>
            <wp:effectExtent l="0" t="0" r="0" b="0"/>
            <wp:docPr id="1020" name="Figura 20" descr="Notificación generada cuando un propietario registró un vehícu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presentacion_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6CE767A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20. </w:t>
      </w:r>
      <w:r>
        <w:rPr>
          <w:i/>
          <w:iCs/>
          <w:color w:val="595959"/>
          <w:sz w:val="18"/>
          <w:szCs w:val="18"/>
        </w:rPr>
        <w:t>Notificación generada cuando un propietario registró un vehículo.</w:t>
      </w:r>
    </w:p>
    <w:p w14:paraId="29A40508" w14:textId="77777777" w:rsidR="00E06F09" w:rsidRDefault="00EE7DE0">
      <w:r>
        <w:br w:type="page"/>
      </w:r>
    </w:p>
    <w:p w14:paraId="1461CE2A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18" w:name="_Toc242267568"/>
      <w:r>
        <w:rPr>
          <w:b/>
          <w:bCs/>
          <w:i/>
          <w:iCs/>
          <w:color w:val="000000"/>
          <w:sz w:val="32"/>
          <w:szCs w:val="32"/>
        </w:rPr>
        <w:lastRenderedPageBreak/>
        <w:t>Guardia</w:t>
      </w:r>
      <w:bookmarkEnd w:id="18"/>
    </w:p>
    <w:p w14:paraId="072ED4F6" w14:textId="77777777" w:rsidR="00E06F09" w:rsidRDefault="00EE7DE0">
      <w:pPr>
        <w:jc w:val="both"/>
      </w:pPr>
      <w:r>
        <w:t xml:space="preserve">Es quien opera el acceso. Tiene tres secciones: </w:t>
      </w:r>
      <w:r>
        <w:rPr>
          <w:b/>
          <w:bCs/>
        </w:rPr>
        <w:t>Monitor en vivo</w:t>
      </w:r>
      <w:r>
        <w:t xml:space="preserve">, </w:t>
      </w:r>
      <w:r>
        <w:rPr>
          <w:b/>
          <w:bCs/>
        </w:rPr>
        <w:t>Historial de accesos</w:t>
      </w:r>
      <w:r>
        <w:t xml:space="preserve"> y </w:t>
      </w:r>
      <w:r>
        <w:rPr>
          <w:b/>
          <w:bCs/>
        </w:rPr>
        <w:t>Propietarios</w:t>
      </w:r>
      <w:r>
        <w:t>.</w:t>
      </w:r>
    </w:p>
    <w:p w14:paraId="2AACA195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19" w:name="_Toc242267569"/>
      <w:r>
        <w:rPr>
          <w:i/>
          <w:iCs/>
          <w:sz w:val="32"/>
          <w:szCs w:val="32"/>
        </w:rPr>
        <w:t>Monitor en vivo</w:t>
      </w:r>
      <w:bookmarkEnd w:id="19"/>
    </w:p>
    <w:p w14:paraId="3BBF9E28" w14:textId="77777777" w:rsidR="00E06F09" w:rsidRDefault="00EE7DE0">
      <w:pPr>
        <w:jc w:val="both"/>
      </w:pPr>
      <w:r>
        <w:t xml:space="preserve">Muestra siempre la última captura de la cámara, con un </w:t>
      </w:r>
      <w:r>
        <w:rPr>
          <w:b/>
          <w:bCs/>
        </w:rPr>
        <w:t>zoom</w:t>
      </w:r>
      <w:r>
        <w:t xml:space="preserve"> para ampliar la patente (también se puede hacer clic sobre la imagen para acercar ese punto). Bajo la imagen aparecen la patente leída, el resultado y la persona asociada. A la derecha se listan las detecciones recientes y las visitas programadas para hoy. Todo se actualiza en tiempo real.</w:t>
      </w:r>
    </w:p>
    <w:p w14:paraId="412333E1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BD8CF6" wp14:editId="55D5BD77">
            <wp:extent cx="5605780" cy="2924246"/>
            <wp:effectExtent l="0" t="0" r="0" b="0"/>
            <wp:docPr id="1021" name="Figura 21" descr="Monitor en vivo: llega una patente no registrada y queda deneg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presentacion_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92424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E8A2649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21. </w:t>
      </w:r>
      <w:r>
        <w:rPr>
          <w:i/>
          <w:iCs/>
          <w:color w:val="595959"/>
          <w:sz w:val="18"/>
          <w:szCs w:val="18"/>
        </w:rPr>
        <w:t>Monitor en vivo: llega una patente no registrada y queda denegada.</w:t>
      </w:r>
    </w:p>
    <w:p w14:paraId="14EBBFC6" w14:textId="77777777" w:rsidR="00E06F09" w:rsidRDefault="00EE7DE0">
      <w:pPr>
        <w:jc w:val="both"/>
      </w:pPr>
      <w:r>
        <w:t xml:space="preserve">Si una patente es denegada, el guardia puede </w:t>
      </w:r>
      <w:r>
        <w:rPr>
          <w:b/>
          <w:bCs/>
        </w:rPr>
        <w:t>autorizar el ingreso manualmente</w:t>
      </w:r>
      <w:r>
        <w:t>. Para hacerlo debe escribir el motivo (por ejemplo, un proveedor confirmado por teléfono). Sin ese detalle el sistema no permite la autorización, y el motivo queda guardado junto al nombre del guardia.</w:t>
      </w:r>
    </w:p>
    <w:p w14:paraId="3328CF25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3D26111" wp14:editId="38E26CB1">
            <wp:extent cx="5605780" cy="2924246"/>
            <wp:effectExtent l="0" t="0" r="0" b="0"/>
            <wp:docPr id="1022" name="Figura 22" descr="Autorización manual: el motivo es obliga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presentacion_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92424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F9F8B78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22. </w:t>
      </w:r>
      <w:r>
        <w:rPr>
          <w:i/>
          <w:iCs/>
          <w:color w:val="595959"/>
          <w:sz w:val="18"/>
          <w:szCs w:val="18"/>
        </w:rPr>
        <w:t>Autorización manual: el motivo es obligatorio.</w:t>
      </w:r>
    </w:p>
    <w:p w14:paraId="66B649F1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709FE2" wp14:editId="38B29C49">
            <wp:extent cx="5605780" cy="2924246"/>
            <wp:effectExtent l="0" t="0" r="0" b="0"/>
            <wp:docPr id="1023" name="Figura 23" descr="El acceso queda como «Autorizado manual», con el guardia y el moti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presentacion_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924246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A3F8A19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23. </w:t>
      </w:r>
      <w:r>
        <w:rPr>
          <w:i/>
          <w:iCs/>
          <w:color w:val="595959"/>
          <w:sz w:val="18"/>
          <w:szCs w:val="18"/>
        </w:rPr>
        <w:t>El acceso queda como «Autorizado manual», con el guardia y el motivo.</w:t>
      </w:r>
    </w:p>
    <w:p w14:paraId="72A1E255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0" w:name="_Toc242267570"/>
      <w:r>
        <w:rPr>
          <w:i/>
          <w:iCs/>
          <w:sz w:val="32"/>
          <w:szCs w:val="32"/>
        </w:rPr>
        <w:t>Historial de accesos</w:t>
      </w:r>
      <w:bookmarkEnd w:id="20"/>
    </w:p>
    <w:p w14:paraId="4774BD75" w14:textId="77777777" w:rsidR="00E06F09" w:rsidRDefault="00EE7DE0">
      <w:pPr>
        <w:jc w:val="both"/>
      </w:pPr>
      <w:r>
        <w:t>Es el mismo historial del administrador, con todos los accesos del recinto. Desde el detalle de un acceso denegado, el guardia también puede autorizarlo manualmente.</w:t>
      </w:r>
    </w:p>
    <w:p w14:paraId="6494FE9A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1" w:name="_Toc242267571"/>
      <w:r>
        <w:rPr>
          <w:i/>
          <w:iCs/>
          <w:sz w:val="32"/>
          <w:szCs w:val="32"/>
        </w:rPr>
        <w:t>Propietarios</w:t>
      </w:r>
      <w:bookmarkEnd w:id="21"/>
    </w:p>
    <w:p w14:paraId="42F856A0" w14:textId="77777777" w:rsidR="00E06F09" w:rsidRDefault="00EE7DE0">
      <w:pPr>
        <w:jc w:val="both"/>
      </w:pPr>
      <w:r>
        <w:t xml:space="preserve">Consulta de </w:t>
      </w:r>
      <w:r>
        <w:rPr>
          <w:b/>
          <w:bCs/>
        </w:rPr>
        <w:t>solo lectura</w:t>
      </w:r>
      <w:r>
        <w:t xml:space="preserve"> de los propietarios del recinto, con su unidad, teléfono, correo y patentes. Sirve, por ejemplo, para llamar a un residente y confirmar una visita.</w:t>
      </w:r>
    </w:p>
    <w:p w14:paraId="4C201B8E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72267AC" wp14:editId="3DF01271">
            <wp:extent cx="5605780" cy="2520700"/>
            <wp:effectExtent l="0" t="0" r="0" b="0"/>
            <wp:docPr id="1024" name="Figura 24" descr="Consulta de propietarios desde la cuenta del guard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presentacion_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07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6CDF1DA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24. </w:t>
      </w:r>
      <w:r>
        <w:rPr>
          <w:i/>
          <w:iCs/>
          <w:color w:val="595959"/>
          <w:sz w:val="18"/>
          <w:szCs w:val="18"/>
        </w:rPr>
        <w:t>Consulta de propietarios desde la cuenta del guardia.</w:t>
      </w:r>
    </w:p>
    <w:p w14:paraId="25C3F4D0" w14:textId="77777777" w:rsidR="00E06F09" w:rsidRDefault="00EE7DE0">
      <w:r>
        <w:br w:type="page"/>
      </w:r>
    </w:p>
    <w:p w14:paraId="6993A760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22" w:name="_Toc242267572"/>
      <w:r>
        <w:rPr>
          <w:b/>
          <w:bCs/>
          <w:i/>
          <w:iCs/>
          <w:color w:val="000000"/>
          <w:sz w:val="32"/>
          <w:szCs w:val="32"/>
        </w:rPr>
        <w:lastRenderedPageBreak/>
        <w:t>Propietario</w:t>
      </w:r>
      <w:bookmarkEnd w:id="22"/>
    </w:p>
    <w:p w14:paraId="60890994" w14:textId="77777777" w:rsidR="00E06F09" w:rsidRDefault="00EE7DE0">
      <w:pPr>
        <w:jc w:val="both"/>
      </w:pPr>
      <w:r>
        <w:t xml:space="preserve">Es el residente. Tiene tres secciones: </w:t>
      </w:r>
      <w:r>
        <w:rPr>
          <w:b/>
          <w:bCs/>
        </w:rPr>
        <w:t>Mis vehículos</w:t>
      </w:r>
      <w:r>
        <w:t xml:space="preserve">, </w:t>
      </w:r>
      <w:r>
        <w:rPr>
          <w:b/>
          <w:bCs/>
        </w:rPr>
        <w:t>Mis visitas</w:t>
      </w:r>
      <w:r>
        <w:t xml:space="preserve"> e </w:t>
      </w:r>
      <w:r>
        <w:rPr>
          <w:b/>
          <w:bCs/>
        </w:rPr>
        <w:t>Historial de accesos</w:t>
      </w:r>
      <w:r>
        <w:t>.</w:t>
      </w:r>
    </w:p>
    <w:p w14:paraId="04416EB3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3" w:name="_Toc242267573"/>
      <w:r>
        <w:rPr>
          <w:i/>
          <w:iCs/>
          <w:sz w:val="32"/>
          <w:szCs w:val="32"/>
        </w:rPr>
        <w:t>Mis vehículos</w:t>
      </w:r>
      <w:bookmarkEnd w:id="23"/>
    </w:p>
    <w:p w14:paraId="5D408D23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00548A" wp14:editId="2DB803A8">
            <wp:extent cx="5605780" cy="2523624"/>
            <wp:effectExtent l="0" t="0" r="0" b="0"/>
            <wp:docPr id="1025" name="Figura 25" descr="Mis vehículos, sin vehículos registrados todav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resentacion_2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23624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07355D4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25. </w:t>
      </w:r>
      <w:r>
        <w:rPr>
          <w:i/>
          <w:iCs/>
          <w:color w:val="595959"/>
          <w:sz w:val="18"/>
          <w:szCs w:val="18"/>
        </w:rPr>
        <w:t>Mis vehículos, sin vehículos registrados todavía.</w:t>
      </w:r>
    </w:p>
    <w:p w14:paraId="33B05EE3" w14:textId="77777777" w:rsidR="00E06F09" w:rsidRDefault="00EE7DE0">
      <w:pPr>
        <w:jc w:val="both"/>
      </w:pPr>
      <w:r>
        <w:t xml:space="preserve">El propietario agrega, edita, desactiva o elimina sus vehículos </w:t>
      </w:r>
      <w:r>
        <w:rPr>
          <w:b/>
          <w:bCs/>
        </w:rPr>
        <w:t>sin necesitar aprobación</w:t>
      </w:r>
      <w:r>
        <w:t>: los cambios se aplican de inmediato y el administrador del recinto es notificado. La patente se valida con los formatos chilenos (por ejemplo, BBCD12 para autos y BBC12 para motos) y se guarda sin guiones.</w:t>
      </w:r>
    </w:p>
    <w:p w14:paraId="1034FF23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710F7D" wp14:editId="176BDE84">
            <wp:extent cx="5605780" cy="2517775"/>
            <wp:effectExtent l="0" t="0" r="0" b="0"/>
            <wp:docPr id="1026" name="Figura 26" descr="Registro de un vehículo por parte del propie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resentacion_2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1777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C2C9EEE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26. </w:t>
      </w:r>
      <w:r>
        <w:rPr>
          <w:i/>
          <w:iCs/>
          <w:color w:val="595959"/>
          <w:sz w:val="18"/>
          <w:szCs w:val="18"/>
        </w:rPr>
        <w:t>Registro de un vehículo por parte del propietario.</w:t>
      </w:r>
    </w:p>
    <w:p w14:paraId="36D9F9A9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4" w:name="_Toc242267574"/>
      <w:r>
        <w:rPr>
          <w:i/>
          <w:iCs/>
          <w:sz w:val="32"/>
          <w:szCs w:val="32"/>
        </w:rPr>
        <w:lastRenderedPageBreak/>
        <w:t>Mis visitas</w:t>
      </w:r>
      <w:bookmarkEnd w:id="24"/>
    </w:p>
    <w:p w14:paraId="634BA322" w14:textId="77777777" w:rsidR="00E06F09" w:rsidRDefault="00EE7DE0">
      <w:pPr>
        <w:jc w:val="both"/>
      </w:pPr>
      <w:r>
        <w:t xml:space="preserve">Permite programar visitas indicando nombre, RUT (opcional), patente si viene en vehículo, horario y motivo. </w:t>
      </w:r>
      <w:r>
        <w:rPr>
          <w:b/>
          <w:bCs/>
        </w:rPr>
        <w:t>La patente de la visita solo queda autorizada durante el horario programado.</w:t>
      </w:r>
      <w:r>
        <w:t xml:space="preserve"> Las visitas se pueden editar o cancelar; al cancelarla, su patente deja de estar autorizada de inmediato. Una visita puede durar como máximo 30 días.</w:t>
      </w:r>
    </w:p>
    <w:p w14:paraId="67BE27EA" w14:textId="77777777" w:rsidR="00E06F09" w:rsidRDefault="00EE7DE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4438F5" wp14:editId="7449E206">
            <wp:extent cx="5605780" cy="2506079"/>
            <wp:effectExtent l="0" t="0" r="0" b="0"/>
            <wp:docPr id="1027" name="Figura 27" descr="Mis visitas, con pestañas para las próximas y las pas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resentacion_2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50607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050E30AD" w14:textId="77777777" w:rsidR="00E06F09" w:rsidRDefault="00EE7DE0">
      <w:pPr>
        <w:spacing w:after="200"/>
        <w:jc w:val="center"/>
      </w:pPr>
      <w:r>
        <w:rPr>
          <w:b/>
          <w:bCs/>
          <w:i/>
          <w:iCs/>
          <w:color w:val="595959"/>
          <w:sz w:val="18"/>
          <w:szCs w:val="18"/>
        </w:rPr>
        <w:t xml:space="preserve">Figura 27. </w:t>
      </w:r>
      <w:r>
        <w:rPr>
          <w:i/>
          <w:iCs/>
          <w:color w:val="595959"/>
          <w:sz w:val="18"/>
          <w:szCs w:val="18"/>
        </w:rPr>
        <w:t>Mis visitas, con pestañas para las próximas y las pasadas.</w:t>
      </w:r>
    </w:p>
    <w:p w14:paraId="0C6E0935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5" w:name="_Toc242267575"/>
      <w:r>
        <w:rPr>
          <w:i/>
          <w:iCs/>
          <w:sz w:val="32"/>
          <w:szCs w:val="32"/>
        </w:rPr>
        <w:t>Historial de accesos</w:t>
      </w:r>
      <w:bookmarkEnd w:id="25"/>
    </w:p>
    <w:p w14:paraId="7463FE1B" w14:textId="77777777" w:rsidR="00E06F09" w:rsidRDefault="00EE7DE0">
      <w:pPr>
        <w:jc w:val="both"/>
      </w:pPr>
      <w:r>
        <w:t>Muestra solo los ingresos y salidas de los vehículos del propietario y de sus visitas.</w:t>
      </w:r>
    </w:p>
    <w:p w14:paraId="3B18596E" w14:textId="77777777" w:rsidR="00E06F09" w:rsidRDefault="00EE7DE0">
      <w:r>
        <w:br w:type="page"/>
      </w:r>
    </w:p>
    <w:p w14:paraId="302BA21C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26" w:name="_Toc242267576"/>
      <w:r>
        <w:rPr>
          <w:b/>
          <w:bCs/>
          <w:i/>
          <w:iCs/>
          <w:color w:val="000000"/>
          <w:sz w:val="32"/>
          <w:szCs w:val="32"/>
        </w:rPr>
        <w:lastRenderedPageBreak/>
        <w:t>Guía de prueba sugerida</w:t>
      </w:r>
      <w:bookmarkEnd w:id="26"/>
    </w:p>
    <w:p w14:paraId="14F6DB26" w14:textId="77777777" w:rsidR="00E06F09" w:rsidRDefault="00EE7DE0">
      <w:pPr>
        <w:jc w:val="both"/>
      </w:pPr>
      <w:r>
        <w:t>El siguiente recorrido permite probar la plataforma completa partiendo solo con la cuenta del administrador de plataforma:</w:t>
      </w:r>
    </w:p>
    <w:p w14:paraId="5D420583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Ingresar a </w:t>
      </w:r>
      <w:r>
        <w:rPr>
          <w:b/>
          <w:bCs/>
        </w:rPr>
        <w:t>https://seguria-lpr-frontend.netlify.app</w:t>
      </w:r>
      <w:r>
        <w:t xml:space="preserve"> con </w:t>
      </w:r>
      <w:r>
        <w:rPr>
          <w:b/>
          <w:bCs/>
        </w:rPr>
        <w:t>admin@seguria.cl</w:t>
      </w:r>
      <w:r>
        <w:t xml:space="preserve"> y crear un recinto en </w:t>
      </w:r>
      <w:r>
        <w:rPr>
          <w:b/>
          <w:bCs/>
        </w:rPr>
        <w:t>Recintos</w:t>
      </w:r>
      <w:r>
        <w:t>.</w:t>
      </w:r>
    </w:p>
    <w:p w14:paraId="48DA6215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En </w:t>
      </w:r>
      <w:r>
        <w:rPr>
          <w:b/>
          <w:bCs/>
        </w:rPr>
        <w:t>Administradores</w:t>
      </w:r>
      <w:r>
        <w:t>, crear el administrador de ese recinto y cerrar sesión.</w:t>
      </w:r>
    </w:p>
    <w:p w14:paraId="7CF1A441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Ingresar como administrador de recinto. En </w:t>
      </w:r>
      <w:r>
        <w:rPr>
          <w:b/>
          <w:bCs/>
        </w:rPr>
        <w:t>Propietarios autorizados</w:t>
      </w:r>
      <w:r>
        <w:t xml:space="preserve"> crear una unidad (pestaña Unidades), un propietario y un guardia.</w:t>
      </w:r>
    </w:p>
    <w:p w14:paraId="5D374FA4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En </w:t>
      </w:r>
      <w:r>
        <w:rPr>
          <w:b/>
          <w:bCs/>
        </w:rPr>
        <w:t>Cámaras y equipos</w:t>
      </w:r>
      <w:r>
        <w:t>, crear un equipo Raspberry Pi (guardar su API key) y una cámara de entrada asociada a ese equipo.</w:t>
      </w:r>
    </w:p>
    <w:p w14:paraId="2DF73480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Ingresar como propietario: registrar un vehículo en </w:t>
      </w:r>
      <w:r>
        <w:rPr>
          <w:b/>
          <w:bCs/>
        </w:rPr>
        <w:t>Mis vehículos</w:t>
      </w:r>
      <w:r>
        <w:t xml:space="preserve"> y programar una visita con patente en </w:t>
      </w:r>
      <w:r>
        <w:rPr>
          <w:b/>
          <w:bCs/>
        </w:rPr>
        <w:t>Mis visitas</w:t>
      </w:r>
      <w:r>
        <w:t>.</w:t>
      </w:r>
    </w:p>
    <w:p w14:paraId="7FA5D7E1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Volver como administrador y revisar </w:t>
      </w:r>
      <w:r>
        <w:rPr>
          <w:b/>
          <w:bCs/>
        </w:rPr>
        <w:t>Notificación de cambios</w:t>
      </w:r>
      <w:r>
        <w:t>: aparecerán el vehículo y la visita creados por el propietario.</w:t>
      </w:r>
    </w:p>
    <w:p w14:paraId="1857DA96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Abrir el </w:t>
      </w:r>
      <w:r>
        <w:rPr>
          <w:b/>
          <w:bCs/>
        </w:rPr>
        <w:t>Monitor en vivo</w:t>
      </w:r>
      <w:r>
        <w:t xml:space="preserve"> con la cuenta del guardia. El equipo de desarrollo genera detecciones con el simulador: la patente del vehículo aparecerá como Autorizado, la de la visita como Visita y una patente desconocida como Denegado.</w:t>
      </w:r>
    </w:p>
    <w:p w14:paraId="7D696C1A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Con la detección denegada en pantalla, </w:t>
      </w:r>
      <w:r>
        <w:rPr>
          <w:b/>
          <w:bCs/>
        </w:rPr>
        <w:t>autorizar el ingreso manualmente</w:t>
      </w:r>
      <w:r>
        <w:t xml:space="preserve"> escribiendo un motivo.</w:t>
      </w:r>
    </w:p>
    <w:p w14:paraId="506529D0" w14:textId="77777777" w:rsidR="00E06F09" w:rsidRDefault="00EE7DE0">
      <w:pPr>
        <w:numPr>
          <w:ilvl w:val="0"/>
          <w:numId w:val="5"/>
        </w:numPr>
        <w:spacing w:after="80"/>
        <w:jc w:val="both"/>
      </w:pPr>
      <w:r>
        <w:t xml:space="preserve">Revisar el resultado en el </w:t>
      </w:r>
      <w:r>
        <w:rPr>
          <w:b/>
          <w:bCs/>
        </w:rPr>
        <w:t>Historial de accesos</w:t>
      </w:r>
      <w:r>
        <w:t xml:space="preserve"> y en el </w:t>
      </w:r>
      <w:r>
        <w:rPr>
          <w:b/>
          <w:bCs/>
        </w:rPr>
        <w:t>Panel</w:t>
      </w:r>
      <w:r>
        <w:t xml:space="preserve"> del administrador.</w:t>
      </w:r>
    </w:p>
    <w:tbl>
      <w:tblPr>
        <w:tblW w:w="8828" w:type="dxa"/>
        <w:tblInd w:w="-3" w:type="dxa"/>
        <w:tblBorders>
          <w:left w:val="single" w:sz="24" w:space="0" w:color="2F5496"/>
        </w:tblBorders>
        <w:tblLayout w:type="fixed"/>
        <w:tblCellMar>
          <w:top w:w="100" w:type="dxa"/>
          <w:left w:w="160" w:type="dxa"/>
          <w:bottom w:w="60" w:type="dxa"/>
          <w:right w:w="160" w:type="dxa"/>
        </w:tblCellMar>
        <w:tblLook w:val="04A0" w:firstRow="1" w:lastRow="0" w:firstColumn="1" w:lastColumn="0" w:noHBand="0" w:noVBand="1"/>
      </w:tblPr>
      <w:tblGrid>
        <w:gridCol w:w="8828"/>
      </w:tblGrid>
      <w:tr w:rsidR="00E06F09" w14:paraId="55C0B9F1" w14:textId="77777777">
        <w:tc>
          <w:tcPr>
            <w:tcW w:w="8828" w:type="dxa"/>
            <w:shd w:val="clear" w:color="auto" w:fill="DEEAF6"/>
          </w:tcPr>
          <w:p w14:paraId="540200E1" w14:textId="77777777" w:rsidR="00E06F09" w:rsidRDefault="00EE7DE0">
            <w:pPr>
              <w:spacing w:after="40"/>
              <w:jc w:val="both"/>
            </w:pPr>
            <w:r>
              <w:t>El simulador de detecciones se ejecuta desde el repositorio del servidor:</w:t>
            </w:r>
          </w:p>
          <w:p w14:paraId="6BE89C4A" w14:textId="77777777" w:rsidR="00E06F09" w:rsidRDefault="00EE7DE0">
            <w:pPr>
              <w:spacing w:after="40"/>
              <w:jc w:val="both"/>
            </w:pPr>
            <w:r>
              <w:t>npm run simular -- --api https://seguria-lpr-backend.onrender.com/api --id &lt;identificador del equipo&gt; --key &lt;API key&gt; --camara &lt;id de la cámara&gt; --patente &lt;patente&gt;</w:t>
            </w:r>
          </w:p>
        </w:tc>
      </w:tr>
    </w:tbl>
    <w:p w14:paraId="5DAA4484" w14:textId="77777777" w:rsidR="00E06F09" w:rsidRDefault="00E06F09">
      <w:pPr>
        <w:spacing w:after="120"/>
        <w:jc w:val="both"/>
      </w:pPr>
    </w:p>
    <w:p w14:paraId="6813605B" w14:textId="77777777" w:rsidR="00E06F09" w:rsidRDefault="00EE7DE0">
      <w:pPr>
        <w:pStyle w:val="Ttulo2"/>
        <w:pBdr>
          <w:bottom w:val="single" w:sz="4" w:space="1" w:color="000000"/>
        </w:pBdr>
        <w:spacing w:before="240" w:after="240"/>
      </w:pPr>
      <w:bookmarkStart w:id="27" w:name="_Toc242267577"/>
      <w:r>
        <w:rPr>
          <w:b/>
          <w:bCs/>
          <w:i/>
          <w:iCs/>
          <w:color w:val="000000"/>
          <w:sz w:val="32"/>
          <w:szCs w:val="32"/>
        </w:rPr>
        <w:t>Seguridad y estado actual</w:t>
      </w:r>
      <w:bookmarkEnd w:id="27"/>
    </w:p>
    <w:p w14:paraId="4A646C2F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8" w:name="_Toc242267578"/>
      <w:r>
        <w:rPr>
          <w:i/>
          <w:iCs/>
          <w:sz w:val="32"/>
          <w:szCs w:val="32"/>
        </w:rPr>
        <w:t>Medidas de seguridad</w:t>
      </w:r>
      <w:bookmarkEnd w:id="28"/>
    </w:p>
    <w:p w14:paraId="09971AD9" w14:textId="77777777" w:rsidR="00E06F09" w:rsidRDefault="00EE7DE0">
      <w:pPr>
        <w:numPr>
          <w:ilvl w:val="0"/>
          <w:numId w:val="6"/>
        </w:numPr>
        <w:spacing w:after="80"/>
        <w:jc w:val="both"/>
      </w:pPr>
      <w:r>
        <w:t xml:space="preserve">Las contraseñas se guardan cifradas con </w:t>
      </w:r>
      <w:r>
        <w:rPr>
          <w:b/>
          <w:bCs/>
        </w:rPr>
        <w:t>bcrypt</w:t>
      </w:r>
      <w:r>
        <w:t>; nunca en texto plano.</w:t>
      </w:r>
    </w:p>
    <w:p w14:paraId="04EDAD29" w14:textId="77777777" w:rsidR="00E06F09" w:rsidRDefault="00EE7DE0">
      <w:pPr>
        <w:numPr>
          <w:ilvl w:val="0"/>
          <w:numId w:val="6"/>
        </w:numPr>
        <w:spacing w:after="80"/>
        <w:jc w:val="both"/>
      </w:pPr>
      <w:r>
        <w:t xml:space="preserve">La sesión usa </w:t>
      </w:r>
      <w:r>
        <w:rPr>
          <w:b/>
          <w:bCs/>
        </w:rPr>
        <w:t>tokens JWT</w:t>
      </w:r>
      <w:r>
        <w:t xml:space="preserve"> con duración de 8 horas, y cada acción se valida según el rol del usuario en el servidor, no solo en la pantalla.</w:t>
      </w:r>
    </w:p>
    <w:p w14:paraId="2D18A575" w14:textId="77777777" w:rsidR="00E06F09" w:rsidRDefault="00EE7DE0">
      <w:pPr>
        <w:numPr>
          <w:ilvl w:val="0"/>
          <w:numId w:val="6"/>
        </w:numPr>
        <w:spacing w:after="80"/>
        <w:jc w:val="both"/>
      </w:pPr>
      <w:r>
        <w:t xml:space="preserve">Cada usuario ve y modifica solo los datos de </w:t>
      </w:r>
      <w:r>
        <w:rPr>
          <w:b/>
          <w:bCs/>
        </w:rPr>
        <w:t>su recinto</w:t>
      </w:r>
      <w:r>
        <w:t>; esta regla se aplica en el servidor.</w:t>
      </w:r>
    </w:p>
    <w:p w14:paraId="25904FC0" w14:textId="77777777" w:rsidR="00E06F09" w:rsidRDefault="00EE7DE0">
      <w:pPr>
        <w:numPr>
          <w:ilvl w:val="0"/>
          <w:numId w:val="6"/>
        </w:numPr>
        <w:spacing w:after="80"/>
        <w:jc w:val="both"/>
      </w:pPr>
      <w:r>
        <w:t xml:space="preserve">Cada Raspberry Pi se autentica con su propia </w:t>
      </w:r>
      <w:r>
        <w:rPr>
          <w:b/>
          <w:bCs/>
        </w:rPr>
        <w:t>API key</w:t>
      </w:r>
      <w:r>
        <w:t>, que se guarda cifrada y se puede regenerar.</w:t>
      </w:r>
    </w:p>
    <w:p w14:paraId="2C502EDA" w14:textId="77777777" w:rsidR="00E06F09" w:rsidRDefault="00EE7DE0">
      <w:pPr>
        <w:numPr>
          <w:ilvl w:val="0"/>
          <w:numId w:val="6"/>
        </w:numPr>
        <w:spacing w:after="80"/>
        <w:jc w:val="both"/>
      </w:pPr>
      <w:r>
        <w:t xml:space="preserve">Toda autorización manual exige un </w:t>
      </w:r>
      <w:r>
        <w:rPr>
          <w:b/>
          <w:bCs/>
        </w:rPr>
        <w:t>motivo</w:t>
      </w:r>
      <w:r>
        <w:t xml:space="preserve"> y registra al guardia que la realizó (la base de datos lo exige con una regla propia).</w:t>
      </w:r>
    </w:p>
    <w:p w14:paraId="1B221A38" w14:textId="77777777" w:rsidR="00E06F09" w:rsidRDefault="00EE7DE0">
      <w:pPr>
        <w:numPr>
          <w:ilvl w:val="0"/>
          <w:numId w:val="6"/>
        </w:numPr>
        <w:spacing w:after="80"/>
        <w:jc w:val="both"/>
      </w:pPr>
      <w:r>
        <w:lastRenderedPageBreak/>
        <w:t>Las fotografías se almacenan en Cloudinary y la base de datos guarda solo su enlace.</w:t>
      </w:r>
    </w:p>
    <w:p w14:paraId="06549297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29" w:name="_Toc242267579"/>
      <w:r>
        <w:rPr>
          <w:i/>
          <w:iCs/>
          <w:sz w:val="32"/>
          <w:szCs w:val="32"/>
        </w:rPr>
        <w:t>Funcionalidades implementadas</w:t>
      </w:r>
      <w:bookmarkEnd w:id="29"/>
    </w:p>
    <w:p w14:paraId="75885FD4" w14:textId="77777777" w:rsidR="00E06F09" w:rsidRDefault="00EE7DE0">
      <w:pPr>
        <w:numPr>
          <w:ilvl w:val="0"/>
          <w:numId w:val="7"/>
        </w:numPr>
        <w:spacing w:after="80"/>
        <w:jc w:val="both"/>
      </w:pPr>
      <w:r>
        <w:t>Inicio de sesión con redirección por rol y protección de cada página.</w:t>
      </w:r>
    </w:p>
    <w:p w14:paraId="0BD131F8" w14:textId="77777777" w:rsidR="00E06F09" w:rsidRDefault="00EE7DE0">
      <w:pPr>
        <w:numPr>
          <w:ilvl w:val="0"/>
          <w:numId w:val="7"/>
        </w:numPr>
        <w:spacing w:after="80"/>
        <w:jc w:val="both"/>
      </w:pPr>
      <w:r>
        <w:t>Administración de recintos y de sus administradores.</w:t>
      </w:r>
    </w:p>
    <w:p w14:paraId="7376A493" w14:textId="77777777" w:rsidR="00E06F09" w:rsidRDefault="00EE7DE0">
      <w:pPr>
        <w:numPr>
          <w:ilvl w:val="0"/>
          <w:numId w:val="7"/>
        </w:numPr>
        <w:spacing w:after="80"/>
        <w:jc w:val="both"/>
      </w:pPr>
      <w:r>
        <w:t>Gestión de unidades, propietarios, guardias, cámaras y equipos Raspberry Pi.</w:t>
      </w:r>
    </w:p>
    <w:p w14:paraId="29947F0F" w14:textId="77777777" w:rsidR="00E06F09" w:rsidRDefault="00EE7DE0">
      <w:pPr>
        <w:numPr>
          <w:ilvl w:val="0"/>
          <w:numId w:val="7"/>
        </w:numPr>
        <w:spacing w:after="80"/>
        <w:jc w:val="both"/>
      </w:pPr>
      <w:r>
        <w:t>Vehículos y visitas gestionados por el propietario o, si lo necesita, por el administrador.</w:t>
      </w:r>
    </w:p>
    <w:p w14:paraId="40DB2C67" w14:textId="77777777" w:rsidR="00E06F09" w:rsidRDefault="00EE7DE0">
      <w:pPr>
        <w:numPr>
          <w:ilvl w:val="0"/>
          <w:numId w:val="7"/>
        </w:numPr>
        <w:spacing w:after="80"/>
        <w:jc w:val="both"/>
      </w:pPr>
      <w:r>
        <w:t>Monitor en vivo con captura, zoom y autorización manual con motivo obligatorio.</w:t>
      </w:r>
    </w:p>
    <w:p w14:paraId="33434FF9" w14:textId="77777777" w:rsidR="00E06F09" w:rsidRDefault="00EE7DE0">
      <w:pPr>
        <w:numPr>
          <w:ilvl w:val="0"/>
          <w:numId w:val="7"/>
        </w:numPr>
        <w:spacing w:after="80"/>
        <w:jc w:val="both"/>
      </w:pPr>
      <w:r>
        <w:t>Historial de accesos con filtros, panel con indicadores y notificaciones en tiempo real.</w:t>
      </w:r>
    </w:p>
    <w:p w14:paraId="385FD428" w14:textId="77777777" w:rsidR="00E06F09" w:rsidRDefault="00EE7DE0">
      <w:pPr>
        <w:numPr>
          <w:ilvl w:val="0"/>
          <w:numId w:val="7"/>
        </w:numPr>
        <w:spacing w:after="80"/>
        <w:jc w:val="both"/>
      </w:pPr>
      <w:r>
        <w:t>Conexión completa para la Raspberry Pi: autenticación, señal de vida, sincronización de patentes y envío de detecciones con fotografía.</w:t>
      </w:r>
    </w:p>
    <w:p w14:paraId="4F5ACE0F" w14:textId="77777777" w:rsidR="00E06F09" w:rsidRDefault="00EE7DE0">
      <w:pPr>
        <w:pStyle w:val="Ttulo3"/>
        <w:pBdr>
          <w:bottom w:val="single" w:sz="4" w:space="1" w:color="auto"/>
        </w:pBdr>
        <w:rPr>
          <w:i/>
          <w:iCs/>
          <w:sz w:val="32"/>
          <w:szCs w:val="32"/>
        </w:rPr>
      </w:pPr>
      <w:bookmarkStart w:id="30" w:name="_Toc242267580"/>
      <w:r>
        <w:rPr>
          <w:i/>
          <w:iCs/>
          <w:sz w:val="32"/>
          <w:szCs w:val="32"/>
        </w:rPr>
        <w:t>Próximos pasos</w:t>
      </w:r>
      <w:bookmarkEnd w:id="30"/>
    </w:p>
    <w:p w14:paraId="699FF2E2" w14:textId="77777777" w:rsidR="00E06F09" w:rsidRDefault="00EE7DE0">
      <w:pPr>
        <w:numPr>
          <w:ilvl w:val="0"/>
          <w:numId w:val="8"/>
        </w:numPr>
        <w:spacing w:after="80"/>
        <w:jc w:val="both"/>
      </w:pPr>
      <w:r>
        <w:t>Integrar el equipo físico (Raspberry Pi y cámara IP) con el reconocimiento de patentes, reemplazando al simulador.</w:t>
      </w:r>
    </w:p>
    <w:p w14:paraId="3835B559" w14:textId="77777777" w:rsidR="00E06F09" w:rsidRDefault="00EE7DE0">
      <w:pPr>
        <w:numPr>
          <w:ilvl w:val="0"/>
          <w:numId w:val="8"/>
        </w:numPr>
        <w:spacing w:after="80"/>
        <w:jc w:val="both"/>
      </w:pPr>
      <w:r>
        <w:t>Detectar automáticamente los equipos sin conexión y avisar al administrador.</w:t>
      </w:r>
    </w:p>
    <w:p w14:paraId="7F7AEAB9" w14:textId="77777777" w:rsidR="00E06F09" w:rsidRDefault="00EE7DE0">
      <w:pPr>
        <w:numPr>
          <w:ilvl w:val="0"/>
          <w:numId w:val="8"/>
        </w:numPr>
        <w:spacing w:after="80"/>
        <w:jc w:val="both"/>
      </w:pPr>
      <w:r>
        <w:t>Cerrar de inmediato las sesiones abiertas de una cuenta cuando se desactiva.</w:t>
      </w:r>
    </w:p>
    <w:sectPr w:rsidR="00E06F09">
      <w:headerReference w:type="default" r:id="rId35"/>
      <w:footerReference w:type="default" r:id="rId36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D8E11" w14:textId="77777777" w:rsidR="00EE7DE0" w:rsidRDefault="00EE7DE0">
      <w:pPr>
        <w:spacing w:after="0" w:line="240" w:lineRule="auto"/>
      </w:pPr>
      <w:r>
        <w:separator/>
      </w:r>
    </w:p>
  </w:endnote>
  <w:endnote w:type="continuationSeparator" w:id="0">
    <w:p w14:paraId="66FCE7AE" w14:textId="77777777" w:rsidR="00EE7DE0" w:rsidRDefault="00EE7D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295A3D1A-52E8-4419-BC20-56A2704396D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7FDCB42-8248-4038-8C2D-791CFC0B5280}"/>
    <w:embedBold r:id="rId3" w:fontKey="{5ACAFDE1-643C-4B61-8FE8-C8CD0D6AD3FB}"/>
    <w:embedItalic r:id="rId4" w:fontKey="{98CF8A56-F5B3-4CA6-8EEA-4B7829455D56}"/>
    <w:embedBoldItalic r:id="rId5" w:fontKey="{4C335E74-C05D-49F1-B99C-83D6CB84CC8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80BA3499-E277-40F3-B955-406DEC5411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2DF378C-486E-4172-B8E1-114685F281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E778D" w14:textId="77777777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>Miércoles 7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4B3D5B27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7B650" w14:textId="77777777" w:rsidR="00EE7DE0" w:rsidRDefault="00EE7DE0">
      <w:pPr>
        <w:spacing w:after="0" w:line="240" w:lineRule="auto"/>
      </w:pPr>
      <w:r>
        <w:separator/>
      </w:r>
    </w:p>
  </w:footnote>
  <w:footnote w:type="continuationSeparator" w:id="0">
    <w:p w14:paraId="6FC833C6" w14:textId="77777777" w:rsidR="00EE7DE0" w:rsidRDefault="00EE7D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E95FA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5A8489C"/>
    <w:multiLevelType w:val="hybridMultilevel"/>
    <w:tmpl w:val="7C449C56"/>
    <w:lvl w:ilvl="0" w:tplc="10144B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CE48D6">
      <w:numFmt w:val="decimal"/>
      <w:lvlText w:val=""/>
      <w:lvlJc w:val="left"/>
    </w:lvl>
    <w:lvl w:ilvl="2" w:tplc="97D67248">
      <w:numFmt w:val="decimal"/>
      <w:lvlText w:val=""/>
      <w:lvlJc w:val="left"/>
    </w:lvl>
    <w:lvl w:ilvl="3" w:tplc="8D3848E4">
      <w:numFmt w:val="decimal"/>
      <w:lvlText w:val=""/>
      <w:lvlJc w:val="left"/>
    </w:lvl>
    <w:lvl w:ilvl="4" w:tplc="CD560A20">
      <w:numFmt w:val="decimal"/>
      <w:lvlText w:val=""/>
      <w:lvlJc w:val="left"/>
    </w:lvl>
    <w:lvl w:ilvl="5" w:tplc="D2000554">
      <w:numFmt w:val="decimal"/>
      <w:lvlText w:val=""/>
      <w:lvlJc w:val="left"/>
    </w:lvl>
    <w:lvl w:ilvl="6" w:tplc="DAA47F64">
      <w:numFmt w:val="decimal"/>
      <w:lvlText w:val=""/>
      <w:lvlJc w:val="left"/>
    </w:lvl>
    <w:lvl w:ilvl="7" w:tplc="9A8200D8">
      <w:numFmt w:val="decimal"/>
      <w:lvlText w:val=""/>
      <w:lvlJc w:val="left"/>
    </w:lvl>
    <w:lvl w:ilvl="8" w:tplc="BB94C1D2">
      <w:numFmt w:val="decimal"/>
      <w:lvlText w:val=""/>
      <w:lvlJc w:val="left"/>
    </w:lvl>
  </w:abstractNum>
  <w:abstractNum w:abstractNumId="2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1943EF5"/>
    <w:multiLevelType w:val="hybridMultilevel"/>
    <w:tmpl w:val="FB36F4B0"/>
    <w:lvl w:ilvl="0" w:tplc="8A4AA2AC">
      <w:start w:val="1"/>
      <w:numFmt w:val="decimal"/>
      <w:lvlText w:val="%1."/>
      <w:lvlJc w:val="left"/>
      <w:pPr>
        <w:ind w:left="720" w:hanging="360"/>
      </w:pPr>
    </w:lvl>
    <w:lvl w:ilvl="1" w:tplc="1228D88A">
      <w:numFmt w:val="decimal"/>
      <w:lvlText w:val=""/>
      <w:lvlJc w:val="left"/>
    </w:lvl>
    <w:lvl w:ilvl="2" w:tplc="B79437AA">
      <w:numFmt w:val="decimal"/>
      <w:lvlText w:val=""/>
      <w:lvlJc w:val="left"/>
    </w:lvl>
    <w:lvl w:ilvl="3" w:tplc="F02C8F22">
      <w:numFmt w:val="decimal"/>
      <w:lvlText w:val=""/>
      <w:lvlJc w:val="left"/>
    </w:lvl>
    <w:lvl w:ilvl="4" w:tplc="B0428054">
      <w:numFmt w:val="decimal"/>
      <w:lvlText w:val=""/>
      <w:lvlJc w:val="left"/>
    </w:lvl>
    <w:lvl w:ilvl="5" w:tplc="9284419E">
      <w:numFmt w:val="decimal"/>
      <w:lvlText w:val=""/>
      <w:lvlJc w:val="left"/>
    </w:lvl>
    <w:lvl w:ilvl="6" w:tplc="9A6A58F6">
      <w:numFmt w:val="decimal"/>
      <w:lvlText w:val=""/>
      <w:lvlJc w:val="left"/>
    </w:lvl>
    <w:lvl w:ilvl="7" w:tplc="562C497A">
      <w:numFmt w:val="decimal"/>
      <w:lvlText w:val=""/>
      <w:lvlJc w:val="left"/>
    </w:lvl>
    <w:lvl w:ilvl="8" w:tplc="646E60EC">
      <w:numFmt w:val="decimal"/>
      <w:lvlText w:val=""/>
      <w:lvlJc w:val="left"/>
    </w:lvl>
  </w:abstractNum>
  <w:abstractNum w:abstractNumId="4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0"/>
  </w:num>
  <w:num w:numId="2" w16cid:durableId="370111045">
    <w:abstractNumId w:val="4"/>
  </w:num>
  <w:num w:numId="3" w16cid:durableId="458305564">
    <w:abstractNumId w:val="2"/>
  </w:num>
  <w:num w:numId="4" w16cid:durableId="609435869">
    <w:abstractNumId w:val="3"/>
    <w:lvlOverride w:ilvl="0">
      <w:startOverride w:val="1"/>
    </w:lvlOverride>
  </w:num>
  <w:num w:numId="5" w16cid:durableId="555166517">
    <w:abstractNumId w:val="3"/>
    <w:lvlOverride w:ilvl="0">
      <w:startOverride w:val="1"/>
    </w:lvlOverride>
  </w:num>
  <w:num w:numId="6" w16cid:durableId="1288195921">
    <w:abstractNumId w:val="1"/>
  </w:num>
  <w:num w:numId="7" w16cid:durableId="470098534">
    <w:abstractNumId w:val="1"/>
  </w:num>
  <w:num w:numId="8" w16cid:durableId="20288717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1718F"/>
    <w:rsid w:val="00101198"/>
    <w:rsid w:val="00177058"/>
    <w:rsid w:val="00182591"/>
    <w:rsid w:val="001F3DF0"/>
    <w:rsid w:val="002D5681"/>
    <w:rsid w:val="002E732F"/>
    <w:rsid w:val="00417C87"/>
    <w:rsid w:val="00430DB2"/>
    <w:rsid w:val="00462797"/>
    <w:rsid w:val="00636770"/>
    <w:rsid w:val="006D2292"/>
    <w:rsid w:val="0070428A"/>
    <w:rsid w:val="0087633A"/>
    <w:rsid w:val="008A5600"/>
    <w:rsid w:val="0091227B"/>
    <w:rsid w:val="00970923"/>
    <w:rsid w:val="00AE7EBB"/>
    <w:rsid w:val="00B07445"/>
    <w:rsid w:val="00BF5C52"/>
    <w:rsid w:val="00D47C77"/>
    <w:rsid w:val="00DE2095"/>
    <w:rsid w:val="00E06F09"/>
    <w:rsid w:val="00E367E8"/>
    <w:rsid w:val="00EE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0462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TtuloTDC">
    <w:name w:val="TOC Heading"/>
    <w:basedOn w:val="Ttulo1"/>
    <w:next w:val="Normal"/>
    <w:uiPriority w:val="39"/>
    <w:unhideWhenUsed/>
    <w:qFormat/>
    <w:rsid w:val="0091227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91227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1227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9122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24</Pages>
  <Words>3096</Words>
  <Characters>17034</Characters>
  <Application>Microsoft Office Word</Application>
  <DocSecurity>0</DocSecurity>
  <Lines>141</Lines>
  <Paragraphs>40</Paragraphs>
  <ScaleCrop>false</ScaleCrop>
  <Company/>
  <LinksUpToDate>false</LinksUpToDate>
  <CharactersWithSpaces>20090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Presentación de la plataforma SegurIA-LPR</dc:title>
  <dc:creator>Brandon Cayuela Herrera</dc:creator>
  <cp:lastModifiedBy>brighyt diaz</cp:lastModifiedBy>
  <cp:revision>10</cp:revision>
  <dcterms:created xsi:type="dcterms:W3CDTF">2026-09-27T03:47:00Z</dcterms:created>
  <dcterms:modified xsi:type="dcterms:W3CDTF">2026-10-07T15:12:00Z</dcterms:modified>
</cp:coreProperties>
</file>