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A7CCDA" w14:textId="77777777" w:rsidR="0079411E" w:rsidRDefault="0079411E">
      <w:pPr>
        <w:spacing w:line="240" w:lineRule="auto"/>
        <w:ind w:firstLineChars="0" w:firstLine="0"/>
        <w:jc w:val="center"/>
        <w:rPr>
          <w:rFonts w:ascii="宋体" w:hAnsi="宋体"/>
        </w:rPr>
      </w:pPr>
    </w:p>
    <w:p w14:paraId="116A7461" w14:textId="77777777" w:rsidR="0079411E" w:rsidRDefault="003F66AE">
      <w:pPr>
        <w:spacing w:line="240" w:lineRule="auto"/>
        <w:ind w:firstLineChars="0" w:firstLine="0"/>
        <w:jc w:val="center"/>
        <w:rPr>
          <w:rFonts w:ascii="宋体" w:hAnsi="宋体"/>
        </w:rPr>
      </w:pPr>
      <w:r>
        <w:rPr>
          <w:rFonts w:ascii="宋体" w:hAnsi="宋体"/>
        </w:rPr>
        <w:pict w14:anchorId="301C88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2pt;height:78.6pt;mso-position-horizontal-relative:page;mso-position-vertical-relative:page">
            <v:imagedata r:id="rId8" o:title="“北京交通大学海滨学院”校名标准写法"/>
          </v:shape>
        </w:pict>
      </w:r>
    </w:p>
    <w:p w14:paraId="3BFF7505" w14:textId="77777777" w:rsidR="0079411E" w:rsidRDefault="0079411E" w:rsidP="00E2198C">
      <w:pPr>
        <w:spacing w:line="240" w:lineRule="auto"/>
        <w:ind w:firstLineChars="0" w:firstLine="0"/>
        <w:jc w:val="center"/>
        <w:rPr>
          <w:rStyle w:val="11"/>
          <w:rFonts w:ascii="宋体" w:eastAsia="宋体" w:hAnsi="宋体"/>
          <w:spacing w:val="0"/>
          <w:kern w:val="2"/>
          <w:sz w:val="24"/>
        </w:rPr>
      </w:pPr>
    </w:p>
    <w:p w14:paraId="52391B1B" w14:textId="77777777" w:rsidR="00104071" w:rsidRDefault="00104071" w:rsidP="00E2198C">
      <w:pPr>
        <w:spacing w:line="240" w:lineRule="auto"/>
        <w:ind w:firstLineChars="0" w:firstLine="0"/>
        <w:jc w:val="center"/>
        <w:rPr>
          <w:rStyle w:val="11"/>
          <w:rFonts w:ascii="宋体" w:eastAsia="宋体" w:hAnsi="宋体"/>
          <w:spacing w:val="0"/>
          <w:kern w:val="2"/>
          <w:sz w:val="24"/>
        </w:rPr>
      </w:pPr>
    </w:p>
    <w:p w14:paraId="73D1AFED" w14:textId="77777777" w:rsidR="00104071" w:rsidRDefault="00104071" w:rsidP="00E2198C">
      <w:pPr>
        <w:spacing w:line="240" w:lineRule="auto"/>
        <w:ind w:firstLineChars="0" w:firstLine="0"/>
        <w:jc w:val="center"/>
        <w:rPr>
          <w:rStyle w:val="11"/>
          <w:rFonts w:ascii="宋体" w:eastAsia="宋体" w:hAnsi="宋体"/>
          <w:spacing w:val="0"/>
          <w:kern w:val="2"/>
          <w:sz w:val="24"/>
        </w:rPr>
      </w:pPr>
    </w:p>
    <w:p w14:paraId="4E56FE20" w14:textId="342C8789" w:rsidR="00104071" w:rsidRPr="003E10AD" w:rsidRDefault="00E2198C" w:rsidP="00E2198C">
      <w:pPr>
        <w:spacing w:line="360" w:lineRule="auto"/>
        <w:ind w:firstLine="1123"/>
        <w:jc w:val="center"/>
        <w:rPr>
          <w:rStyle w:val="22"/>
        </w:rPr>
      </w:pPr>
      <w:r>
        <w:rPr>
          <w:rStyle w:val="22"/>
          <w:rFonts w:hint="eastAsia"/>
        </w:rPr>
        <w:t>课程设计报告</w:t>
      </w:r>
    </w:p>
    <w:p w14:paraId="7A5FE22B" w14:textId="77777777" w:rsidR="00104071" w:rsidRPr="00DA276D" w:rsidRDefault="00104071" w:rsidP="00E2198C">
      <w:pPr>
        <w:spacing w:line="360" w:lineRule="auto"/>
        <w:ind w:firstLine="1123"/>
        <w:jc w:val="center"/>
        <w:rPr>
          <w:rStyle w:val="22"/>
        </w:rPr>
      </w:pPr>
    </w:p>
    <w:p w14:paraId="52A8FE04" w14:textId="77777777" w:rsidR="00104071" w:rsidRPr="00DA276D" w:rsidRDefault="00104071" w:rsidP="00104071">
      <w:pPr>
        <w:ind w:firstLine="1123"/>
        <w:jc w:val="center"/>
        <w:rPr>
          <w:rStyle w:val="22"/>
        </w:rPr>
      </w:pPr>
    </w:p>
    <w:p w14:paraId="3825B386" w14:textId="77777777" w:rsidR="00104071" w:rsidRPr="00DA276D" w:rsidRDefault="00104071" w:rsidP="00104071">
      <w:pPr>
        <w:ind w:firstLine="723"/>
        <w:jc w:val="center"/>
        <w:rPr>
          <w:rStyle w:val="-8"/>
          <w:rFonts w:ascii="黑体" w:eastAsia="黑体" w:hAnsi="黑体"/>
          <w:b/>
          <w:szCs w:val="36"/>
        </w:rPr>
      </w:pPr>
      <w:r w:rsidRPr="00DA276D">
        <w:rPr>
          <w:rStyle w:val="-8"/>
          <w:rFonts w:ascii="黑体" w:eastAsia="黑体" w:hAnsi="黑体"/>
          <w:b/>
          <w:szCs w:val="36"/>
        </w:rPr>
        <w:fldChar w:fldCharType="begin"/>
      </w:r>
      <w:r w:rsidRPr="00DA276D">
        <w:rPr>
          <w:rStyle w:val="-8"/>
          <w:rFonts w:ascii="黑体" w:eastAsia="黑体" w:hAnsi="黑体"/>
          <w:b/>
          <w:szCs w:val="36"/>
        </w:rPr>
        <w:instrText xml:space="preserve"> MACROBUTTON  AcceptAllChangesShown 设计（论文）题目 </w:instrText>
      </w:r>
      <w:r w:rsidRPr="00DA276D">
        <w:rPr>
          <w:rStyle w:val="-8"/>
          <w:rFonts w:ascii="黑体" w:eastAsia="黑体" w:hAnsi="黑体"/>
          <w:b/>
          <w:szCs w:val="36"/>
        </w:rPr>
        <w:fldChar w:fldCharType="end"/>
      </w:r>
    </w:p>
    <w:p w14:paraId="1964EDE1" w14:textId="77777777" w:rsidR="00104071" w:rsidRPr="00DA276D" w:rsidRDefault="00104071" w:rsidP="00104071">
      <w:pPr>
        <w:ind w:firstLine="723"/>
        <w:jc w:val="center"/>
        <w:rPr>
          <w:rStyle w:val="-8"/>
          <w:rFonts w:ascii="黑体" w:eastAsia="黑体" w:hAnsi="黑体"/>
          <w:b/>
          <w:szCs w:val="36"/>
        </w:rPr>
      </w:pPr>
    </w:p>
    <w:p w14:paraId="50068E2E" w14:textId="77777777" w:rsidR="00104071" w:rsidRPr="00DA276D" w:rsidRDefault="00104071" w:rsidP="00104071">
      <w:pPr>
        <w:ind w:firstLine="723"/>
        <w:jc w:val="center"/>
        <w:rPr>
          <w:rStyle w:val="-8"/>
          <w:rFonts w:ascii="黑体" w:eastAsia="黑体" w:hAnsi="黑体"/>
          <w:b/>
          <w:szCs w:val="36"/>
        </w:rPr>
      </w:pPr>
    </w:p>
    <w:p w14:paraId="26895274" w14:textId="77777777" w:rsidR="00104071" w:rsidRPr="00DA276D" w:rsidRDefault="00104071" w:rsidP="00104071">
      <w:pPr>
        <w:ind w:firstLine="720"/>
        <w:jc w:val="center"/>
        <w:rPr>
          <w:rStyle w:val="-d"/>
        </w:rPr>
      </w:pPr>
    </w:p>
    <w:p w14:paraId="7D2CFA83" w14:textId="77777777" w:rsidR="00104071" w:rsidRPr="00DA276D" w:rsidRDefault="00104071" w:rsidP="00104071">
      <w:pPr>
        <w:ind w:firstLine="720"/>
        <w:jc w:val="center"/>
        <w:rPr>
          <w:rStyle w:val="-d"/>
        </w:rPr>
      </w:pPr>
    </w:p>
    <w:p w14:paraId="419373A4" w14:textId="77777777" w:rsidR="00104071" w:rsidRPr="00DA276D" w:rsidRDefault="00104071" w:rsidP="00104071">
      <w:pPr>
        <w:ind w:firstLine="720"/>
        <w:jc w:val="center"/>
        <w:rPr>
          <w:rStyle w:val="-d"/>
        </w:rPr>
      </w:pPr>
    </w:p>
    <w:p w14:paraId="50C844C0" w14:textId="77777777" w:rsidR="00104071" w:rsidRPr="00DA276D" w:rsidRDefault="00104071" w:rsidP="00104071">
      <w:pPr>
        <w:ind w:firstLine="720"/>
        <w:jc w:val="center"/>
        <w:rPr>
          <w:rStyle w:val="-d"/>
        </w:rPr>
      </w:pPr>
    </w:p>
    <w:p w14:paraId="2E02625A" w14:textId="77777777" w:rsidR="00104071" w:rsidRPr="00DA276D" w:rsidRDefault="00104071" w:rsidP="00104071">
      <w:pPr>
        <w:ind w:firstLine="720"/>
        <w:jc w:val="center"/>
        <w:rPr>
          <w:rStyle w:val="-d"/>
        </w:rPr>
      </w:pPr>
    </w:p>
    <w:p w14:paraId="41FB6142" w14:textId="185EF266" w:rsidR="00D67169" w:rsidRDefault="00DA276D" w:rsidP="00D67169">
      <w:pPr>
        <w:spacing w:line="360" w:lineRule="auto"/>
        <w:ind w:firstLineChars="662" w:firstLine="2127"/>
        <w:rPr>
          <w:rStyle w:val="-f"/>
          <w:b/>
          <w:sz w:val="32"/>
          <w:u w:val="single"/>
        </w:rPr>
      </w:pPr>
      <w:r w:rsidRPr="003E10AD">
        <w:rPr>
          <w:rStyle w:val="-f"/>
          <w:rFonts w:hint="eastAsia"/>
          <w:b/>
          <w:sz w:val="32"/>
        </w:rPr>
        <w:t>姓</w:t>
      </w:r>
      <w:r w:rsidRPr="003E10AD">
        <w:rPr>
          <w:rStyle w:val="-f"/>
          <w:rFonts w:hint="eastAsia"/>
          <w:b/>
          <w:sz w:val="32"/>
        </w:rPr>
        <w:t xml:space="preserve">    </w:t>
      </w:r>
      <w:r w:rsidRPr="003E10AD">
        <w:rPr>
          <w:rStyle w:val="-f"/>
          <w:rFonts w:hint="eastAsia"/>
          <w:b/>
          <w:sz w:val="32"/>
        </w:rPr>
        <w:t>名</w:t>
      </w:r>
      <w:r w:rsidR="00104071" w:rsidRPr="003E10AD">
        <w:rPr>
          <w:rStyle w:val="-f"/>
          <w:b/>
          <w:sz w:val="32"/>
        </w:rPr>
        <w:t>：</w:t>
      </w:r>
      <w:r w:rsidR="00D67169" w:rsidRPr="00D67169">
        <w:rPr>
          <w:rFonts w:ascii="宋体" w:hAnsi="宋体" w:hint="eastAsia"/>
          <w:b/>
          <w:sz w:val="44"/>
          <w:szCs w:val="44"/>
          <w:u w:val="single"/>
        </w:rPr>
        <w:t xml:space="preserve">      </w:t>
      </w:r>
      <w:r w:rsidR="00D67169" w:rsidRPr="00D67169">
        <w:rPr>
          <w:rFonts w:ascii="宋体" w:hAnsi="宋体" w:hint="eastAsia"/>
          <w:b/>
          <w:sz w:val="32"/>
          <w:szCs w:val="32"/>
          <w:u w:val="single"/>
        </w:rPr>
        <w:t>娄建鹏</w:t>
      </w:r>
      <w:r w:rsidR="00D67169" w:rsidRPr="00D67169">
        <w:rPr>
          <w:rFonts w:ascii="宋体" w:hAnsi="宋体" w:hint="eastAsia"/>
          <w:b/>
          <w:sz w:val="44"/>
          <w:szCs w:val="44"/>
          <w:u w:val="single"/>
        </w:rPr>
        <w:t xml:space="preserve"> </w:t>
      </w:r>
      <w:r w:rsidR="00D67169">
        <w:rPr>
          <w:rFonts w:ascii="宋体" w:hAnsi="宋体"/>
          <w:b/>
          <w:sz w:val="44"/>
          <w:szCs w:val="44"/>
          <w:u w:val="single"/>
        </w:rPr>
        <w:t xml:space="preserve"> </w:t>
      </w:r>
      <w:r w:rsidR="00D67169" w:rsidRPr="00D67169">
        <w:rPr>
          <w:rFonts w:ascii="宋体" w:hAnsi="宋体" w:hint="eastAsia"/>
          <w:b/>
          <w:sz w:val="44"/>
          <w:szCs w:val="44"/>
          <w:u w:val="single"/>
        </w:rPr>
        <w:t xml:space="preserve">    </w:t>
      </w:r>
    </w:p>
    <w:p w14:paraId="63CEEBFA" w14:textId="1B2C9758" w:rsidR="00D67169" w:rsidRDefault="00D67169" w:rsidP="00D67169">
      <w:pPr>
        <w:spacing w:line="360" w:lineRule="auto"/>
        <w:ind w:firstLineChars="662" w:firstLine="2127"/>
        <w:rPr>
          <w:rStyle w:val="-f"/>
          <w:b/>
          <w:sz w:val="32"/>
        </w:rPr>
      </w:pPr>
      <w:r>
        <w:rPr>
          <w:rStyle w:val="-f"/>
          <w:rFonts w:hint="eastAsia"/>
          <w:b/>
          <w:sz w:val="32"/>
        </w:rPr>
        <w:t>学</w:t>
      </w:r>
      <w:r>
        <w:rPr>
          <w:rStyle w:val="-f"/>
          <w:rFonts w:hint="eastAsia"/>
          <w:b/>
          <w:sz w:val="32"/>
        </w:rPr>
        <w:t xml:space="preserve">    </w:t>
      </w:r>
      <w:r>
        <w:rPr>
          <w:rStyle w:val="-f"/>
          <w:rFonts w:hint="eastAsia"/>
          <w:b/>
          <w:sz w:val="32"/>
        </w:rPr>
        <w:t>号</w:t>
      </w:r>
      <w:r>
        <w:rPr>
          <w:rStyle w:val="-f"/>
          <w:b/>
          <w:sz w:val="32"/>
        </w:rPr>
        <w:t>：</w:t>
      </w:r>
      <w:r>
        <w:rPr>
          <w:rFonts w:ascii="楷体_GB2312" w:eastAsia="楷体_GB2312" w:hint="eastAsia"/>
          <w:b/>
          <w:sz w:val="44"/>
          <w:szCs w:val="44"/>
          <w:u w:val="single"/>
        </w:rPr>
        <w:t xml:space="preserve">    </w:t>
      </w:r>
      <w:r>
        <w:rPr>
          <w:rFonts w:ascii="楷体_GB2312" w:eastAsia="楷体_GB2312"/>
          <w:b/>
          <w:sz w:val="44"/>
          <w:szCs w:val="44"/>
          <w:u w:val="single"/>
        </w:rPr>
        <w:t xml:space="preserve"> </w:t>
      </w:r>
      <w:r w:rsidR="002B4ACD">
        <w:rPr>
          <w:rFonts w:ascii="宋体" w:hAnsi="宋体" w:hint="eastAsia"/>
          <w:b/>
          <w:sz w:val="32"/>
          <w:szCs w:val="32"/>
          <w:u w:val="single"/>
        </w:rPr>
        <w:t>1</w:t>
      </w:r>
      <w:r w:rsidR="002B4ACD">
        <w:rPr>
          <w:rFonts w:ascii="宋体" w:hAnsi="宋体"/>
          <w:b/>
          <w:sz w:val="32"/>
          <w:szCs w:val="32"/>
          <w:u w:val="single"/>
        </w:rPr>
        <w:t>9851002</w:t>
      </w:r>
      <w:r>
        <w:rPr>
          <w:rFonts w:ascii="宋体" w:hAnsi="宋体"/>
          <w:b/>
          <w:sz w:val="32"/>
          <w:szCs w:val="32"/>
          <w:u w:val="single"/>
        </w:rPr>
        <w:t xml:space="preserve">   </w:t>
      </w:r>
      <w:r>
        <w:rPr>
          <w:rFonts w:ascii="楷体_GB2312" w:eastAsia="楷体_GB2312" w:hint="eastAsia"/>
          <w:b/>
          <w:sz w:val="44"/>
          <w:szCs w:val="44"/>
          <w:u w:val="single"/>
        </w:rPr>
        <w:t xml:space="preserve">   </w:t>
      </w:r>
    </w:p>
    <w:p w14:paraId="143FCF35" w14:textId="389FE345" w:rsidR="00D67169" w:rsidRDefault="00D67169" w:rsidP="00D67169">
      <w:pPr>
        <w:spacing w:line="360" w:lineRule="auto"/>
        <w:ind w:firstLineChars="662" w:firstLine="2127"/>
        <w:rPr>
          <w:rStyle w:val="-f"/>
          <w:b/>
          <w:sz w:val="32"/>
        </w:rPr>
      </w:pPr>
      <w:r>
        <w:rPr>
          <w:rStyle w:val="-f"/>
          <w:rFonts w:hint="eastAsia"/>
          <w:b/>
          <w:sz w:val="32"/>
        </w:rPr>
        <w:t>专</w:t>
      </w:r>
      <w:r>
        <w:rPr>
          <w:rStyle w:val="-f"/>
          <w:rFonts w:hint="eastAsia"/>
          <w:b/>
          <w:sz w:val="32"/>
        </w:rPr>
        <w:t xml:space="preserve">    </w:t>
      </w:r>
      <w:r>
        <w:rPr>
          <w:rStyle w:val="-f"/>
          <w:rFonts w:hint="eastAsia"/>
          <w:b/>
          <w:sz w:val="32"/>
        </w:rPr>
        <w:t>业</w:t>
      </w:r>
      <w:r>
        <w:rPr>
          <w:rStyle w:val="-f"/>
          <w:b/>
          <w:sz w:val="32"/>
        </w:rPr>
        <w:t>：</w:t>
      </w:r>
      <w:r>
        <w:rPr>
          <w:rFonts w:ascii="楷体_GB2312" w:eastAsia="楷体_GB2312" w:hint="eastAsia"/>
          <w:b/>
          <w:sz w:val="44"/>
          <w:szCs w:val="44"/>
          <w:u w:val="single"/>
        </w:rPr>
        <w:t xml:space="preserve">  </w:t>
      </w:r>
      <w:r w:rsidR="002B4ACD" w:rsidRPr="002B4ACD">
        <w:rPr>
          <w:rFonts w:ascii="宋体" w:hAnsi="宋体" w:hint="eastAsia"/>
          <w:b/>
          <w:sz w:val="32"/>
          <w:szCs w:val="32"/>
          <w:u w:val="single"/>
        </w:rPr>
        <w:t>计算机科学与技术</w:t>
      </w:r>
      <w:r w:rsidRPr="002B4ACD">
        <w:rPr>
          <w:rFonts w:ascii="宋体" w:hAnsi="宋体" w:hint="eastAsia"/>
          <w:b/>
          <w:sz w:val="32"/>
          <w:szCs w:val="32"/>
          <w:u w:val="single"/>
        </w:rPr>
        <w:t xml:space="preserve"> </w:t>
      </w:r>
      <w:r>
        <w:rPr>
          <w:rFonts w:ascii="楷体_GB2312" w:eastAsia="楷体_GB2312" w:hint="eastAsia"/>
          <w:b/>
          <w:sz w:val="44"/>
          <w:szCs w:val="44"/>
          <w:u w:val="single"/>
        </w:rPr>
        <w:t xml:space="preserve">  </w:t>
      </w:r>
    </w:p>
    <w:p w14:paraId="6EFCE19E" w14:textId="240DD9A6" w:rsidR="00D67169" w:rsidRDefault="00D67169" w:rsidP="00D67169">
      <w:pPr>
        <w:spacing w:line="360" w:lineRule="auto"/>
        <w:ind w:firstLineChars="662" w:firstLine="2127"/>
        <w:rPr>
          <w:rStyle w:val="-f"/>
          <w:b/>
          <w:sz w:val="32"/>
        </w:rPr>
      </w:pPr>
      <w:r>
        <w:rPr>
          <w:rStyle w:val="-f"/>
          <w:rFonts w:hint="eastAsia"/>
          <w:b/>
          <w:sz w:val="32"/>
        </w:rPr>
        <w:t>系</w:t>
      </w:r>
      <w:r>
        <w:rPr>
          <w:rStyle w:val="-f"/>
          <w:rFonts w:hint="eastAsia"/>
          <w:b/>
          <w:sz w:val="32"/>
        </w:rPr>
        <w:t xml:space="preserve">    </w:t>
      </w:r>
      <w:r>
        <w:rPr>
          <w:rStyle w:val="-f"/>
          <w:rFonts w:hint="eastAsia"/>
          <w:b/>
          <w:sz w:val="32"/>
        </w:rPr>
        <w:t>别</w:t>
      </w:r>
      <w:r>
        <w:rPr>
          <w:rStyle w:val="-f"/>
          <w:b/>
          <w:sz w:val="32"/>
        </w:rPr>
        <w:t>：</w:t>
      </w:r>
      <w:r>
        <w:rPr>
          <w:rFonts w:ascii="楷体_GB2312" w:eastAsia="楷体_GB2312" w:hint="eastAsia"/>
          <w:b/>
          <w:sz w:val="44"/>
          <w:szCs w:val="44"/>
          <w:u w:val="single"/>
        </w:rPr>
        <w:t xml:space="preserve">  </w:t>
      </w:r>
      <w:r w:rsidR="002B4ACD" w:rsidRPr="002B4ACD">
        <w:rPr>
          <w:rFonts w:ascii="宋体" w:hAnsi="宋体" w:hint="eastAsia"/>
          <w:b/>
          <w:sz w:val="32"/>
          <w:szCs w:val="32"/>
          <w:u w:val="single"/>
        </w:rPr>
        <w:t>计算机与信息技术</w:t>
      </w:r>
      <w:r>
        <w:rPr>
          <w:rFonts w:ascii="楷体_GB2312" w:eastAsia="楷体_GB2312" w:hint="eastAsia"/>
          <w:b/>
          <w:sz w:val="44"/>
          <w:szCs w:val="44"/>
          <w:u w:val="single"/>
        </w:rPr>
        <w:t xml:space="preserve"> </w:t>
      </w:r>
      <w:r w:rsidR="002B4ACD">
        <w:rPr>
          <w:rFonts w:ascii="楷体_GB2312" w:eastAsia="楷体_GB2312"/>
          <w:b/>
          <w:sz w:val="44"/>
          <w:szCs w:val="44"/>
          <w:u w:val="single"/>
        </w:rPr>
        <w:t xml:space="preserve"> </w:t>
      </w:r>
      <w:r>
        <w:rPr>
          <w:rFonts w:ascii="楷体_GB2312" w:eastAsia="楷体_GB2312" w:hint="eastAsia"/>
          <w:b/>
          <w:sz w:val="44"/>
          <w:szCs w:val="44"/>
          <w:u w:val="single"/>
        </w:rPr>
        <w:t xml:space="preserve"> </w:t>
      </w:r>
    </w:p>
    <w:p w14:paraId="76686188" w14:textId="09ADA666" w:rsidR="00D67169" w:rsidRDefault="00D67169" w:rsidP="00D67169">
      <w:pPr>
        <w:spacing w:line="360" w:lineRule="auto"/>
        <w:ind w:firstLineChars="662" w:firstLine="2127"/>
      </w:pPr>
      <w:r>
        <w:rPr>
          <w:rStyle w:val="-f"/>
          <w:b/>
          <w:sz w:val="32"/>
        </w:rPr>
        <w:t>指导教师</w:t>
      </w:r>
      <w:r>
        <w:rPr>
          <w:rStyle w:val="-f"/>
          <w:rFonts w:hint="eastAsia"/>
          <w:b/>
          <w:sz w:val="32"/>
        </w:rPr>
        <w:t>：</w:t>
      </w:r>
      <w:r>
        <w:rPr>
          <w:rFonts w:ascii="楷体_GB2312" w:eastAsia="楷体_GB2312" w:hint="eastAsia"/>
          <w:b/>
          <w:sz w:val="44"/>
          <w:szCs w:val="44"/>
          <w:u w:val="single"/>
        </w:rPr>
        <w:t xml:space="preserve">    </w:t>
      </w:r>
      <w:r w:rsidR="002B4ACD">
        <w:rPr>
          <w:rFonts w:ascii="楷体_GB2312" w:eastAsia="楷体_GB2312"/>
          <w:b/>
          <w:sz w:val="44"/>
          <w:szCs w:val="44"/>
          <w:u w:val="single"/>
        </w:rPr>
        <w:t xml:space="preserve">  </w:t>
      </w:r>
      <w:r w:rsidR="002B4ACD" w:rsidRPr="002B4ACD">
        <w:rPr>
          <w:rFonts w:ascii="宋体" w:hAnsi="宋体" w:hint="eastAsia"/>
          <w:b/>
          <w:sz w:val="32"/>
          <w:szCs w:val="32"/>
          <w:u w:val="single"/>
        </w:rPr>
        <w:t>王志海</w:t>
      </w:r>
      <w:r>
        <w:rPr>
          <w:rFonts w:ascii="楷体_GB2312" w:eastAsia="楷体_GB2312" w:hint="eastAsia"/>
          <w:b/>
          <w:sz w:val="44"/>
          <w:szCs w:val="44"/>
          <w:u w:val="single"/>
        </w:rPr>
        <w:t xml:space="preserve">      </w:t>
      </w:r>
    </w:p>
    <w:p w14:paraId="0662C06C" w14:textId="1D72976B" w:rsidR="00104071" w:rsidRPr="00DA276D" w:rsidRDefault="00104071" w:rsidP="00D67169">
      <w:pPr>
        <w:spacing w:line="360" w:lineRule="auto"/>
        <w:ind w:firstLineChars="662" w:firstLine="1589"/>
      </w:pPr>
    </w:p>
    <w:p w14:paraId="157CB3A6" w14:textId="77777777" w:rsidR="00104071" w:rsidRPr="00DA276D" w:rsidRDefault="00104071" w:rsidP="00104071">
      <w:pPr>
        <w:ind w:firstLine="480"/>
        <w:jc w:val="center"/>
      </w:pPr>
    </w:p>
    <w:p w14:paraId="6C04948F" w14:textId="77777777" w:rsidR="00104071" w:rsidRPr="00DA276D" w:rsidRDefault="00104071" w:rsidP="00104071">
      <w:pPr>
        <w:ind w:firstLine="480"/>
        <w:jc w:val="center"/>
      </w:pPr>
    </w:p>
    <w:p w14:paraId="06C42711" w14:textId="77777777" w:rsidR="00104071" w:rsidRPr="00DA276D" w:rsidRDefault="00104071" w:rsidP="00104071">
      <w:pPr>
        <w:ind w:firstLine="480"/>
        <w:jc w:val="center"/>
      </w:pPr>
    </w:p>
    <w:p w14:paraId="2E1B670E" w14:textId="77777777" w:rsidR="00104071" w:rsidRPr="00DA276D" w:rsidRDefault="00104071" w:rsidP="00104071">
      <w:pPr>
        <w:ind w:firstLine="602"/>
        <w:jc w:val="center"/>
        <w:rPr>
          <w:rStyle w:val="-"/>
          <w:b/>
          <w:sz w:val="30"/>
          <w:szCs w:val="30"/>
        </w:rPr>
      </w:pPr>
    </w:p>
    <w:p w14:paraId="6C4D608C" w14:textId="71CCDE88" w:rsidR="00104071" w:rsidRPr="007617A8" w:rsidRDefault="00104071" w:rsidP="007617A8">
      <w:pPr>
        <w:ind w:firstLine="643"/>
        <w:jc w:val="center"/>
        <w:rPr>
          <w:rStyle w:val="-4"/>
          <w:b/>
          <w:sz w:val="32"/>
          <w:szCs w:val="32"/>
        </w:rPr>
      </w:pPr>
      <w:r w:rsidRPr="007617A8">
        <w:rPr>
          <w:rStyle w:val="-4"/>
          <w:b/>
          <w:sz w:val="32"/>
          <w:szCs w:val="32"/>
        </w:rPr>
        <w:fldChar w:fldCharType="begin"/>
      </w:r>
      <w:r w:rsidRPr="007617A8">
        <w:rPr>
          <w:rStyle w:val="-4"/>
          <w:b/>
          <w:sz w:val="32"/>
          <w:szCs w:val="32"/>
        </w:rPr>
        <w:instrText xml:space="preserve"> DATE \@ "yyyy</w:instrText>
      </w:r>
      <w:r w:rsidRPr="007617A8">
        <w:rPr>
          <w:rStyle w:val="-4"/>
          <w:b/>
          <w:sz w:val="32"/>
          <w:szCs w:val="32"/>
        </w:rPr>
        <w:instrText>年</w:instrText>
      </w:r>
      <w:r w:rsidRPr="007617A8">
        <w:rPr>
          <w:rStyle w:val="-4"/>
          <w:b/>
          <w:sz w:val="32"/>
          <w:szCs w:val="32"/>
        </w:rPr>
        <w:instrText>M</w:instrText>
      </w:r>
      <w:r w:rsidRPr="007617A8">
        <w:rPr>
          <w:rStyle w:val="-4"/>
          <w:b/>
          <w:sz w:val="32"/>
          <w:szCs w:val="32"/>
        </w:rPr>
        <w:instrText>月</w:instrText>
      </w:r>
      <w:r w:rsidRPr="007617A8">
        <w:rPr>
          <w:rStyle w:val="-4"/>
          <w:b/>
          <w:sz w:val="32"/>
          <w:szCs w:val="32"/>
        </w:rPr>
        <w:instrText xml:space="preserve">" \* MERGEFORMAT </w:instrText>
      </w:r>
      <w:r w:rsidRPr="007617A8">
        <w:rPr>
          <w:rStyle w:val="-4"/>
          <w:b/>
          <w:sz w:val="32"/>
          <w:szCs w:val="32"/>
        </w:rPr>
        <w:fldChar w:fldCharType="separate"/>
      </w:r>
      <w:r w:rsidR="00DB3A2D">
        <w:rPr>
          <w:rStyle w:val="-4"/>
          <w:rFonts w:hint="eastAsia"/>
          <w:b/>
          <w:noProof/>
          <w:sz w:val="32"/>
          <w:szCs w:val="32"/>
        </w:rPr>
        <w:t>2022</w:t>
      </w:r>
      <w:r w:rsidR="00DB3A2D">
        <w:rPr>
          <w:rStyle w:val="-4"/>
          <w:rFonts w:hint="eastAsia"/>
          <w:b/>
          <w:noProof/>
          <w:sz w:val="32"/>
          <w:szCs w:val="32"/>
        </w:rPr>
        <w:t>年</w:t>
      </w:r>
      <w:r w:rsidR="00DB3A2D">
        <w:rPr>
          <w:rStyle w:val="-4"/>
          <w:rFonts w:hint="eastAsia"/>
          <w:b/>
          <w:noProof/>
          <w:sz w:val="32"/>
          <w:szCs w:val="32"/>
        </w:rPr>
        <w:t>6</w:t>
      </w:r>
      <w:r w:rsidR="00DB3A2D">
        <w:rPr>
          <w:rStyle w:val="-4"/>
          <w:rFonts w:hint="eastAsia"/>
          <w:b/>
          <w:noProof/>
          <w:sz w:val="32"/>
          <w:szCs w:val="32"/>
        </w:rPr>
        <w:t>月</w:t>
      </w:r>
      <w:r w:rsidRPr="007617A8">
        <w:rPr>
          <w:rStyle w:val="-4"/>
          <w:b/>
          <w:sz w:val="32"/>
          <w:szCs w:val="32"/>
        </w:rPr>
        <w:fldChar w:fldCharType="end"/>
      </w:r>
    </w:p>
    <w:p w14:paraId="6F7DBA3E" w14:textId="77777777" w:rsidR="006B09BF" w:rsidRDefault="006B09BF">
      <w:pPr>
        <w:spacing w:line="240" w:lineRule="auto"/>
        <w:ind w:firstLineChars="0" w:firstLine="0"/>
        <w:jc w:val="center"/>
        <w:rPr>
          <w:rFonts w:ascii="华文中宋" w:eastAsia="华文中宋" w:hAnsi="华文中宋"/>
          <w:b/>
          <w:bCs/>
          <w:sz w:val="36"/>
        </w:rPr>
        <w:sectPr w:rsidR="006B09BF">
          <w:headerReference w:type="even" r:id="rId9"/>
          <w:headerReference w:type="default" r:id="rId10"/>
          <w:footerReference w:type="even" r:id="rId11"/>
          <w:footerReference w:type="default" r:id="rId12"/>
          <w:headerReference w:type="first" r:id="rId13"/>
          <w:footerReference w:type="first" r:id="rId14"/>
          <w:pgSz w:w="11907" w:h="16840"/>
          <w:pgMar w:top="1701" w:right="1418" w:bottom="1418" w:left="1418" w:header="907" w:footer="851" w:gutter="567"/>
          <w:paperSrc w:first="31096" w:other="31096"/>
          <w:pgNumType w:fmt="lowerRoman" w:start="1"/>
          <w:cols w:space="720"/>
          <w:docGrid w:type="lines" w:linePitch="312"/>
        </w:sectPr>
      </w:pPr>
    </w:p>
    <w:p w14:paraId="2DC860AB" w14:textId="77777777" w:rsidR="00BA07E2" w:rsidRDefault="00BA07E2" w:rsidP="00BA07E2">
      <w:pPr>
        <w:pStyle w:val="10"/>
        <w:ind w:firstLine="883"/>
      </w:pPr>
      <w:r>
        <w:lastRenderedPageBreak/>
        <w:t xml:space="preserve">1  </w:t>
      </w:r>
      <w:r>
        <w:t>数据分析网站</w:t>
      </w:r>
    </w:p>
    <w:p w14:paraId="3C98FDC5" w14:textId="293D17AF" w:rsidR="0068552A" w:rsidRPr="0068552A" w:rsidRDefault="006A5004" w:rsidP="0068552A">
      <w:pPr>
        <w:pStyle w:val="a0"/>
        <w:ind w:firstLine="480"/>
      </w:pPr>
      <w:r w:rsidRPr="00D67169">
        <w:t>We</w:t>
      </w:r>
      <w:r>
        <w:t>K</w:t>
      </w:r>
      <w:r w:rsidRPr="00D67169">
        <w:t>a</w:t>
      </w:r>
      <w:r w:rsidR="0068552A">
        <w:rPr>
          <w:rFonts w:ascii="Helvetica" w:hAnsi="Helvetica" w:cs="Helvetica"/>
          <w:color w:val="333333"/>
          <w:sz w:val="21"/>
          <w:szCs w:val="21"/>
          <w:shd w:val="clear" w:color="auto" w:fill="FFFFFF"/>
        </w:rPr>
        <w:t>全名</w:t>
      </w:r>
      <w:r w:rsidR="0068552A">
        <w:rPr>
          <w:rFonts w:ascii="Helvetica" w:hAnsi="Helvetica" w:cs="Helvetica" w:hint="eastAsia"/>
          <w:color w:val="333333"/>
          <w:sz w:val="21"/>
          <w:szCs w:val="21"/>
          <w:shd w:val="clear" w:color="auto" w:fill="FFFFFF"/>
        </w:rPr>
        <w:t>是怀卡托</w:t>
      </w:r>
      <w:r w:rsidR="0068552A">
        <w:rPr>
          <w:rFonts w:ascii="Helvetica" w:hAnsi="Helvetica" w:cs="Helvetica"/>
          <w:color w:val="333333"/>
          <w:sz w:val="21"/>
          <w:szCs w:val="21"/>
          <w:shd w:val="clear" w:color="auto" w:fill="FFFFFF"/>
        </w:rPr>
        <w:t>智能分析环境</w:t>
      </w:r>
      <w:r w:rsidR="0068552A">
        <w:rPr>
          <w:rFonts w:ascii="Helvetica" w:hAnsi="Helvetica" w:cs="Helvetica" w:hint="eastAsia"/>
          <w:color w:val="333333"/>
          <w:sz w:val="21"/>
          <w:szCs w:val="21"/>
          <w:shd w:val="clear" w:color="auto" w:fill="FFFFFF"/>
        </w:rPr>
        <w:t>，</w:t>
      </w:r>
      <w:r w:rsidR="0068552A">
        <w:rPr>
          <w:rFonts w:ascii="Helvetica" w:hAnsi="Helvetica" w:cs="Helvetica"/>
          <w:color w:val="333333"/>
          <w:sz w:val="21"/>
          <w:szCs w:val="21"/>
          <w:shd w:val="clear" w:color="auto" w:fill="FFFFFF"/>
        </w:rPr>
        <w:t>非商业化的，基于</w:t>
      </w:r>
      <w:r w:rsidR="0068552A">
        <w:rPr>
          <w:rFonts w:ascii="Helvetica" w:hAnsi="Helvetica" w:cs="Helvetica"/>
          <w:color w:val="333333"/>
          <w:sz w:val="21"/>
          <w:szCs w:val="21"/>
          <w:shd w:val="clear" w:color="auto" w:fill="FFFFFF"/>
        </w:rPr>
        <w:t>J</w:t>
      </w:r>
      <w:r w:rsidR="002B4ACD">
        <w:rPr>
          <w:rFonts w:ascii="Helvetica" w:hAnsi="Helvetica" w:cs="Helvetica" w:hint="eastAsia"/>
          <w:color w:val="333333"/>
          <w:sz w:val="21"/>
          <w:szCs w:val="21"/>
          <w:shd w:val="clear" w:color="auto" w:fill="FFFFFF"/>
        </w:rPr>
        <w:t>ava</w:t>
      </w:r>
      <w:r w:rsidR="0068552A">
        <w:rPr>
          <w:rFonts w:ascii="Helvetica" w:hAnsi="Helvetica" w:cs="Helvetica"/>
          <w:color w:val="333333"/>
          <w:sz w:val="21"/>
          <w:szCs w:val="21"/>
          <w:shd w:val="clear" w:color="auto" w:fill="FFFFFF"/>
        </w:rPr>
        <w:t>环境下开源的</w:t>
      </w:r>
      <w:r w:rsidR="003F66AE">
        <w:fldChar w:fldCharType="begin"/>
      </w:r>
      <w:r w:rsidR="003F66AE">
        <w:instrText xml:space="preserve"> HYPERLINK "https://baike.baidu.com/item/%E6%9C%BA%E5%99%A8%E5%AD%A6%E4%B9%A0/217599" \t "_blank" </w:instrText>
      </w:r>
      <w:r w:rsidR="003F66AE">
        <w:fldChar w:fldCharType="separate"/>
      </w:r>
      <w:r w:rsidR="0068552A" w:rsidRPr="004622A5">
        <w:rPr>
          <w:rStyle w:val="a7"/>
          <w:rFonts w:ascii="Helvetica" w:hAnsi="Helvetica" w:cs="Helvetica"/>
          <w:color w:val="auto"/>
          <w:sz w:val="21"/>
          <w:szCs w:val="21"/>
          <w:u w:val="none"/>
          <w:shd w:val="clear" w:color="auto" w:fill="FFFFFF"/>
        </w:rPr>
        <w:t>机器学习</w:t>
      </w:r>
      <w:r w:rsidR="003F66AE">
        <w:rPr>
          <w:rStyle w:val="a7"/>
          <w:rFonts w:ascii="Helvetica" w:hAnsi="Helvetica" w:cs="Helvetica"/>
          <w:color w:val="auto"/>
          <w:sz w:val="21"/>
          <w:szCs w:val="21"/>
          <w:u w:val="none"/>
          <w:shd w:val="clear" w:color="auto" w:fill="FFFFFF"/>
        </w:rPr>
        <w:fldChar w:fldCharType="end"/>
      </w:r>
      <w:r w:rsidR="0068552A">
        <w:rPr>
          <w:rFonts w:hint="eastAsia"/>
        </w:rPr>
        <w:t>，是收集数据采集任务的机器学习算法。</w:t>
      </w:r>
    </w:p>
    <w:p w14:paraId="424472DB" w14:textId="16E42BB5" w:rsidR="00CC08B9" w:rsidRPr="00CC08B9" w:rsidRDefault="00CC08B9" w:rsidP="00D97065">
      <w:pPr>
        <w:pStyle w:val="220"/>
      </w:pPr>
      <w:r>
        <w:rPr>
          <w:rFonts w:hint="eastAsia"/>
        </w:rPr>
        <w:t>1</w:t>
      </w:r>
      <w:r w:rsidR="004F20CB">
        <w:t>.1</w:t>
      </w:r>
      <w:r>
        <w:t xml:space="preserve">  </w:t>
      </w:r>
      <w:r w:rsidR="00746CF6">
        <w:rPr>
          <w:rFonts w:hint="eastAsia"/>
        </w:rPr>
        <w:t>什么是</w:t>
      </w:r>
      <w:r w:rsidR="006A5004" w:rsidRPr="00D67169">
        <w:t>We</w:t>
      </w:r>
      <w:r w:rsidR="006A5004">
        <w:t>K</w:t>
      </w:r>
      <w:r w:rsidR="006A5004" w:rsidRPr="00D67169">
        <w:t>a</w:t>
      </w:r>
    </w:p>
    <w:p w14:paraId="1B606AD1" w14:textId="62C6AE5B" w:rsidR="0079411E" w:rsidRDefault="006A5004" w:rsidP="00D02881">
      <w:pPr>
        <w:pStyle w:val="a0"/>
        <w:ind w:firstLine="480"/>
      </w:pPr>
      <w:r w:rsidRPr="00D67169">
        <w:t>We</w:t>
      </w:r>
      <w:r>
        <w:t>K</w:t>
      </w:r>
      <w:r w:rsidRPr="00D67169">
        <w:t>a</w:t>
      </w:r>
      <w:r w:rsidR="004622A5">
        <w:rPr>
          <w:rFonts w:ascii="Helvetica" w:hAnsi="Helvetica" w:cs="Helvetica"/>
          <w:color w:val="333333"/>
          <w:sz w:val="21"/>
          <w:szCs w:val="21"/>
          <w:shd w:val="clear" w:color="auto" w:fill="FFFFFF"/>
        </w:rPr>
        <w:t>全名</w:t>
      </w:r>
      <w:r w:rsidR="004622A5">
        <w:rPr>
          <w:rFonts w:ascii="Helvetica" w:hAnsi="Helvetica" w:cs="Helvetica" w:hint="eastAsia"/>
          <w:color w:val="333333"/>
          <w:sz w:val="21"/>
          <w:szCs w:val="21"/>
          <w:shd w:val="clear" w:color="auto" w:fill="FFFFFF"/>
        </w:rPr>
        <w:t>是怀卡托</w:t>
      </w:r>
      <w:r w:rsidR="004622A5">
        <w:rPr>
          <w:rFonts w:ascii="Helvetica" w:hAnsi="Helvetica" w:cs="Helvetica"/>
          <w:color w:val="333333"/>
          <w:sz w:val="21"/>
          <w:szCs w:val="21"/>
          <w:shd w:val="clear" w:color="auto" w:fill="FFFFFF"/>
        </w:rPr>
        <w:t>智能分析环境</w:t>
      </w:r>
      <w:r w:rsidR="004622A5">
        <w:rPr>
          <w:rFonts w:ascii="Helvetica" w:hAnsi="Helvetica" w:cs="Helvetica" w:hint="eastAsia"/>
          <w:color w:val="333333"/>
          <w:sz w:val="21"/>
          <w:szCs w:val="21"/>
          <w:shd w:val="clear" w:color="auto" w:fill="FFFFFF"/>
        </w:rPr>
        <w:t>，</w:t>
      </w:r>
      <w:r w:rsidR="004622A5">
        <w:rPr>
          <w:rFonts w:ascii="Helvetica" w:hAnsi="Helvetica" w:cs="Helvetica"/>
          <w:color w:val="333333"/>
          <w:sz w:val="21"/>
          <w:szCs w:val="21"/>
          <w:shd w:val="clear" w:color="auto" w:fill="FFFFFF"/>
        </w:rPr>
        <w:t>非商业化的，基于</w:t>
      </w:r>
      <w:r w:rsidR="004622A5">
        <w:rPr>
          <w:rFonts w:ascii="Helvetica" w:hAnsi="Helvetica" w:cs="Helvetica"/>
          <w:color w:val="333333"/>
          <w:sz w:val="21"/>
          <w:szCs w:val="21"/>
          <w:shd w:val="clear" w:color="auto" w:fill="FFFFFF"/>
        </w:rPr>
        <w:t>J</w:t>
      </w:r>
      <w:r w:rsidR="002B4ACD">
        <w:rPr>
          <w:rFonts w:ascii="Helvetica" w:hAnsi="Helvetica" w:cs="Helvetica" w:hint="eastAsia"/>
          <w:color w:val="333333"/>
          <w:sz w:val="21"/>
          <w:szCs w:val="21"/>
          <w:shd w:val="clear" w:color="auto" w:fill="FFFFFF"/>
        </w:rPr>
        <w:t>ava</w:t>
      </w:r>
      <w:r w:rsidR="004622A5">
        <w:rPr>
          <w:rFonts w:ascii="Helvetica" w:hAnsi="Helvetica" w:cs="Helvetica"/>
          <w:color w:val="333333"/>
          <w:sz w:val="21"/>
          <w:szCs w:val="21"/>
          <w:shd w:val="clear" w:color="auto" w:fill="FFFFFF"/>
        </w:rPr>
        <w:t>环境下开源的</w:t>
      </w:r>
      <w:hyperlink r:id="rId15" w:tgtFrame="_blank" w:history="1">
        <w:r w:rsidR="004622A5" w:rsidRPr="004622A5">
          <w:rPr>
            <w:rStyle w:val="a7"/>
            <w:rFonts w:ascii="Helvetica" w:hAnsi="Helvetica" w:cs="Helvetica"/>
            <w:color w:val="auto"/>
            <w:sz w:val="21"/>
            <w:szCs w:val="21"/>
            <w:u w:val="none"/>
            <w:shd w:val="clear" w:color="auto" w:fill="FFFFFF"/>
          </w:rPr>
          <w:t>机器学习</w:t>
        </w:r>
      </w:hyperlink>
      <w:r w:rsidR="004622A5">
        <w:rPr>
          <w:rFonts w:hint="eastAsia"/>
        </w:rPr>
        <w:t>，</w:t>
      </w:r>
      <w:r w:rsidR="00037A16">
        <w:rPr>
          <w:rFonts w:hint="eastAsia"/>
        </w:rPr>
        <w:t>是收集数据采集任务的</w:t>
      </w:r>
      <w:r w:rsidR="00D02881">
        <w:rPr>
          <w:rFonts w:hint="eastAsia"/>
        </w:rPr>
        <w:t>机器学习算法。它</w:t>
      </w:r>
      <w:r w:rsidR="007B7947">
        <w:rPr>
          <w:rFonts w:hint="eastAsia"/>
        </w:rPr>
        <w:t>含有用于</w:t>
      </w:r>
      <w:r w:rsidR="00D02881">
        <w:rPr>
          <w:rFonts w:hint="eastAsia"/>
        </w:rPr>
        <w:t>数据准备、分类、回归、聚类、关联规则采集和可视化的工具</w:t>
      </w:r>
      <w:r w:rsidR="00FB179A">
        <w:rPr>
          <w:rFonts w:hint="eastAsia"/>
        </w:rPr>
        <w:t>。</w:t>
      </w:r>
      <w:r w:rsidR="00FB179A" w:rsidRPr="00FB179A">
        <w:t>如果想自己实现数据挖掘算法的话，可以参考</w:t>
      </w:r>
      <w:r w:rsidR="00E82F93" w:rsidRPr="00D67169">
        <w:t>We</w:t>
      </w:r>
      <w:r w:rsidR="00E82F93">
        <w:t>K</w:t>
      </w:r>
      <w:r w:rsidR="00E82F93" w:rsidRPr="00D67169">
        <w:t>a</w:t>
      </w:r>
      <w:r w:rsidR="00FB179A" w:rsidRPr="00FB179A">
        <w:t>的接口文档。在</w:t>
      </w:r>
      <w:r w:rsidR="00E82F93" w:rsidRPr="00D67169">
        <w:t>We</w:t>
      </w:r>
      <w:r w:rsidR="00E82F93">
        <w:t>K</w:t>
      </w:r>
      <w:r w:rsidR="00E82F93" w:rsidRPr="00D67169">
        <w:t>a</w:t>
      </w:r>
      <w:r w:rsidR="00FB179A" w:rsidRPr="00FB179A">
        <w:t>中集成自己的算法甚至借鉴它的方法自己实现可视化工具并不是件很困难的事情。</w:t>
      </w:r>
    </w:p>
    <w:p w14:paraId="44E14E79" w14:textId="1F2EC2E1" w:rsidR="007B7947" w:rsidRDefault="00E82F93" w:rsidP="00D02881">
      <w:pPr>
        <w:pStyle w:val="a0"/>
        <w:ind w:firstLine="480"/>
      </w:pPr>
      <w:r w:rsidRPr="00D67169">
        <w:t>We</w:t>
      </w:r>
      <w:r>
        <w:t>K</w:t>
      </w:r>
      <w:r w:rsidRPr="00D67169">
        <w:t>a</w:t>
      </w:r>
      <w:r w:rsidR="007B7947">
        <w:rPr>
          <w:rFonts w:hint="eastAsia"/>
        </w:rPr>
        <w:t>仅被发现于新西兰的岛屿上，</w:t>
      </w:r>
      <w:r w:rsidRPr="00D67169">
        <w:t>We</w:t>
      </w:r>
      <w:r>
        <w:t>K</w:t>
      </w:r>
      <w:r w:rsidRPr="00D67169">
        <w:t>a</w:t>
      </w:r>
      <w:r w:rsidR="007B7947">
        <w:rPr>
          <w:rFonts w:hint="eastAsia"/>
        </w:rPr>
        <w:t>是不会飞的鸟类，他具有好奇的特性。这个名字的发音</w:t>
      </w:r>
      <w:r w:rsidR="001F0906">
        <w:rPr>
          <w:rFonts w:hint="eastAsia"/>
        </w:rPr>
        <w:t>像这样，并且鸟儿的叫声听起来也像这样。</w:t>
      </w:r>
    </w:p>
    <w:p w14:paraId="1A94A36B" w14:textId="1BB4CE45" w:rsidR="001F0906" w:rsidRDefault="00E82F93" w:rsidP="00DB1717">
      <w:pPr>
        <w:pStyle w:val="a0"/>
        <w:ind w:firstLine="480"/>
      </w:pPr>
      <w:r w:rsidRPr="00D67169">
        <w:t>We</w:t>
      </w:r>
      <w:r>
        <w:t>K</w:t>
      </w:r>
      <w:r w:rsidRPr="00D67169">
        <w:t>a</w:t>
      </w:r>
      <w:r w:rsidR="001F0906">
        <w:rPr>
          <w:rFonts w:hint="eastAsia"/>
        </w:rPr>
        <w:t>是在</w:t>
      </w:r>
      <w:r w:rsidR="001F0906" w:rsidRPr="001F0906">
        <w:rPr>
          <w:rFonts w:hint="eastAsia"/>
        </w:rPr>
        <w:t>GNU</w:t>
      </w:r>
      <w:r w:rsidR="001F0906" w:rsidRPr="001F0906">
        <w:rPr>
          <w:rFonts w:hint="eastAsia"/>
        </w:rPr>
        <w:t>通用公共许可证</w:t>
      </w:r>
      <w:r w:rsidR="001F0906">
        <w:rPr>
          <w:rFonts w:hint="eastAsia"/>
        </w:rPr>
        <w:t>的发布下的开源软件。</w:t>
      </w:r>
      <w:r w:rsidR="00DB1717">
        <w:rPr>
          <w:rFonts w:hint="eastAsia"/>
        </w:rPr>
        <w:t>并且，我们放了一些免费课程在网上，教授使用</w:t>
      </w:r>
      <w:r w:rsidRPr="00D67169">
        <w:t>We</w:t>
      </w:r>
      <w:r>
        <w:t>K</w:t>
      </w:r>
      <w:r w:rsidRPr="00D67169">
        <w:t>a</w:t>
      </w:r>
      <w:r w:rsidR="00DB1717">
        <w:rPr>
          <w:rFonts w:hint="eastAsia"/>
        </w:rPr>
        <w:t>用来机器学习和数据采集，这些视频课程可以在</w:t>
      </w:r>
      <w:r w:rsidR="00DB1717" w:rsidRPr="00DB1717">
        <w:t>Youtube</w:t>
      </w:r>
      <w:r w:rsidR="00DB1717">
        <w:rPr>
          <w:rFonts w:hint="eastAsia"/>
        </w:rPr>
        <w:t>上找到。而且</w:t>
      </w:r>
      <w:r w:rsidR="004622A5">
        <w:rPr>
          <w:rFonts w:hint="eastAsia"/>
        </w:rPr>
        <w:t>，</w:t>
      </w:r>
      <w:r w:rsidRPr="00D67169">
        <w:t>We</w:t>
      </w:r>
      <w:r>
        <w:t>K</w:t>
      </w:r>
      <w:r w:rsidRPr="00D67169">
        <w:t>a</w:t>
      </w:r>
      <w:r w:rsidR="001F0906">
        <w:rPr>
          <w:rFonts w:hint="eastAsia"/>
        </w:rPr>
        <w:t>支持深度学习。</w:t>
      </w:r>
    </w:p>
    <w:p w14:paraId="27272A1E" w14:textId="46652743" w:rsidR="00FB179A" w:rsidRPr="00FB179A" w:rsidRDefault="00FB179A" w:rsidP="00362D6B">
      <w:pPr>
        <w:widowControl/>
        <w:shd w:val="clear" w:color="auto" w:fill="FFFFFF"/>
        <w:adjustRightInd/>
        <w:snapToGrid/>
        <w:spacing w:line="360" w:lineRule="auto"/>
        <w:ind w:firstLineChars="0" w:firstLine="482"/>
        <w:jc w:val="left"/>
      </w:pPr>
      <w:r w:rsidRPr="00FB179A">
        <w:t>2005</w:t>
      </w:r>
      <w:r w:rsidRPr="00FB179A">
        <w:t>年</w:t>
      </w:r>
      <w:r w:rsidRPr="00FB179A">
        <w:t>8</w:t>
      </w:r>
      <w:r w:rsidRPr="00FB179A">
        <w:t>月，在第</w:t>
      </w:r>
      <w:r w:rsidRPr="00FB179A">
        <w:t>11</w:t>
      </w:r>
      <w:r w:rsidRPr="00FB179A">
        <w:t>届</w:t>
      </w:r>
      <w:r w:rsidRPr="00FB179A">
        <w:t>ACM SIGKDD</w:t>
      </w:r>
      <w:r w:rsidRPr="00FB179A">
        <w:t>国际会议上，怀卡托大学的</w:t>
      </w:r>
      <w:r w:rsidR="00E82F93" w:rsidRPr="00D67169">
        <w:t>We</w:t>
      </w:r>
      <w:r w:rsidR="00E82F93">
        <w:t>K</w:t>
      </w:r>
      <w:r w:rsidR="00E82F93" w:rsidRPr="00D67169">
        <w:t>a</w:t>
      </w:r>
      <w:r w:rsidRPr="00FB179A">
        <w:t>小组荣获了数据挖掘和知识探索领域的最高服务奖，</w:t>
      </w:r>
      <w:r w:rsidR="00E82F93" w:rsidRPr="00D67169">
        <w:t>We</w:t>
      </w:r>
      <w:r w:rsidR="00E82F93">
        <w:t>K</w:t>
      </w:r>
      <w:r w:rsidR="00E82F93" w:rsidRPr="00D67169">
        <w:t>a</w:t>
      </w:r>
      <w:r w:rsidRPr="00FB179A">
        <w:t>系统得到了广泛的认可，被誉为数据挖掘和机器学习历史上的里程碑，是现今最完备的数据挖掘工具之一（已有</w:t>
      </w:r>
      <w:r w:rsidRPr="00FB179A">
        <w:t>11</w:t>
      </w:r>
      <w:r w:rsidRPr="00FB179A">
        <w:t>年的发展历史）。</w:t>
      </w:r>
      <w:r w:rsidR="00E82F93" w:rsidRPr="00D67169">
        <w:t>We</w:t>
      </w:r>
      <w:r w:rsidR="00E82F93">
        <w:t>K</w:t>
      </w:r>
      <w:r w:rsidR="00E82F93" w:rsidRPr="00D67169">
        <w:t>a</w:t>
      </w:r>
      <w:r w:rsidRPr="00FB179A">
        <w:t>的每月下载次数已超过万次。</w:t>
      </w:r>
    </w:p>
    <w:p w14:paraId="24878A1B" w14:textId="09B35D6D" w:rsidR="00FB179A" w:rsidRDefault="00FB179A" w:rsidP="00362D6B">
      <w:pPr>
        <w:shd w:val="clear" w:color="auto" w:fill="FFFFFF"/>
        <w:spacing w:line="360" w:lineRule="auto"/>
        <w:ind w:firstLineChars="0" w:firstLine="482"/>
      </w:pPr>
      <w:r w:rsidRPr="00FB179A">
        <w:t>2014</w:t>
      </w:r>
      <w:r w:rsidRPr="00FB179A">
        <w:t>年</w:t>
      </w:r>
      <w:r w:rsidRPr="00FB179A">
        <w:t>3</w:t>
      </w:r>
      <w:r w:rsidRPr="00FB179A">
        <w:t>月起，</w:t>
      </w:r>
      <w:hyperlink r:id="rId16" w:tgtFrame="_blank" w:history="1">
        <w:r w:rsidRPr="00FB179A">
          <w:t>新西兰怀卡托大学</w:t>
        </w:r>
      </w:hyperlink>
      <w:r w:rsidRPr="00FB179A">
        <w:t>将推出</w:t>
      </w:r>
      <w:r w:rsidR="00E82F93" w:rsidRPr="00D67169">
        <w:t>We</w:t>
      </w:r>
      <w:r w:rsidR="00E82F93">
        <w:t>K</w:t>
      </w:r>
      <w:r w:rsidR="00E82F93" w:rsidRPr="00D67169">
        <w:t>a</w:t>
      </w:r>
      <w:r w:rsidRPr="00FB179A">
        <w:t>免费网课，课程分为初级和高级两个部分，每个部分时长</w:t>
      </w:r>
      <w:r w:rsidRPr="00FB179A">
        <w:t>5</w:t>
      </w:r>
      <w:r w:rsidRPr="00FB179A">
        <w:t>周。初级课程将于</w:t>
      </w:r>
      <w:r w:rsidRPr="00FB179A">
        <w:t>2014</w:t>
      </w:r>
      <w:r w:rsidRPr="00FB179A">
        <w:t>年</w:t>
      </w:r>
      <w:r w:rsidRPr="00FB179A">
        <w:t>3</w:t>
      </w:r>
      <w:r w:rsidRPr="00FB179A">
        <w:t>月</w:t>
      </w:r>
      <w:r w:rsidRPr="00FB179A">
        <w:t>3</w:t>
      </w:r>
      <w:r w:rsidRPr="00FB179A">
        <w:t>日开课，高级课程于</w:t>
      </w:r>
      <w:r w:rsidRPr="00FB179A">
        <w:t>2014</w:t>
      </w:r>
      <w:r w:rsidRPr="00FB179A">
        <w:t>年</w:t>
      </w:r>
      <w:r w:rsidRPr="00FB179A">
        <w:t>4</w:t>
      </w:r>
      <w:r w:rsidRPr="00FB179A">
        <w:t>月下旬开课。课程具体内容参见怀卡托大学网站</w:t>
      </w:r>
      <w:r w:rsidR="00E82F93" w:rsidRPr="00D67169">
        <w:t>We</w:t>
      </w:r>
      <w:r w:rsidR="00E82F93">
        <w:t>K</w:t>
      </w:r>
      <w:r w:rsidR="00E82F93" w:rsidRPr="00D67169">
        <w:t>a</w:t>
      </w:r>
      <w:r w:rsidRPr="00FB179A">
        <w:t xml:space="preserve"> MOOC</w:t>
      </w:r>
      <w:r w:rsidRPr="00FB179A">
        <w:t>。课程在优酷网站也有专辑。</w:t>
      </w:r>
    </w:p>
    <w:p w14:paraId="45CC4D03" w14:textId="39D7E8C2" w:rsidR="00255F08" w:rsidRPr="00255F08" w:rsidRDefault="00E82F93" w:rsidP="00255F08">
      <w:pPr>
        <w:pStyle w:val="a0"/>
        <w:ind w:firstLine="480"/>
        <w:rPr>
          <w:rFonts w:cs="宋体"/>
          <w:sz w:val="32"/>
          <w:szCs w:val="20"/>
        </w:rPr>
      </w:pPr>
      <w:r w:rsidRPr="00D67169">
        <w:t>We</w:t>
      </w:r>
      <w:r>
        <w:t>K</w:t>
      </w:r>
      <w:r w:rsidRPr="00D67169">
        <w:t>a</w:t>
      </w:r>
      <w:r w:rsidR="00255F08" w:rsidRPr="00613318">
        <w:t>的主要开发者同时恰好来自新西兰的</w:t>
      </w:r>
      <w:hyperlink r:id="rId17" w:tgtFrame="_blank" w:history="1">
        <w:r w:rsidR="00255F08" w:rsidRPr="00613318">
          <w:t>怀卡托大学</w:t>
        </w:r>
      </w:hyperlink>
      <w:r w:rsidR="00255F08">
        <w:rPr>
          <w:rFonts w:hint="eastAsia"/>
        </w:rPr>
        <w:t>。</w:t>
      </w:r>
    </w:p>
    <w:p w14:paraId="6463ED24" w14:textId="64F7A544" w:rsidR="00746CF6" w:rsidRPr="00255F08" w:rsidRDefault="004F20CB" w:rsidP="00D97065">
      <w:pPr>
        <w:pStyle w:val="220"/>
      </w:pPr>
      <w:r>
        <w:t>1.</w:t>
      </w:r>
      <w:r w:rsidR="00746CF6" w:rsidRPr="00255F08">
        <w:rPr>
          <w:rFonts w:hint="eastAsia"/>
        </w:rPr>
        <w:t>2</w:t>
      </w:r>
      <w:r w:rsidR="00746CF6" w:rsidRPr="00255F08">
        <w:t xml:space="preserve">  </w:t>
      </w:r>
      <w:r w:rsidR="00E82F93" w:rsidRPr="00D97065">
        <w:t>We</w:t>
      </w:r>
      <w:r w:rsidR="00E82F93">
        <w:t>K</w:t>
      </w:r>
      <w:r w:rsidR="00E82F93" w:rsidRPr="00D97065">
        <w:t>a</w:t>
      </w:r>
      <w:r w:rsidR="00CA4860" w:rsidRPr="00255F08">
        <w:rPr>
          <w:rFonts w:hint="eastAsia"/>
        </w:rPr>
        <w:t>包含</w:t>
      </w:r>
      <w:r w:rsidR="00746CF6" w:rsidRPr="00255F08">
        <w:rPr>
          <w:rFonts w:hint="eastAsia"/>
        </w:rPr>
        <w:t>的</w:t>
      </w:r>
      <w:r w:rsidR="00CA4860" w:rsidRPr="00255F08">
        <w:rPr>
          <w:rFonts w:hint="eastAsia"/>
        </w:rPr>
        <w:t>工具</w:t>
      </w:r>
    </w:p>
    <w:p w14:paraId="1066ED7E" w14:textId="0B95BF0F" w:rsidR="00295A01" w:rsidRPr="006A5004" w:rsidRDefault="00295A01" w:rsidP="00F77453">
      <w:pPr>
        <w:shd w:val="clear" w:color="auto" w:fill="FFFFFF"/>
        <w:spacing w:line="360" w:lineRule="auto"/>
        <w:ind w:firstLine="482"/>
        <w:rPr>
          <w:b/>
          <w:bCs/>
        </w:rPr>
      </w:pPr>
      <w:r w:rsidRPr="006A5004">
        <w:rPr>
          <w:rFonts w:hint="eastAsia"/>
          <w:b/>
          <w:bCs/>
        </w:rPr>
        <w:t>（</w:t>
      </w:r>
      <w:r w:rsidRPr="006A5004">
        <w:rPr>
          <w:rFonts w:hint="eastAsia"/>
          <w:b/>
          <w:bCs/>
        </w:rPr>
        <w:t>1</w:t>
      </w:r>
      <w:r w:rsidRPr="006A5004">
        <w:rPr>
          <w:rFonts w:hint="eastAsia"/>
          <w:b/>
          <w:bCs/>
        </w:rPr>
        <w:t>）数据格式</w:t>
      </w:r>
    </w:p>
    <w:p w14:paraId="6621E434" w14:textId="08C92FD8" w:rsidR="00613318" w:rsidRPr="00613318" w:rsidRDefault="00613318" w:rsidP="00F77453">
      <w:pPr>
        <w:shd w:val="clear" w:color="auto" w:fill="FFFFFF"/>
        <w:spacing w:line="360" w:lineRule="auto"/>
        <w:ind w:firstLine="480"/>
      </w:pPr>
      <w:r w:rsidRPr="00613318">
        <w:t>跟很多</w:t>
      </w:r>
      <w:hyperlink r:id="rId18" w:tgtFrame="_blank" w:history="1">
        <w:r w:rsidRPr="00613318">
          <w:t>电子表格</w:t>
        </w:r>
      </w:hyperlink>
      <w:r w:rsidRPr="00613318">
        <w:t>或数据分析软件一样，</w:t>
      </w:r>
      <w:r w:rsidR="00E82F93" w:rsidRPr="00D67169">
        <w:t>We</w:t>
      </w:r>
      <w:r w:rsidR="00E82F93">
        <w:t>K</w:t>
      </w:r>
      <w:r w:rsidR="00E82F93" w:rsidRPr="00D67169">
        <w:t>a</w:t>
      </w:r>
      <w:r w:rsidRPr="00613318">
        <w:t>所处理的数据集是一个二维的表格。这里我们要介绍一下</w:t>
      </w:r>
      <w:r w:rsidR="00E82F93" w:rsidRPr="00D67169">
        <w:t>We</w:t>
      </w:r>
      <w:r w:rsidR="00E82F93">
        <w:t>K</w:t>
      </w:r>
      <w:r w:rsidR="00E82F93" w:rsidRPr="00D67169">
        <w:t>a</w:t>
      </w:r>
      <w:r w:rsidRPr="00613318">
        <w:t>中的术语。表格里的一个横行称作一个实例（</w:t>
      </w:r>
      <w:r w:rsidRPr="00613318">
        <w:t>Instance</w:t>
      </w:r>
      <w:r w:rsidRPr="00613318">
        <w:t>），相当于统计学中的一个样本，或者数据库中的一条记录。竖行称作一个属性（</w:t>
      </w:r>
      <w:r w:rsidRPr="00613318">
        <w:t>Attribute</w:t>
      </w:r>
      <w:r w:rsidRPr="00613318">
        <w:t>），相当于统计学中的一个变量，或者数据库中的一个字段。这样一个表格，或者叫数据集，在</w:t>
      </w:r>
      <w:r w:rsidR="00E82F93" w:rsidRPr="00D67169">
        <w:t>We</w:t>
      </w:r>
      <w:r w:rsidR="00E82F93">
        <w:t>K</w:t>
      </w:r>
      <w:r w:rsidR="00E82F93" w:rsidRPr="00D67169">
        <w:t>a</w:t>
      </w:r>
      <w:r w:rsidRPr="00613318">
        <w:t>看来，呈现了属性之间的一种关系</w:t>
      </w:r>
      <w:r w:rsidRPr="00613318">
        <w:t>(Relation)</w:t>
      </w:r>
      <w:r w:rsidRPr="00613318">
        <w:t>。</w:t>
      </w:r>
    </w:p>
    <w:p w14:paraId="3D3C8E9C" w14:textId="770DCB8B" w:rsidR="00613318" w:rsidRPr="00613318" w:rsidRDefault="00E82F93" w:rsidP="00F77453">
      <w:pPr>
        <w:shd w:val="clear" w:color="auto" w:fill="FFFFFF"/>
        <w:spacing w:line="360" w:lineRule="auto"/>
        <w:ind w:firstLine="480"/>
      </w:pPr>
      <w:r w:rsidRPr="00613318">
        <w:t>Weka</w:t>
      </w:r>
      <w:r w:rsidR="00613318" w:rsidRPr="00613318">
        <w:t>存储数据的格式是</w:t>
      </w:r>
      <w:r w:rsidR="00613318" w:rsidRPr="00613318">
        <w:t>ARFF</w:t>
      </w:r>
      <w:r w:rsidR="00613318" w:rsidRPr="00613318">
        <w:t>（</w:t>
      </w:r>
      <w:r w:rsidR="00613318" w:rsidRPr="00613318">
        <w:t>Attribute-Relation File Format</w:t>
      </w:r>
      <w:r w:rsidR="00613318" w:rsidRPr="00613318">
        <w:t>）文件，这是一种</w:t>
      </w:r>
      <w:r w:rsidR="00613318" w:rsidRPr="00613318">
        <w:t>ASCII</w:t>
      </w:r>
      <w:r w:rsidR="00613318" w:rsidRPr="00613318">
        <w:t>文本文件。</w:t>
      </w:r>
      <w:hyperlink r:id="rId19" w:tgtFrame="_blank" w:history="1">
        <w:r w:rsidR="00613318" w:rsidRPr="00613318">
          <w:t>二维表格</w:t>
        </w:r>
      </w:hyperlink>
      <w:r w:rsidR="00613318" w:rsidRPr="00613318">
        <w:t>存储在如下的</w:t>
      </w:r>
      <w:r w:rsidR="00613318" w:rsidRPr="00613318">
        <w:t>ARFF</w:t>
      </w:r>
      <w:r w:rsidR="00613318" w:rsidRPr="00613318">
        <w:t>文件中。这也就是</w:t>
      </w:r>
      <w:r w:rsidRPr="00D67169">
        <w:t>We</w:t>
      </w:r>
      <w:r>
        <w:t>K</w:t>
      </w:r>
      <w:r w:rsidRPr="00D67169">
        <w:t>a</w:t>
      </w:r>
      <w:r w:rsidR="00613318" w:rsidRPr="00613318">
        <w:t>自带的</w:t>
      </w:r>
      <w:r w:rsidR="00613318" w:rsidRPr="00613318">
        <w:t>“</w:t>
      </w:r>
      <w:proofErr w:type="spellStart"/>
      <w:r w:rsidR="00613318" w:rsidRPr="00613318">
        <w:t>weather.arff</w:t>
      </w:r>
      <w:proofErr w:type="spellEnd"/>
      <w:r w:rsidR="00613318" w:rsidRPr="00613318">
        <w:t>”</w:t>
      </w:r>
      <w:r w:rsidR="00613318" w:rsidRPr="00613318">
        <w:t>文件，在</w:t>
      </w:r>
      <w:r w:rsidRPr="00D67169">
        <w:t>We</w:t>
      </w:r>
      <w:r>
        <w:t>K</w:t>
      </w:r>
      <w:r w:rsidRPr="00D67169">
        <w:t>a</w:t>
      </w:r>
      <w:hyperlink r:id="rId20" w:tgtFrame="_blank" w:history="1">
        <w:r w:rsidR="00613318" w:rsidRPr="00613318">
          <w:t>安装目录</w:t>
        </w:r>
      </w:hyperlink>
      <w:r w:rsidR="00613318" w:rsidRPr="00613318">
        <w:t>的</w:t>
      </w:r>
      <w:r w:rsidR="00613318" w:rsidRPr="00613318">
        <w:t>“data”</w:t>
      </w:r>
      <w:r w:rsidR="00613318" w:rsidRPr="00613318">
        <w:t>子目录下可以找到。</w:t>
      </w:r>
    </w:p>
    <w:p w14:paraId="64DB198B" w14:textId="669A0EDA" w:rsidR="00613318" w:rsidRPr="006A5004" w:rsidRDefault="00295A01" w:rsidP="00F77453">
      <w:pPr>
        <w:pStyle w:val="a0"/>
        <w:ind w:firstLine="482"/>
        <w:rPr>
          <w:b/>
          <w:bCs/>
        </w:rPr>
      </w:pPr>
      <w:r w:rsidRPr="006A5004">
        <w:rPr>
          <w:rFonts w:hint="eastAsia"/>
          <w:b/>
          <w:bCs/>
        </w:rPr>
        <w:t>（</w:t>
      </w:r>
      <w:r w:rsidRPr="006A5004">
        <w:rPr>
          <w:b/>
          <w:bCs/>
        </w:rPr>
        <w:t>2</w:t>
      </w:r>
      <w:r w:rsidRPr="006A5004">
        <w:rPr>
          <w:rFonts w:hint="eastAsia"/>
          <w:b/>
          <w:bCs/>
        </w:rPr>
        <w:t>）关联规则</w:t>
      </w:r>
    </w:p>
    <w:p w14:paraId="352191CE" w14:textId="68F85F17" w:rsidR="0068552A" w:rsidRPr="00D67169" w:rsidRDefault="00295A01" w:rsidP="00F77453">
      <w:pPr>
        <w:widowControl/>
        <w:shd w:val="clear" w:color="auto" w:fill="FFFFFF"/>
        <w:adjustRightInd/>
        <w:snapToGrid/>
        <w:spacing w:line="360" w:lineRule="auto"/>
        <w:ind w:firstLineChars="0" w:firstLine="480"/>
        <w:jc w:val="left"/>
      </w:pPr>
      <w:r w:rsidRPr="00D67169">
        <w:t>关联规则又称购物栏分析。目前，</w:t>
      </w:r>
      <w:r w:rsidR="00E82F93" w:rsidRPr="00D67169">
        <w:t>We</w:t>
      </w:r>
      <w:r w:rsidR="00E82F93">
        <w:t>K</w:t>
      </w:r>
      <w:r w:rsidR="00E82F93" w:rsidRPr="00D67169">
        <w:t>a</w:t>
      </w:r>
      <w:r w:rsidRPr="00D67169">
        <w:t>的</w:t>
      </w:r>
      <w:hyperlink r:id="rId21" w:tgtFrame="_blank" w:history="1">
        <w:r w:rsidRPr="00D67169">
          <w:t>关联规则</w:t>
        </w:r>
      </w:hyperlink>
      <w:r w:rsidRPr="00D67169">
        <w:t>分析功能仅能用来作示范，不适合用来挖掘大型数据集。</w:t>
      </w:r>
    </w:p>
    <w:p w14:paraId="6E0E2ACE" w14:textId="65A490F0" w:rsidR="00295A01" w:rsidRPr="00D67169" w:rsidRDefault="00295A01" w:rsidP="00F77453">
      <w:pPr>
        <w:widowControl/>
        <w:shd w:val="clear" w:color="auto" w:fill="FFFFFF"/>
        <w:adjustRightInd/>
        <w:snapToGrid/>
        <w:spacing w:line="360" w:lineRule="auto"/>
        <w:ind w:firstLineChars="0" w:firstLine="480"/>
        <w:jc w:val="left"/>
      </w:pPr>
      <w:r w:rsidRPr="00D67169">
        <w:t>默认关联规则分析是用</w:t>
      </w:r>
      <w:r w:rsidRPr="00D67169">
        <w:t>Apriori</w:t>
      </w:r>
      <w:r w:rsidRPr="00D67169">
        <w:t>算法，我们就用这个算法，但是点</w:t>
      </w:r>
      <w:r w:rsidRPr="00D67169">
        <w:t>“Choose”</w:t>
      </w:r>
      <w:r w:rsidRPr="00D67169">
        <w:t>右边的文本框修改默认的参数，弹出的窗口中点</w:t>
      </w:r>
      <w:r w:rsidRPr="00D67169">
        <w:t>“More”</w:t>
      </w:r>
      <w:r w:rsidRPr="00D67169">
        <w:t>可以看到各参数的说明。</w:t>
      </w:r>
    </w:p>
    <w:p w14:paraId="3F38B1E3" w14:textId="47EFC3B9" w:rsidR="00295A01" w:rsidRPr="006A5004" w:rsidRDefault="00295A01" w:rsidP="00F77453">
      <w:pPr>
        <w:pStyle w:val="a0"/>
        <w:ind w:firstLine="482"/>
        <w:rPr>
          <w:b/>
          <w:bCs/>
        </w:rPr>
      </w:pPr>
      <w:r w:rsidRPr="006A5004">
        <w:rPr>
          <w:rFonts w:hint="eastAsia"/>
          <w:b/>
          <w:bCs/>
        </w:rPr>
        <w:t>（</w:t>
      </w:r>
      <w:r w:rsidRPr="006A5004">
        <w:rPr>
          <w:b/>
          <w:bCs/>
        </w:rPr>
        <w:t>3</w:t>
      </w:r>
      <w:r w:rsidRPr="006A5004">
        <w:rPr>
          <w:rFonts w:hint="eastAsia"/>
          <w:b/>
          <w:bCs/>
        </w:rPr>
        <w:t>）</w:t>
      </w:r>
      <w:r w:rsidR="0068552A" w:rsidRPr="006A5004">
        <w:rPr>
          <w:rFonts w:hint="eastAsia"/>
          <w:b/>
          <w:bCs/>
        </w:rPr>
        <w:t>分类与回归</w:t>
      </w:r>
    </w:p>
    <w:p w14:paraId="798093DC" w14:textId="2BED6FC4" w:rsidR="0068552A" w:rsidRPr="0068552A" w:rsidRDefault="00E82F93" w:rsidP="00F77453">
      <w:pPr>
        <w:widowControl/>
        <w:shd w:val="clear" w:color="auto" w:fill="FFFFFF"/>
        <w:adjustRightInd/>
        <w:snapToGrid/>
        <w:spacing w:line="360" w:lineRule="auto"/>
        <w:ind w:firstLineChars="0" w:firstLine="480"/>
        <w:jc w:val="left"/>
      </w:pPr>
      <w:r w:rsidRPr="00613318">
        <w:t>Weka</w:t>
      </w:r>
      <w:r w:rsidR="0068552A" w:rsidRPr="0068552A">
        <w:t>把分类</w:t>
      </w:r>
      <w:r w:rsidR="0068552A" w:rsidRPr="0068552A">
        <w:t>(Classification)</w:t>
      </w:r>
      <w:r w:rsidR="0068552A" w:rsidRPr="0068552A">
        <w:t>和回归</w:t>
      </w:r>
      <w:r w:rsidR="0068552A" w:rsidRPr="0068552A">
        <w:t>(Regression)</w:t>
      </w:r>
      <w:r w:rsidR="0068552A" w:rsidRPr="0068552A">
        <w:t>都放在</w:t>
      </w:r>
      <w:r w:rsidR="0068552A" w:rsidRPr="0068552A">
        <w:t>“Classify”</w:t>
      </w:r>
      <w:r w:rsidR="0068552A" w:rsidRPr="0068552A">
        <w:t>选项卡中，这是有原因的。</w:t>
      </w:r>
    </w:p>
    <w:p w14:paraId="54B56531" w14:textId="6E274BB6" w:rsidR="0068552A" w:rsidRPr="0068552A" w:rsidRDefault="0068552A" w:rsidP="00F77453">
      <w:pPr>
        <w:widowControl/>
        <w:shd w:val="clear" w:color="auto" w:fill="FFFFFF"/>
        <w:adjustRightInd/>
        <w:snapToGrid/>
        <w:spacing w:line="360" w:lineRule="auto"/>
        <w:ind w:firstLineChars="0" w:firstLine="480"/>
        <w:jc w:val="left"/>
      </w:pPr>
      <w:r w:rsidRPr="0068552A">
        <w:t>在这两个任务中，都有一个目标属性（输出变量）。我们希望根据一个样本</w:t>
      </w:r>
      <w:r w:rsidRPr="0068552A">
        <w:t>(</w:t>
      </w:r>
      <w:r w:rsidR="00E82F93" w:rsidRPr="00D67169">
        <w:t>We</w:t>
      </w:r>
      <w:r w:rsidR="00E82F93">
        <w:t>K</w:t>
      </w:r>
      <w:r w:rsidR="00E82F93" w:rsidRPr="00D67169">
        <w:t>a</w:t>
      </w:r>
      <w:r w:rsidRPr="0068552A">
        <w:t>中称作实例</w:t>
      </w:r>
      <w:r w:rsidRPr="0068552A">
        <w:t>)</w:t>
      </w:r>
      <w:r w:rsidRPr="0068552A">
        <w:t>的一组特征（输入变量），对目标进行预测。为了实现这一目的，我们需要有一个训练数据集，这个数据集中每个实例的输入和输出都是已知的。观察训练集中的实例，可以建立起预测的模型。有了这个模型，我们就可以新的输出未知的实例进行预测了。衡量模型的好坏就在于预测的准确程度。</w:t>
      </w:r>
    </w:p>
    <w:p w14:paraId="4DF7F5D2" w14:textId="5145C1FD" w:rsidR="0068552A" w:rsidRPr="0068552A" w:rsidRDefault="0068552A" w:rsidP="00F77453">
      <w:pPr>
        <w:widowControl/>
        <w:shd w:val="clear" w:color="auto" w:fill="FFFFFF"/>
        <w:adjustRightInd/>
        <w:snapToGrid/>
        <w:spacing w:line="360" w:lineRule="auto"/>
        <w:ind w:firstLineChars="0" w:firstLine="420"/>
        <w:jc w:val="left"/>
      </w:pPr>
      <w:r w:rsidRPr="0068552A">
        <w:t>在</w:t>
      </w:r>
      <w:r w:rsidR="00E82F93" w:rsidRPr="00D67169">
        <w:t>We</w:t>
      </w:r>
      <w:r w:rsidR="00E82F93">
        <w:t>K</w:t>
      </w:r>
      <w:r w:rsidR="00E82F93" w:rsidRPr="00D67169">
        <w:t>a</w:t>
      </w:r>
      <w:r w:rsidRPr="0068552A">
        <w:t>中，待预测的目标（输出）被称作</w:t>
      </w:r>
      <w:r w:rsidRPr="0068552A">
        <w:t>Class</w:t>
      </w:r>
      <w:r w:rsidRPr="0068552A">
        <w:t>属性，这应该是来自分类任务的</w:t>
      </w:r>
      <w:r w:rsidRPr="0068552A">
        <w:t>“</w:t>
      </w:r>
      <w:r w:rsidRPr="0068552A">
        <w:t>类</w:t>
      </w:r>
      <w:r w:rsidRPr="0068552A">
        <w:t>”</w:t>
      </w:r>
      <w:r w:rsidRPr="0068552A">
        <w:t>。一般的，若</w:t>
      </w:r>
      <w:r w:rsidRPr="0068552A">
        <w:t>Class</w:t>
      </w:r>
      <w:r w:rsidRPr="0068552A">
        <w:t>属性是分类型时我们的任务才叫分类，</w:t>
      </w:r>
      <w:r w:rsidRPr="0068552A">
        <w:t>Class</w:t>
      </w:r>
      <w:r w:rsidRPr="0068552A">
        <w:t>属性是数值型时我们的任务叫回归。</w:t>
      </w:r>
    </w:p>
    <w:p w14:paraId="4A9BDB46" w14:textId="141906DB" w:rsidR="0068552A" w:rsidRPr="006A5004" w:rsidRDefault="0068552A" w:rsidP="00F77453">
      <w:pPr>
        <w:pStyle w:val="a0"/>
        <w:ind w:firstLine="482"/>
        <w:rPr>
          <w:b/>
          <w:bCs/>
        </w:rPr>
      </w:pPr>
      <w:r w:rsidRPr="006A5004">
        <w:rPr>
          <w:rFonts w:hint="eastAsia"/>
          <w:b/>
          <w:bCs/>
        </w:rPr>
        <w:t>（</w:t>
      </w:r>
      <w:r w:rsidRPr="006A5004">
        <w:rPr>
          <w:rFonts w:hint="eastAsia"/>
          <w:b/>
          <w:bCs/>
        </w:rPr>
        <w:t>4</w:t>
      </w:r>
      <w:r w:rsidRPr="006A5004">
        <w:rPr>
          <w:rFonts w:hint="eastAsia"/>
          <w:b/>
          <w:bCs/>
        </w:rPr>
        <w:t>）聚类</w:t>
      </w:r>
    </w:p>
    <w:p w14:paraId="1FD15F03" w14:textId="67468250" w:rsidR="0068552A" w:rsidRPr="00D67169" w:rsidRDefault="0068552A" w:rsidP="00F77453">
      <w:pPr>
        <w:widowControl/>
        <w:shd w:val="clear" w:color="auto" w:fill="FFFFFF"/>
        <w:adjustRightInd/>
        <w:snapToGrid/>
        <w:spacing w:line="360" w:lineRule="auto"/>
        <w:ind w:firstLineChars="0" w:firstLine="480"/>
        <w:jc w:val="left"/>
      </w:pPr>
      <w:r w:rsidRPr="00D67169">
        <w:t>聚类分析中的</w:t>
      </w:r>
      <w:r w:rsidRPr="00D67169">
        <w:t>“</w:t>
      </w:r>
      <w:r w:rsidRPr="00D67169">
        <w:t>类</w:t>
      </w:r>
      <w:r w:rsidRPr="00D67169">
        <w:t>”</w:t>
      </w:r>
      <w:r w:rsidRPr="00D67169">
        <w:t>（</w:t>
      </w:r>
      <w:r w:rsidRPr="00D67169">
        <w:t>cluster</w:t>
      </w:r>
      <w:r w:rsidRPr="00D67169">
        <w:t>）和前面分类的</w:t>
      </w:r>
      <w:r w:rsidRPr="00D67169">
        <w:t>“</w:t>
      </w:r>
      <w:r w:rsidRPr="00D67169">
        <w:t>类</w:t>
      </w:r>
      <w:r w:rsidRPr="00D67169">
        <w:t>”</w:t>
      </w:r>
      <w:r w:rsidRPr="00D67169">
        <w:t>（</w:t>
      </w:r>
      <w:r w:rsidRPr="00D67169">
        <w:t>class</w:t>
      </w:r>
      <w:r w:rsidRPr="00D67169">
        <w:t>）是不同的，对</w:t>
      </w:r>
      <w:r w:rsidRPr="00D67169">
        <w:t>cluster</w:t>
      </w:r>
      <w:r w:rsidRPr="00D67169">
        <w:t>更加准确的翻译应该是</w:t>
      </w:r>
      <w:r w:rsidRPr="00D67169">
        <w:t>“</w:t>
      </w:r>
      <w:r w:rsidRPr="00D67169">
        <w:t>簇</w:t>
      </w:r>
      <w:r w:rsidRPr="00D67169">
        <w:t>”</w:t>
      </w:r>
      <w:r w:rsidRPr="00D67169">
        <w:t>。聚类的任务是把所有的实例分配到若干的簇，使得同一个簇的实例聚集在一个簇中心的周围，它们之间距离的比较近；而不同簇实例之间的距离比较远。对于由数值型属性刻画的实例来说，这个距离通常指欧氏距离。聚类分析，</w:t>
      </w:r>
      <w:r w:rsidR="0096295E">
        <w:rPr>
          <w:rFonts w:hint="eastAsia"/>
        </w:rPr>
        <w:t>通常</w:t>
      </w:r>
      <w:r w:rsidRPr="00D67169">
        <w:t>使用最常见的</w:t>
      </w:r>
      <w:r w:rsidRPr="00D67169">
        <w:t>K</w:t>
      </w:r>
      <w:r w:rsidRPr="00D67169">
        <w:t>均值（</w:t>
      </w:r>
      <w:hyperlink r:id="rId22" w:tgtFrame="_blank" w:history="1">
        <w:r w:rsidRPr="00D67169">
          <w:t>K-means</w:t>
        </w:r>
      </w:hyperlink>
      <w:r w:rsidRPr="00D67169">
        <w:t>）算法。</w:t>
      </w:r>
    </w:p>
    <w:p w14:paraId="06AF252B" w14:textId="5E39DA8B" w:rsidR="0068552A" w:rsidRPr="006A5004" w:rsidRDefault="0068552A" w:rsidP="00F77453">
      <w:pPr>
        <w:pStyle w:val="a0"/>
        <w:ind w:firstLine="482"/>
        <w:rPr>
          <w:b/>
          <w:bCs/>
        </w:rPr>
      </w:pPr>
      <w:r w:rsidRPr="006A5004">
        <w:rPr>
          <w:rFonts w:hint="eastAsia"/>
          <w:b/>
          <w:bCs/>
        </w:rPr>
        <w:t>（</w:t>
      </w:r>
      <w:r w:rsidRPr="006A5004">
        <w:rPr>
          <w:rFonts w:hint="eastAsia"/>
          <w:b/>
          <w:bCs/>
        </w:rPr>
        <w:t>5</w:t>
      </w:r>
      <w:r w:rsidRPr="006A5004">
        <w:rPr>
          <w:rFonts w:hint="eastAsia"/>
          <w:b/>
          <w:bCs/>
        </w:rPr>
        <w:t>）数据准备</w:t>
      </w:r>
    </w:p>
    <w:p w14:paraId="6C81E162" w14:textId="69B17D4B" w:rsidR="0068552A" w:rsidRPr="00D67169" w:rsidRDefault="0068552A" w:rsidP="00F77453">
      <w:pPr>
        <w:pStyle w:val="a0"/>
        <w:ind w:firstLine="480"/>
      </w:pPr>
      <w:r w:rsidRPr="00D67169">
        <w:t>使用</w:t>
      </w:r>
      <w:r w:rsidR="00E82F93" w:rsidRPr="00D67169">
        <w:t>We</w:t>
      </w:r>
      <w:r w:rsidR="00E82F93">
        <w:t>K</w:t>
      </w:r>
      <w:r w:rsidR="00E82F93" w:rsidRPr="00D67169">
        <w:t>a</w:t>
      </w:r>
      <w:r w:rsidRPr="00D67169">
        <w:t>作数据挖掘，面临的第一个问题往往是我们的数据不是</w:t>
      </w:r>
      <w:r w:rsidRPr="00D67169">
        <w:t>ARFF</w:t>
      </w:r>
      <w:r w:rsidRPr="00D67169">
        <w:t>格式的。幸好，</w:t>
      </w:r>
      <w:r w:rsidR="00E82F93" w:rsidRPr="00D67169">
        <w:t>We</w:t>
      </w:r>
      <w:r w:rsidR="00E82F93">
        <w:t>K</w:t>
      </w:r>
      <w:r w:rsidR="00E82F93" w:rsidRPr="00D67169">
        <w:t>a</w:t>
      </w:r>
      <w:r w:rsidRPr="00D67169">
        <w:t>还提供了对</w:t>
      </w:r>
      <w:r w:rsidRPr="00D67169">
        <w:t>CSV</w:t>
      </w:r>
      <w:r w:rsidRPr="00D67169">
        <w:t>文件的支持，而这种格式是被很多其他软件所支持的。此外，</w:t>
      </w:r>
      <w:r w:rsidR="00E82F93" w:rsidRPr="00D67169">
        <w:t>We</w:t>
      </w:r>
      <w:r w:rsidR="00E82F93">
        <w:t>K</w:t>
      </w:r>
      <w:r w:rsidR="00E82F93" w:rsidRPr="00D67169">
        <w:t>a</w:t>
      </w:r>
      <w:r w:rsidRPr="00D67169">
        <w:t>还提供了通过</w:t>
      </w:r>
      <w:r w:rsidRPr="00D67169">
        <w:t>JDBC</w:t>
      </w:r>
      <w:r w:rsidRPr="00D67169">
        <w:t>访问数据库的功能。</w:t>
      </w:r>
    </w:p>
    <w:p w14:paraId="3C9F7905" w14:textId="17151474" w:rsidR="0068552A" w:rsidRPr="006A5004" w:rsidRDefault="004F20CB" w:rsidP="006A5004">
      <w:pPr>
        <w:pStyle w:val="220"/>
      </w:pPr>
      <w:r>
        <w:t>1.</w:t>
      </w:r>
      <w:r w:rsidR="0068552A" w:rsidRPr="006A5004">
        <w:rPr>
          <w:rFonts w:hint="eastAsia"/>
        </w:rPr>
        <w:t>3</w:t>
      </w:r>
      <w:r w:rsidR="0068552A" w:rsidRPr="006A5004">
        <w:t xml:space="preserve">  </w:t>
      </w:r>
      <w:r w:rsidR="00E82F93" w:rsidRPr="006A5004">
        <w:t>WeKa</w:t>
      </w:r>
      <w:r w:rsidR="0068552A" w:rsidRPr="006A5004">
        <w:t>提供的</w:t>
      </w:r>
      <w:r w:rsidR="00010428">
        <w:rPr>
          <w:rFonts w:hint="eastAsia"/>
        </w:rPr>
        <w:t>4</w:t>
      </w:r>
      <w:r w:rsidR="00010428">
        <w:rPr>
          <w:rFonts w:hint="eastAsia"/>
        </w:rPr>
        <w:t>个</w:t>
      </w:r>
      <w:r w:rsidR="0068552A" w:rsidRPr="006A5004">
        <w:t>功能</w:t>
      </w:r>
      <w:r w:rsidR="00F35A59" w:rsidRPr="006A5004">
        <w:rPr>
          <w:rFonts w:hint="eastAsia"/>
        </w:rPr>
        <w:t>环境</w:t>
      </w:r>
    </w:p>
    <w:p w14:paraId="73DA14CC" w14:textId="77777777" w:rsidR="00F35A59" w:rsidRPr="00D67169" w:rsidRDefault="00F35A59" w:rsidP="00D67169">
      <w:pPr>
        <w:pStyle w:val="a0"/>
        <w:ind w:firstLine="482"/>
      </w:pPr>
      <w:r w:rsidRPr="00D67169">
        <w:rPr>
          <w:b/>
          <w:bCs/>
        </w:rPr>
        <w:t>（</w:t>
      </w:r>
      <w:r w:rsidRPr="00D67169">
        <w:rPr>
          <w:b/>
          <w:bCs/>
        </w:rPr>
        <w:t>1</w:t>
      </w:r>
      <w:r w:rsidRPr="00D67169">
        <w:rPr>
          <w:b/>
          <w:bCs/>
        </w:rPr>
        <w:t>）</w:t>
      </w:r>
      <w:r w:rsidRPr="00D67169">
        <w:rPr>
          <w:b/>
          <w:bCs/>
        </w:rPr>
        <w:t>SimpleCLI</w:t>
      </w:r>
    </w:p>
    <w:p w14:paraId="63C3D4B7" w14:textId="4CF4BE97" w:rsidR="00F35A59" w:rsidRPr="00D67169" w:rsidRDefault="00F35A59" w:rsidP="00D67169">
      <w:pPr>
        <w:pStyle w:val="a0"/>
        <w:ind w:firstLine="480"/>
      </w:pPr>
      <w:r w:rsidRPr="00D67169">
        <w:t>提供了一个简单的</w:t>
      </w:r>
      <w:hyperlink r:id="rId23" w:tgtFrame="_blank" w:history="1">
        <w:r w:rsidRPr="00D67169">
          <w:t>命令行</w:t>
        </w:r>
      </w:hyperlink>
      <w:r w:rsidRPr="00D67169">
        <w:t>界面，从而可以在没有自带命令行的操作系统中直接执行</w:t>
      </w:r>
      <w:r w:rsidR="00E82F93" w:rsidRPr="00D67169">
        <w:t>We</w:t>
      </w:r>
      <w:r w:rsidR="00E82F93">
        <w:t>K</w:t>
      </w:r>
      <w:r w:rsidR="00E82F93" w:rsidRPr="00D67169">
        <w:t>a</w:t>
      </w:r>
      <w:r w:rsidRPr="00D67169">
        <w:t>命令。</w:t>
      </w:r>
      <w:r w:rsidRPr="00D67169">
        <w:br/>
      </w:r>
      <w:r w:rsidRPr="00D67169">
        <w:t>使用命令行有两个好处：一个是可以把模型保存下来，这样有新的待预测数据出现时，不用每次重新建模，直接应用保存好的模型即可。另一个是对预测结果给出了置信度，我们可以有选择的采纳预测结果，例如，只考虑那些置信度在</w:t>
      </w:r>
      <w:r w:rsidRPr="00D67169">
        <w:t>85%</w:t>
      </w:r>
      <w:r w:rsidRPr="00D67169">
        <w:t>以上的结果。</w:t>
      </w:r>
      <w:r w:rsidRPr="00D67169">
        <w:br/>
      </w:r>
      <w:r w:rsidRPr="00D67169">
        <w:rPr>
          <w:b/>
          <w:bCs/>
        </w:rPr>
        <w:t>（</w:t>
      </w:r>
      <w:r w:rsidRPr="00D67169">
        <w:rPr>
          <w:b/>
          <w:bCs/>
        </w:rPr>
        <w:t>2</w:t>
      </w:r>
      <w:r w:rsidRPr="00D67169">
        <w:rPr>
          <w:b/>
          <w:bCs/>
        </w:rPr>
        <w:t>）</w:t>
      </w:r>
      <w:r w:rsidRPr="00D67169">
        <w:rPr>
          <w:b/>
          <w:bCs/>
        </w:rPr>
        <w:t>Explorer</w:t>
      </w:r>
    </w:p>
    <w:p w14:paraId="44F7B239" w14:textId="0ADDDA87" w:rsidR="00F35A59" w:rsidRPr="00D67169" w:rsidRDefault="00F35A59" w:rsidP="00D67169">
      <w:pPr>
        <w:pStyle w:val="a0"/>
        <w:ind w:firstLine="480"/>
      </w:pPr>
      <w:r w:rsidRPr="00D67169">
        <w:t>使用</w:t>
      </w:r>
      <w:r w:rsidR="00E82F93" w:rsidRPr="00D67169">
        <w:t>We</w:t>
      </w:r>
      <w:r w:rsidR="00E82F93">
        <w:t>K</w:t>
      </w:r>
      <w:r w:rsidR="00E82F93" w:rsidRPr="00D67169">
        <w:t>a</w:t>
      </w:r>
      <w:r w:rsidRPr="00D67169">
        <w:t>探索数据的环境。在这个环境中，</w:t>
      </w:r>
      <w:r w:rsidR="00E82F93" w:rsidRPr="00D67169">
        <w:t>We</w:t>
      </w:r>
      <w:r w:rsidR="00E82F93">
        <w:t>K</w:t>
      </w:r>
      <w:r w:rsidR="00E82F93" w:rsidRPr="00D67169">
        <w:t>a</w:t>
      </w:r>
      <w:r w:rsidRPr="00D67169">
        <w:t>提供了数据的预处理，数据格式的转化（从</w:t>
      </w:r>
      <w:r w:rsidRPr="00D67169">
        <w:t>CSV</w:t>
      </w:r>
      <w:r w:rsidRPr="00D67169">
        <w:t>格式到</w:t>
      </w:r>
      <w:r w:rsidRPr="00D67169">
        <w:t>ARFF</w:t>
      </w:r>
      <w:r w:rsidRPr="00D67169">
        <w:t>格式的转化，详见第</w:t>
      </w:r>
      <w:r w:rsidRPr="00D67169">
        <w:t>4</w:t>
      </w:r>
      <w:r w:rsidRPr="00D67169">
        <w:t>部分），各种数据挖掘算法（包括分类与回归算法，聚类算法，关联规则等），并提供了结果的可视化工具。</w:t>
      </w:r>
    </w:p>
    <w:p w14:paraId="0E4CB6C1" w14:textId="15F5FBC8" w:rsidR="00F35A59" w:rsidRPr="00D67169" w:rsidRDefault="00F35A59" w:rsidP="00D67169">
      <w:pPr>
        <w:pStyle w:val="a0"/>
        <w:ind w:firstLine="480"/>
      </w:pPr>
      <w:r w:rsidRPr="00D67169">
        <w:t>对于一个数据集，通过简单的数据的预处理，并对数据挖掘算法进行选择（在</w:t>
      </w:r>
      <w:r w:rsidR="00E82F93" w:rsidRPr="00D67169">
        <w:t>We</w:t>
      </w:r>
      <w:r w:rsidR="00E82F93">
        <w:t>K</w:t>
      </w:r>
      <w:r w:rsidR="00E82F93" w:rsidRPr="00D67169">
        <w:t>a</w:t>
      </w:r>
      <w:r w:rsidRPr="00D67169">
        <w:t>3.5</w:t>
      </w:r>
      <w:r w:rsidRPr="00D67169">
        <w:t>版本之后，加入了算法的过滤功能，可以过滤掉那些不适合当前数据集类型的算法），接着通过窗口界面对算法的参数进行配置，最后点击</w:t>
      </w:r>
      <w:r w:rsidRPr="00D67169">
        <w:t>“Start”</w:t>
      </w:r>
      <w:r w:rsidRPr="00D67169">
        <w:t>按钮就可以运行了。</w:t>
      </w:r>
    </w:p>
    <w:p w14:paraId="369298FE" w14:textId="04B63900" w:rsidR="00F35A59" w:rsidRPr="00D67169" w:rsidRDefault="00F35A59" w:rsidP="00D67169">
      <w:pPr>
        <w:pStyle w:val="a0"/>
        <w:ind w:firstLine="480"/>
      </w:pPr>
      <w:r w:rsidRPr="00D67169">
        <w:t>可视化工具分为对数据集的可视化和对部分结果的可视化，并且我们可以通过属性选择工具</w:t>
      </w:r>
      <w:r w:rsidRPr="00D67169">
        <w:t>(Select</w:t>
      </w:r>
      <w:r w:rsidR="004217A0">
        <w:t xml:space="preserve"> </w:t>
      </w:r>
      <w:r w:rsidRPr="00D67169">
        <w:t>Attribute)</w:t>
      </w:r>
      <w:r w:rsidRPr="00D67169">
        <w:t>，通过搜索数据集中所有属性的可能组合，找出预测效果最好的那一组属性。</w:t>
      </w:r>
      <w:r w:rsidRPr="00D67169">
        <w:br/>
      </w:r>
      <w:r w:rsidRPr="00D67169">
        <w:rPr>
          <w:b/>
          <w:bCs/>
        </w:rPr>
        <w:t>（</w:t>
      </w:r>
      <w:r w:rsidRPr="00D67169">
        <w:rPr>
          <w:b/>
          <w:bCs/>
        </w:rPr>
        <w:t>3</w:t>
      </w:r>
      <w:r w:rsidRPr="00D67169">
        <w:rPr>
          <w:b/>
          <w:bCs/>
        </w:rPr>
        <w:t>）</w:t>
      </w:r>
      <w:r w:rsidRPr="00D67169">
        <w:rPr>
          <w:b/>
          <w:bCs/>
        </w:rPr>
        <w:t>Experimenter</w:t>
      </w:r>
    </w:p>
    <w:p w14:paraId="198EF567" w14:textId="77777777" w:rsidR="00F35A59" w:rsidRPr="00D67169" w:rsidRDefault="00F35A59" w:rsidP="00D67169">
      <w:pPr>
        <w:pStyle w:val="a0"/>
        <w:ind w:firstLine="480"/>
      </w:pPr>
      <w:r w:rsidRPr="00D67169">
        <w:t>运行算法试验、管理算法方案之间的统计检验的环境。</w:t>
      </w:r>
      <w:r w:rsidRPr="00D67169">
        <w:t>Experiment</w:t>
      </w:r>
      <w:r w:rsidRPr="00D67169">
        <w:t>环境可以让用户创建，运行，修改和分析算法试验，这也许比单独的分析各个算法更加方便。例如，用户可创建一次试验，在一系列数据集上运行多个算法（</w:t>
      </w:r>
      <w:r w:rsidRPr="00D67169">
        <w:t>schemes</w:t>
      </w:r>
      <w:r w:rsidRPr="00D67169">
        <w:t>），然后分析结果以判断是否某个算法比其他算法（在统计意义下）更好。</w:t>
      </w:r>
    </w:p>
    <w:p w14:paraId="72E41975" w14:textId="3069B760" w:rsidR="00F35A59" w:rsidRPr="00D67169" w:rsidRDefault="00F35A59" w:rsidP="00D67169">
      <w:pPr>
        <w:pStyle w:val="a0"/>
        <w:ind w:firstLine="480"/>
      </w:pPr>
      <w:r w:rsidRPr="00D67169">
        <w:t>Explorermenter</w:t>
      </w:r>
      <w:r w:rsidRPr="00D67169">
        <w:t>主要包括简单模式，复杂模式和远程模式。复杂模式是对简单模式的基本功能的扩充，而远程模式允许我们通过分布式的方法进行实验。</w:t>
      </w:r>
      <w:r w:rsidRPr="00D67169">
        <w:br/>
      </w:r>
      <w:r w:rsidRPr="00D67169">
        <w:t>就功能模块而言，分为设置模块，运行模块和分析模块。在设置模块中我们可以自定义实验，加入多个算法和多方的源数据（支持</w:t>
      </w:r>
      <w:r w:rsidRPr="00D67169">
        <w:t>ARFF</w:t>
      </w:r>
      <w:r w:rsidRPr="00D67169">
        <w:t>文件，</w:t>
      </w:r>
      <w:r w:rsidRPr="00D67169">
        <w:t>CSV</w:t>
      </w:r>
      <w:r w:rsidRPr="00D67169">
        <w:t>文件和数据库），在运行模块中我们可以运行我们的实验，而在分析模块中，我们可以分析各种算法的准确性，并提供了各种统计方法对结果进行检验比较。</w:t>
      </w:r>
    </w:p>
    <w:p w14:paraId="16175B94" w14:textId="77777777" w:rsidR="00F35A59" w:rsidRPr="00D67169" w:rsidRDefault="00F35A59" w:rsidP="00D67169">
      <w:pPr>
        <w:pStyle w:val="a0"/>
        <w:ind w:firstLine="480"/>
      </w:pPr>
      <w:r w:rsidRPr="00D67169">
        <w:t>值得一提的是，我们可以把实验的各种参数，包括算法，数据集等，保存以方便下一次相同实验的进行；也可以把各种算法保存，方便应用在不同的数据集上；如果数据集来源于数据库的话，实验在过程中可以中止并继续（原因可以是被中止或者是扩展了实验），这样就不用重新运行那些已实验过的算法</w:t>
      </w:r>
      <w:r w:rsidRPr="00D67169">
        <w:t>/</w:t>
      </w:r>
      <w:r w:rsidRPr="00D67169">
        <w:t>数据集祝贺，而仅计算还没有被实验的那些。</w:t>
      </w:r>
      <w:r w:rsidRPr="00D67169">
        <w:br/>
      </w:r>
      <w:r w:rsidRPr="00D67169">
        <w:rPr>
          <w:b/>
          <w:bCs/>
        </w:rPr>
        <w:t>（</w:t>
      </w:r>
      <w:r w:rsidRPr="00D67169">
        <w:rPr>
          <w:b/>
          <w:bCs/>
        </w:rPr>
        <w:t>4</w:t>
      </w:r>
      <w:r w:rsidRPr="00D67169">
        <w:rPr>
          <w:b/>
          <w:bCs/>
        </w:rPr>
        <w:t>）</w:t>
      </w:r>
      <w:r w:rsidRPr="00D67169">
        <w:rPr>
          <w:b/>
          <w:bCs/>
        </w:rPr>
        <w:t>KnowledgeFlow</w:t>
      </w:r>
    </w:p>
    <w:p w14:paraId="09CD6494" w14:textId="4D4FAF1B" w:rsidR="00D67169" w:rsidRPr="00D67169" w:rsidRDefault="00F35A59" w:rsidP="00D67169">
      <w:pPr>
        <w:pStyle w:val="a0"/>
        <w:ind w:firstLine="480"/>
      </w:pPr>
      <w:r w:rsidRPr="00D67169">
        <w:t>这个环境本质上和</w:t>
      </w:r>
      <w:r w:rsidRPr="00D67169">
        <w:t>Explorer</w:t>
      </w:r>
      <w:r w:rsidRPr="00D67169">
        <w:t>所支持的功能是一样的，但是它有一个可以拖放的界面。它有一个优势，就是支持增量学习（</w:t>
      </w:r>
      <w:r w:rsidRPr="00D67169">
        <w:t>incremental</w:t>
      </w:r>
      <w:r w:rsidR="004217A0">
        <w:t xml:space="preserve"> </w:t>
      </w:r>
      <w:r w:rsidRPr="00D67169">
        <w:t>learning</w:t>
      </w:r>
      <w:r w:rsidRPr="00D67169">
        <w:t>）。</w:t>
      </w:r>
      <w:r w:rsidRPr="00D67169">
        <w:t>KnowledgeFlow</w:t>
      </w:r>
      <w:r w:rsidRPr="00D67169">
        <w:t>为</w:t>
      </w:r>
      <w:r w:rsidR="00E82F93" w:rsidRPr="00D67169">
        <w:t>We</w:t>
      </w:r>
      <w:r w:rsidR="00E82F93">
        <w:t>K</w:t>
      </w:r>
      <w:r w:rsidR="00E82F93" w:rsidRPr="00D67169">
        <w:t>a</w:t>
      </w:r>
      <w:r w:rsidRPr="00D67169">
        <w:t>提供了一个＂数据流＂形式的界面．用户可以从一个工具栏中选择组件，把它们放置在面板上并按一定的顺序连接起来，这样组成一个＂知识流＂（</w:t>
      </w:r>
      <w:r w:rsidRPr="00D67169">
        <w:t>knowledge</w:t>
      </w:r>
      <w:r w:rsidR="004217A0">
        <w:t xml:space="preserve"> </w:t>
      </w:r>
      <w:r w:rsidRPr="00D67169">
        <w:t>flow</w:t>
      </w:r>
      <w:r w:rsidRPr="00D67169">
        <w:t>）来处理和分析数据．目前，所有的</w:t>
      </w:r>
      <w:r w:rsidR="00E82F93" w:rsidRPr="00D67169">
        <w:t>We</w:t>
      </w:r>
      <w:r w:rsidR="00E82F93">
        <w:t>K</w:t>
      </w:r>
      <w:r w:rsidR="00E82F93" w:rsidRPr="00D67169">
        <w:t>a</w:t>
      </w:r>
      <w:r w:rsidRPr="00D67169">
        <w:t>分类器（</w:t>
      </w:r>
      <w:r w:rsidRPr="00D67169">
        <w:t>classifier</w:t>
      </w:r>
      <w:r w:rsidRPr="00D67169">
        <w:t>）、筛选器（</w:t>
      </w:r>
      <w:r w:rsidRPr="00D67169">
        <w:t>filter</w:t>
      </w:r>
      <w:r w:rsidRPr="00D67169">
        <w:t>）、聚类器（</w:t>
      </w:r>
      <w:r w:rsidRPr="00D67169">
        <w:t>clusterer</w:t>
      </w:r>
      <w:r w:rsidRPr="00D67169">
        <w:t>）、载入器（</w:t>
      </w:r>
      <w:r w:rsidRPr="00D67169">
        <w:t>loader</w:t>
      </w:r>
      <w:r w:rsidRPr="00D67169">
        <w:t>）、保存器（</w:t>
      </w:r>
      <w:r w:rsidRPr="00D67169">
        <w:t>saver</w:t>
      </w:r>
      <w:r w:rsidRPr="00D67169">
        <w:t>），以及一些其他的功能可以在</w:t>
      </w:r>
      <w:r w:rsidRPr="00D67169">
        <w:t>KnowledgeFlow</w:t>
      </w:r>
      <w:r w:rsidRPr="00D67169">
        <w:t>中使用。</w:t>
      </w:r>
    </w:p>
    <w:p w14:paraId="5CEEA166" w14:textId="761BB9A3" w:rsidR="0079411E" w:rsidRDefault="00F35A59" w:rsidP="00D97065">
      <w:pPr>
        <w:pStyle w:val="a0"/>
        <w:ind w:firstLine="480"/>
      </w:pPr>
      <w:r w:rsidRPr="00D67169">
        <w:t>KnowledgeFlow</w:t>
      </w:r>
      <w:r w:rsidRPr="00D67169">
        <w:t>可以使用增量模式（</w:t>
      </w:r>
      <w:r w:rsidRPr="00D67169">
        <w:t>incrementally</w:t>
      </w:r>
      <w:r w:rsidRPr="00D67169">
        <w:t>）或者批量模式（</w:t>
      </w:r>
      <w:r w:rsidRPr="00D67169">
        <w:t>inbatches</w:t>
      </w:r>
      <w:r w:rsidRPr="00D67169">
        <w:t>）来处理数据（</w:t>
      </w:r>
      <w:r w:rsidRPr="00D67169">
        <w:t>Explorer</w:t>
      </w:r>
      <w:r w:rsidRPr="00D67169">
        <w:t>只能使用批量模式）</w:t>
      </w:r>
      <w:r w:rsidR="00362D6B">
        <w:rPr>
          <w:rFonts w:hint="eastAsia"/>
        </w:rPr>
        <w:t>。</w:t>
      </w:r>
      <w:r w:rsidRPr="00D67169">
        <w:t>当然对数据进行增量学习要求分类器能够根据各实例逐个逐个的更新．现在</w:t>
      </w:r>
      <w:r w:rsidRPr="00D67169">
        <w:t>We</w:t>
      </w:r>
      <w:r w:rsidR="00E82F93">
        <w:t>K</w:t>
      </w:r>
      <w:r w:rsidRPr="00D67169">
        <w:t>a</w:t>
      </w:r>
      <w:r w:rsidRPr="00D67169">
        <w:t>中有五个分类器能够增量地处理数据：</w:t>
      </w:r>
      <w:r w:rsidRPr="00D67169">
        <w:t>NaiveBayesUpdateable</w:t>
      </w:r>
      <w:r w:rsidRPr="00D67169">
        <w:t>，</w:t>
      </w:r>
      <w:r w:rsidRPr="00D67169">
        <w:t>IB1</w:t>
      </w:r>
      <w:r w:rsidRPr="00D67169">
        <w:t>，</w:t>
      </w:r>
      <w:r w:rsidRPr="00D67169">
        <w:t>IBk</w:t>
      </w:r>
      <w:r w:rsidRPr="00D67169">
        <w:t>，</w:t>
      </w:r>
      <w:r w:rsidRPr="00D67169">
        <w:t>LWR</w:t>
      </w:r>
      <w:r w:rsidRPr="00D67169">
        <w:t>（局部加权回归）</w:t>
      </w:r>
      <w:r w:rsidR="004217A0">
        <w:rPr>
          <w:rFonts w:hint="eastAsia"/>
        </w:rPr>
        <w:t>。</w:t>
      </w:r>
      <w:r w:rsidRPr="00D67169">
        <w:t>还有一个</w:t>
      </w:r>
      <w:r w:rsidRPr="00D67169">
        <w:t>meta</w:t>
      </w:r>
      <w:r w:rsidRPr="00D67169">
        <w:t>分类器</w:t>
      </w:r>
      <w:r w:rsidRPr="00D67169">
        <w:t>RacedIncrementalLogitBoost</w:t>
      </w:r>
      <w:r w:rsidRPr="00D67169">
        <w:t>可以使用任意基于回归的</w:t>
      </w:r>
      <w:proofErr w:type="gramStart"/>
      <w:r w:rsidRPr="00D67169">
        <w:t>学习器</w:t>
      </w:r>
      <w:proofErr w:type="gramEnd"/>
      <w:r w:rsidRPr="00D67169">
        <w:t>来增量地学习离散的分类任务。</w:t>
      </w:r>
    </w:p>
    <w:p w14:paraId="6AE3BFCE" w14:textId="77777777" w:rsidR="00D97065" w:rsidRDefault="00D97065" w:rsidP="00D97065">
      <w:pPr>
        <w:pStyle w:val="a0"/>
        <w:ind w:firstLine="480"/>
      </w:pPr>
    </w:p>
    <w:p w14:paraId="49B2BF37" w14:textId="77777777" w:rsidR="0079411E" w:rsidRDefault="0079411E" w:rsidP="00D97065">
      <w:pPr>
        <w:pStyle w:val="1"/>
        <w:numPr>
          <w:ilvl w:val="0"/>
          <w:numId w:val="0"/>
        </w:numPr>
        <w:sectPr w:rsidR="0079411E" w:rsidSect="00A762B9">
          <w:headerReference w:type="default" r:id="rId24"/>
          <w:footerReference w:type="default" r:id="rId25"/>
          <w:pgSz w:w="11907" w:h="16840" w:code="9"/>
          <w:pgMar w:top="1701" w:right="1418" w:bottom="1418" w:left="1418" w:header="907" w:footer="851" w:gutter="567"/>
          <w:paperSrc w:first="15" w:other="15"/>
          <w:pgNumType w:start="1"/>
          <w:cols w:space="720"/>
          <w:docGrid w:type="lines" w:linePitch="312"/>
        </w:sectPr>
      </w:pPr>
    </w:p>
    <w:p w14:paraId="3407500D" w14:textId="55D170B8" w:rsidR="0079411E" w:rsidRDefault="00BA07E2" w:rsidP="00BA07E2">
      <w:pPr>
        <w:pStyle w:val="10"/>
        <w:ind w:firstLine="883"/>
      </w:pPr>
      <w:r>
        <w:lastRenderedPageBreak/>
        <w:t xml:space="preserve">2  </w:t>
      </w:r>
      <w:r>
        <w:t>软件系统功能</w:t>
      </w:r>
    </w:p>
    <w:p w14:paraId="1796C2F0" w14:textId="77777777" w:rsidR="0079411E" w:rsidRDefault="0079411E">
      <w:pPr>
        <w:spacing w:line="360" w:lineRule="auto"/>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rsidR="003F66AE">
        <w:fldChar w:fldCharType="separate"/>
      </w:r>
      <w:r>
        <w:fldChar w:fldCharType="end"/>
      </w:r>
    </w:p>
    <w:p w14:paraId="0DC13E38" w14:textId="77777777" w:rsidR="0079411E" w:rsidRPr="009652E5" w:rsidRDefault="0079411E">
      <w:pPr>
        <w:pStyle w:val="2"/>
        <w:rPr>
          <w:rFonts w:eastAsia="宋体"/>
          <w:b/>
        </w:rPr>
      </w:pPr>
      <w:r w:rsidRPr="009652E5">
        <w:rPr>
          <w:rFonts w:eastAsia="宋体"/>
          <w:b/>
        </w:rPr>
        <w:fldChar w:fldCharType="begin"/>
      </w:r>
      <w:r w:rsidRPr="009652E5">
        <w:rPr>
          <w:rFonts w:eastAsia="宋体"/>
          <w:b/>
        </w:rPr>
        <w:instrText xml:space="preserve"> </w:instrText>
      </w:r>
      <w:r w:rsidRPr="009652E5">
        <w:rPr>
          <w:rFonts w:eastAsia="宋体" w:hint="eastAsia"/>
          <w:b/>
        </w:rPr>
        <w:instrText>MACROBUTTON NoMacro 2</w:instrText>
      </w:r>
      <w:r w:rsidRPr="009652E5">
        <w:rPr>
          <w:rFonts w:eastAsia="宋体" w:hint="eastAsia"/>
          <w:b/>
        </w:rPr>
        <w:instrText>级标题</w:instrText>
      </w:r>
      <w:r w:rsidRPr="009652E5">
        <w:rPr>
          <w:rFonts w:eastAsia="宋体"/>
          <w:b/>
        </w:rPr>
        <w:instrText xml:space="preserve"> </w:instrText>
      </w:r>
      <w:r w:rsidR="003F66AE">
        <w:rPr>
          <w:rFonts w:eastAsia="宋体"/>
          <w:b/>
        </w:rPr>
        <w:fldChar w:fldCharType="separate"/>
      </w:r>
      <w:bookmarkStart w:id="0" w:name="_Toc433701670"/>
      <w:r w:rsidRPr="009652E5">
        <w:rPr>
          <w:rFonts w:eastAsia="宋体"/>
          <w:b/>
        </w:rPr>
        <w:fldChar w:fldCharType="end"/>
      </w:r>
      <w:bookmarkEnd w:id="0"/>
    </w:p>
    <w:p w14:paraId="497C9354" w14:textId="77777777" w:rsidR="0079411E" w:rsidRDefault="0079411E">
      <w:pPr>
        <w:spacing w:line="360" w:lineRule="auto"/>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rsidR="003F66AE">
        <w:fldChar w:fldCharType="separate"/>
      </w:r>
      <w:r>
        <w:fldChar w:fldCharType="end"/>
      </w:r>
    </w:p>
    <w:p w14:paraId="4B2CE511" w14:textId="77777777" w:rsidR="0079411E" w:rsidRPr="009652E5" w:rsidRDefault="0079411E">
      <w:pPr>
        <w:pStyle w:val="3"/>
        <w:rPr>
          <w:rFonts w:eastAsia="宋体"/>
          <w:b/>
        </w:rPr>
      </w:pPr>
      <w:r w:rsidRPr="009652E5">
        <w:rPr>
          <w:rFonts w:eastAsia="宋体"/>
          <w:b/>
        </w:rPr>
        <w:fldChar w:fldCharType="begin"/>
      </w:r>
      <w:r w:rsidRPr="009652E5">
        <w:rPr>
          <w:rFonts w:eastAsia="宋体"/>
          <w:b/>
        </w:rPr>
        <w:instrText xml:space="preserve"> </w:instrText>
      </w:r>
      <w:r w:rsidRPr="009652E5">
        <w:rPr>
          <w:rFonts w:eastAsia="宋体" w:hint="eastAsia"/>
          <w:b/>
        </w:rPr>
        <w:instrText>MACROBUTTON NoMacro 3</w:instrText>
      </w:r>
      <w:r w:rsidRPr="009652E5">
        <w:rPr>
          <w:rFonts w:eastAsia="宋体" w:hint="eastAsia"/>
          <w:b/>
        </w:rPr>
        <w:instrText>级标题</w:instrText>
      </w:r>
      <w:r w:rsidRPr="009652E5">
        <w:rPr>
          <w:rFonts w:eastAsia="宋体"/>
          <w:b/>
        </w:rPr>
        <w:instrText xml:space="preserve"> </w:instrText>
      </w:r>
      <w:r w:rsidR="003F66AE">
        <w:rPr>
          <w:rFonts w:eastAsia="宋体"/>
          <w:b/>
        </w:rPr>
        <w:fldChar w:fldCharType="separate"/>
      </w:r>
      <w:bookmarkStart w:id="1" w:name="_Toc433701671"/>
      <w:r w:rsidRPr="009652E5">
        <w:rPr>
          <w:rFonts w:eastAsia="宋体"/>
          <w:b/>
        </w:rPr>
        <w:fldChar w:fldCharType="end"/>
      </w:r>
      <w:bookmarkEnd w:id="1"/>
    </w:p>
    <w:p w14:paraId="145C9811" w14:textId="77777777" w:rsidR="0079411E" w:rsidRDefault="0079411E">
      <w:pPr>
        <w:spacing w:line="360" w:lineRule="auto"/>
        <w:ind w:firstLine="480"/>
        <w:sectPr w:rsidR="0079411E">
          <w:pgSz w:w="11907" w:h="16840"/>
          <w:pgMar w:top="1701" w:right="1418" w:bottom="1418" w:left="1418" w:header="907" w:footer="851" w:gutter="567"/>
          <w:paperSrc w:first="31096" w:other="31096"/>
          <w:cols w:space="720"/>
          <w:docGrid w:type="lines" w:linePitch="312"/>
        </w:sectPr>
      </w:pPr>
      <w:r>
        <w:fldChar w:fldCharType="begin"/>
      </w:r>
      <w:r>
        <w:instrText xml:space="preserve"> MACROBUTTON  AcceptAllChangesShown [</w:instrText>
      </w:r>
      <w:r>
        <w:instrText>鼠标左键单击选择该段落，输入替换之。内容为小四号宋体。</w:instrText>
      </w:r>
      <w:r>
        <w:instrText xml:space="preserve">] </w:instrText>
      </w:r>
      <w:r w:rsidR="003F66AE">
        <w:fldChar w:fldCharType="separate"/>
      </w:r>
      <w:r>
        <w:fldChar w:fldCharType="end"/>
      </w:r>
    </w:p>
    <w:p w14:paraId="3F428451" w14:textId="66D6D963" w:rsidR="0079411E" w:rsidRDefault="00BA07E2" w:rsidP="00BA07E2">
      <w:pPr>
        <w:pStyle w:val="10"/>
        <w:ind w:firstLine="883"/>
      </w:pPr>
      <w:r>
        <w:lastRenderedPageBreak/>
        <w:t>3</w:t>
      </w:r>
      <w:r>
        <w:t xml:space="preserve">  </w:t>
      </w:r>
      <w:r>
        <w:t>数据集合格式</w:t>
      </w:r>
    </w:p>
    <w:p w14:paraId="75DADD7B" w14:textId="77777777" w:rsidR="0079411E" w:rsidRDefault="0079411E">
      <w:pPr>
        <w:spacing w:line="360" w:lineRule="auto"/>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rsidR="003F66AE">
        <w:fldChar w:fldCharType="separate"/>
      </w:r>
      <w:r>
        <w:fldChar w:fldCharType="end"/>
      </w:r>
    </w:p>
    <w:p w14:paraId="686FB184" w14:textId="156F7BA2" w:rsidR="0079411E" w:rsidRDefault="004F20CB" w:rsidP="00394FC6">
      <w:pPr>
        <w:pStyle w:val="220"/>
      </w:pPr>
      <w:r w:rsidRPr="00394FC6">
        <w:t>3.1</w:t>
      </w:r>
      <w:r w:rsidRPr="00394FC6">
        <w:rPr>
          <w:rFonts w:hint="eastAsia"/>
        </w:rPr>
        <w:t>数据格式表格</w:t>
      </w:r>
    </w:p>
    <w:p w14:paraId="70E69FBC" w14:textId="03832E6D" w:rsidR="006E5A7C" w:rsidRPr="006E5A7C" w:rsidRDefault="006E5A7C" w:rsidP="006E5A7C">
      <w:pPr>
        <w:pStyle w:val="a0"/>
        <w:ind w:firstLine="480"/>
        <w:jc w:val="center"/>
        <w:rPr>
          <w:rFonts w:hint="eastAsia"/>
        </w:rPr>
      </w:pPr>
      <w:r>
        <w:rPr>
          <w:rFonts w:hint="eastAsia"/>
        </w:rPr>
        <w:t>表</w:t>
      </w:r>
      <w:r>
        <w:rPr>
          <w:rFonts w:hint="eastAsia"/>
        </w:rPr>
        <w:t>1</w:t>
      </w:r>
      <w:r>
        <w:t>.1  W</w:t>
      </w:r>
      <w:r>
        <w:rPr>
          <w:rFonts w:hint="eastAsia"/>
        </w:rPr>
        <w:t>eather</w:t>
      </w:r>
      <w:r>
        <w:rPr>
          <w:rFonts w:hint="eastAsia"/>
        </w:rPr>
        <w:t>数据集合</w:t>
      </w:r>
    </w:p>
    <w:tbl>
      <w:tblPr>
        <w:tblW w:w="0" w:type="auto"/>
        <w:jc w:val="center"/>
        <w:tblLook w:val="04A0" w:firstRow="1" w:lastRow="0" w:firstColumn="1" w:lastColumn="0" w:noHBand="0" w:noVBand="1"/>
      </w:tblPr>
      <w:tblGrid>
        <w:gridCol w:w="851"/>
        <w:gridCol w:w="1134"/>
        <w:gridCol w:w="1362"/>
        <w:gridCol w:w="1134"/>
        <w:gridCol w:w="1134"/>
        <w:gridCol w:w="1134"/>
      </w:tblGrid>
      <w:tr w:rsidR="003F66AE" w:rsidRPr="003F66AE" w14:paraId="36AC2760" w14:textId="77777777" w:rsidTr="003F66AE">
        <w:trPr>
          <w:jc w:val="center"/>
        </w:trPr>
        <w:tc>
          <w:tcPr>
            <w:tcW w:w="851" w:type="dxa"/>
            <w:tcBorders>
              <w:top w:val="single" w:sz="12" w:space="0" w:color="auto"/>
              <w:bottom w:val="single" w:sz="4" w:space="0" w:color="auto"/>
            </w:tcBorders>
            <w:shd w:val="clear" w:color="auto" w:fill="FFFFFF"/>
          </w:tcPr>
          <w:p w14:paraId="16ADF871" w14:textId="24A550EB" w:rsidR="00FE1A4B" w:rsidRPr="003F66AE" w:rsidRDefault="006E54C0" w:rsidP="003F66AE">
            <w:pPr>
              <w:pStyle w:val="afe"/>
              <w:rPr>
                <w:sz w:val="24"/>
              </w:rPr>
            </w:pPr>
            <w:r>
              <w:rPr>
                <w:rFonts w:hint="eastAsia"/>
              </w:rPr>
              <w:t>序号</w:t>
            </w:r>
          </w:p>
        </w:tc>
        <w:tc>
          <w:tcPr>
            <w:tcW w:w="1134" w:type="dxa"/>
            <w:tcBorders>
              <w:top w:val="single" w:sz="12" w:space="0" w:color="auto"/>
              <w:bottom w:val="single" w:sz="4" w:space="0" w:color="auto"/>
            </w:tcBorders>
            <w:shd w:val="clear" w:color="auto" w:fill="auto"/>
          </w:tcPr>
          <w:p w14:paraId="2B20CBD6" w14:textId="707683E3" w:rsidR="00FE1A4B" w:rsidRPr="003F66AE" w:rsidRDefault="004F20CB" w:rsidP="003F66AE">
            <w:pPr>
              <w:pStyle w:val="afe"/>
              <w:rPr>
                <w:sz w:val="24"/>
              </w:rPr>
            </w:pPr>
            <w:r>
              <w:rPr>
                <w:rFonts w:hint="eastAsia"/>
              </w:rPr>
              <w:t>o</w:t>
            </w:r>
            <w:r w:rsidRPr="003F66AE">
              <w:rPr>
                <w:sz w:val="24"/>
              </w:rPr>
              <w:t>utlook</w:t>
            </w:r>
          </w:p>
        </w:tc>
        <w:tc>
          <w:tcPr>
            <w:tcW w:w="1134" w:type="dxa"/>
            <w:tcBorders>
              <w:top w:val="single" w:sz="12" w:space="0" w:color="auto"/>
              <w:bottom w:val="single" w:sz="4" w:space="0" w:color="auto"/>
            </w:tcBorders>
            <w:shd w:val="clear" w:color="auto" w:fill="auto"/>
          </w:tcPr>
          <w:p w14:paraId="2438A0D8" w14:textId="661270D7" w:rsidR="00FE1A4B" w:rsidRPr="003F66AE" w:rsidRDefault="004F20CB" w:rsidP="003F66AE">
            <w:pPr>
              <w:pStyle w:val="afe"/>
              <w:rPr>
                <w:sz w:val="24"/>
              </w:rPr>
            </w:pPr>
            <w:r w:rsidRPr="003F66AE">
              <w:rPr>
                <w:sz w:val="24"/>
              </w:rPr>
              <w:t>temperature</w:t>
            </w:r>
          </w:p>
        </w:tc>
        <w:tc>
          <w:tcPr>
            <w:tcW w:w="1134" w:type="dxa"/>
            <w:tcBorders>
              <w:top w:val="single" w:sz="12" w:space="0" w:color="auto"/>
              <w:bottom w:val="single" w:sz="4" w:space="0" w:color="auto"/>
            </w:tcBorders>
            <w:shd w:val="clear" w:color="auto" w:fill="auto"/>
          </w:tcPr>
          <w:p w14:paraId="2B7F389D" w14:textId="64EB5083" w:rsidR="00FE1A4B" w:rsidRPr="003F66AE" w:rsidRDefault="004F20CB" w:rsidP="003F66AE">
            <w:pPr>
              <w:pStyle w:val="afe"/>
              <w:rPr>
                <w:sz w:val="24"/>
              </w:rPr>
            </w:pPr>
            <w:r w:rsidRPr="003F66AE">
              <w:rPr>
                <w:sz w:val="24"/>
              </w:rPr>
              <w:t>humidity</w:t>
            </w:r>
          </w:p>
        </w:tc>
        <w:tc>
          <w:tcPr>
            <w:tcW w:w="1134" w:type="dxa"/>
            <w:tcBorders>
              <w:top w:val="single" w:sz="12" w:space="0" w:color="auto"/>
              <w:bottom w:val="single" w:sz="4" w:space="0" w:color="auto"/>
            </w:tcBorders>
            <w:shd w:val="clear" w:color="auto" w:fill="auto"/>
          </w:tcPr>
          <w:p w14:paraId="4AABB713" w14:textId="54628DA7" w:rsidR="00FE1A4B" w:rsidRPr="003F66AE" w:rsidRDefault="004F20CB" w:rsidP="003F66AE">
            <w:pPr>
              <w:pStyle w:val="afe"/>
              <w:rPr>
                <w:sz w:val="24"/>
              </w:rPr>
            </w:pPr>
            <w:r w:rsidRPr="003F66AE">
              <w:rPr>
                <w:sz w:val="24"/>
              </w:rPr>
              <w:t>windy</w:t>
            </w:r>
          </w:p>
        </w:tc>
        <w:tc>
          <w:tcPr>
            <w:tcW w:w="1134" w:type="dxa"/>
            <w:tcBorders>
              <w:top w:val="single" w:sz="12" w:space="0" w:color="auto"/>
              <w:bottom w:val="single" w:sz="4" w:space="0" w:color="auto"/>
            </w:tcBorders>
            <w:shd w:val="clear" w:color="auto" w:fill="auto"/>
          </w:tcPr>
          <w:p w14:paraId="389B3E27" w14:textId="4600A9D3" w:rsidR="00FE1A4B" w:rsidRPr="003F66AE" w:rsidRDefault="004F20CB" w:rsidP="003F66AE">
            <w:pPr>
              <w:pStyle w:val="afe"/>
              <w:rPr>
                <w:sz w:val="24"/>
              </w:rPr>
            </w:pPr>
            <w:r w:rsidRPr="003F66AE">
              <w:rPr>
                <w:sz w:val="24"/>
              </w:rPr>
              <w:t>play</w:t>
            </w:r>
          </w:p>
        </w:tc>
      </w:tr>
      <w:tr w:rsidR="003F66AE" w:rsidRPr="003F66AE" w14:paraId="39547351" w14:textId="77777777" w:rsidTr="003F66AE">
        <w:trPr>
          <w:jc w:val="center"/>
        </w:trPr>
        <w:tc>
          <w:tcPr>
            <w:tcW w:w="851" w:type="dxa"/>
            <w:tcBorders>
              <w:top w:val="single" w:sz="4" w:space="0" w:color="auto"/>
            </w:tcBorders>
            <w:shd w:val="clear" w:color="auto" w:fill="FFFFFF"/>
          </w:tcPr>
          <w:p w14:paraId="2E4F08F7" w14:textId="123B12EA" w:rsidR="004F20CB" w:rsidRPr="003F66AE" w:rsidRDefault="004F20CB" w:rsidP="003F66AE">
            <w:pPr>
              <w:pStyle w:val="afe"/>
              <w:rPr>
                <w:sz w:val="24"/>
              </w:rPr>
            </w:pPr>
            <w:r>
              <w:rPr>
                <w:rFonts w:hint="eastAsia"/>
              </w:rPr>
              <w:t>1</w:t>
            </w:r>
          </w:p>
        </w:tc>
        <w:tc>
          <w:tcPr>
            <w:tcW w:w="1134" w:type="dxa"/>
            <w:tcBorders>
              <w:top w:val="single" w:sz="4" w:space="0" w:color="auto"/>
            </w:tcBorders>
            <w:shd w:val="clear" w:color="auto" w:fill="auto"/>
            <w:vAlign w:val="bottom"/>
          </w:tcPr>
          <w:p w14:paraId="2917A62D" w14:textId="7D53A918" w:rsidR="004F20CB" w:rsidRPr="003F66AE" w:rsidRDefault="004F20CB" w:rsidP="003F66AE">
            <w:pPr>
              <w:pStyle w:val="afe"/>
              <w:rPr>
                <w:sz w:val="24"/>
              </w:rPr>
            </w:pPr>
            <w:r w:rsidRPr="003F66AE">
              <w:rPr>
                <w:rFonts w:eastAsia="等线"/>
                <w:color w:val="000000"/>
                <w:sz w:val="24"/>
              </w:rPr>
              <w:t>sunny</w:t>
            </w:r>
          </w:p>
        </w:tc>
        <w:tc>
          <w:tcPr>
            <w:tcW w:w="1134" w:type="dxa"/>
            <w:tcBorders>
              <w:top w:val="single" w:sz="4" w:space="0" w:color="auto"/>
            </w:tcBorders>
            <w:shd w:val="clear" w:color="auto" w:fill="auto"/>
            <w:vAlign w:val="bottom"/>
          </w:tcPr>
          <w:p w14:paraId="0B4ED9E7" w14:textId="0D8AFCCD" w:rsidR="004F20CB" w:rsidRPr="003F66AE" w:rsidRDefault="004F20CB" w:rsidP="003F66AE">
            <w:pPr>
              <w:pStyle w:val="afe"/>
              <w:rPr>
                <w:sz w:val="24"/>
              </w:rPr>
            </w:pPr>
            <w:r w:rsidRPr="003F66AE">
              <w:rPr>
                <w:rFonts w:eastAsia="等线"/>
                <w:color w:val="000000"/>
                <w:sz w:val="24"/>
              </w:rPr>
              <w:t>hot</w:t>
            </w:r>
          </w:p>
        </w:tc>
        <w:tc>
          <w:tcPr>
            <w:tcW w:w="1134" w:type="dxa"/>
            <w:tcBorders>
              <w:top w:val="single" w:sz="4" w:space="0" w:color="auto"/>
            </w:tcBorders>
            <w:shd w:val="clear" w:color="auto" w:fill="auto"/>
            <w:vAlign w:val="bottom"/>
          </w:tcPr>
          <w:p w14:paraId="6B0A2651" w14:textId="2810FA59" w:rsidR="004F20CB" w:rsidRPr="003F66AE" w:rsidRDefault="004F20CB" w:rsidP="003F66AE">
            <w:pPr>
              <w:pStyle w:val="afe"/>
              <w:rPr>
                <w:sz w:val="24"/>
              </w:rPr>
            </w:pPr>
            <w:r w:rsidRPr="003F66AE">
              <w:rPr>
                <w:rFonts w:eastAsia="等线"/>
                <w:color w:val="000000"/>
                <w:sz w:val="24"/>
              </w:rPr>
              <w:t>high</w:t>
            </w:r>
          </w:p>
        </w:tc>
        <w:tc>
          <w:tcPr>
            <w:tcW w:w="1134" w:type="dxa"/>
            <w:tcBorders>
              <w:top w:val="single" w:sz="4" w:space="0" w:color="auto"/>
            </w:tcBorders>
            <w:shd w:val="clear" w:color="auto" w:fill="auto"/>
            <w:vAlign w:val="bottom"/>
          </w:tcPr>
          <w:p w14:paraId="7F6CE27D" w14:textId="2E60F2D0" w:rsidR="004F20CB" w:rsidRPr="003F66AE" w:rsidRDefault="004F20CB" w:rsidP="003F66AE">
            <w:pPr>
              <w:pStyle w:val="afe"/>
              <w:rPr>
                <w:sz w:val="24"/>
              </w:rPr>
            </w:pPr>
            <w:r w:rsidRPr="003F66AE">
              <w:rPr>
                <w:rFonts w:eastAsia="等线"/>
                <w:color w:val="000000"/>
                <w:sz w:val="24"/>
              </w:rPr>
              <w:t>FALSE</w:t>
            </w:r>
          </w:p>
        </w:tc>
        <w:tc>
          <w:tcPr>
            <w:tcW w:w="1134" w:type="dxa"/>
            <w:tcBorders>
              <w:top w:val="single" w:sz="4" w:space="0" w:color="auto"/>
            </w:tcBorders>
            <w:shd w:val="clear" w:color="auto" w:fill="auto"/>
            <w:vAlign w:val="bottom"/>
          </w:tcPr>
          <w:p w14:paraId="0F39D95D" w14:textId="584FDE2B" w:rsidR="004F20CB" w:rsidRPr="003F66AE" w:rsidRDefault="004F20CB" w:rsidP="003F66AE">
            <w:pPr>
              <w:pStyle w:val="afe"/>
              <w:rPr>
                <w:sz w:val="24"/>
              </w:rPr>
            </w:pPr>
            <w:r w:rsidRPr="003F66AE">
              <w:rPr>
                <w:rFonts w:eastAsia="等线"/>
                <w:color w:val="000000"/>
                <w:sz w:val="24"/>
              </w:rPr>
              <w:t>no</w:t>
            </w:r>
          </w:p>
        </w:tc>
      </w:tr>
      <w:tr w:rsidR="003F66AE" w:rsidRPr="003F66AE" w14:paraId="0404EB36" w14:textId="77777777" w:rsidTr="003F66AE">
        <w:trPr>
          <w:jc w:val="center"/>
        </w:trPr>
        <w:tc>
          <w:tcPr>
            <w:tcW w:w="851" w:type="dxa"/>
            <w:shd w:val="clear" w:color="auto" w:fill="FFFFFF"/>
          </w:tcPr>
          <w:p w14:paraId="19A2A42A" w14:textId="7F514D82" w:rsidR="004F20CB" w:rsidRPr="003F66AE" w:rsidRDefault="004F20CB" w:rsidP="003F66AE">
            <w:pPr>
              <w:pStyle w:val="afe"/>
              <w:rPr>
                <w:sz w:val="24"/>
              </w:rPr>
            </w:pPr>
            <w:r>
              <w:rPr>
                <w:rFonts w:hint="eastAsia"/>
              </w:rPr>
              <w:t>2</w:t>
            </w:r>
          </w:p>
        </w:tc>
        <w:tc>
          <w:tcPr>
            <w:tcW w:w="1134" w:type="dxa"/>
            <w:shd w:val="clear" w:color="auto" w:fill="auto"/>
            <w:vAlign w:val="bottom"/>
          </w:tcPr>
          <w:p w14:paraId="0F80A1F3" w14:textId="0B0AF1D7" w:rsidR="004F20CB" w:rsidRPr="003F66AE" w:rsidRDefault="004F20CB" w:rsidP="003F66AE">
            <w:pPr>
              <w:pStyle w:val="afe"/>
              <w:rPr>
                <w:sz w:val="24"/>
              </w:rPr>
            </w:pPr>
            <w:r w:rsidRPr="003F66AE">
              <w:rPr>
                <w:rFonts w:eastAsia="等线"/>
                <w:color w:val="000000"/>
                <w:sz w:val="24"/>
              </w:rPr>
              <w:t>sunny</w:t>
            </w:r>
          </w:p>
        </w:tc>
        <w:tc>
          <w:tcPr>
            <w:tcW w:w="1134" w:type="dxa"/>
            <w:shd w:val="clear" w:color="auto" w:fill="auto"/>
            <w:vAlign w:val="bottom"/>
          </w:tcPr>
          <w:p w14:paraId="54D18DB7" w14:textId="3DEC6CE5" w:rsidR="004F20CB" w:rsidRPr="003F66AE" w:rsidRDefault="004F20CB" w:rsidP="003F66AE">
            <w:pPr>
              <w:pStyle w:val="afe"/>
              <w:rPr>
                <w:sz w:val="24"/>
              </w:rPr>
            </w:pPr>
            <w:r w:rsidRPr="003F66AE">
              <w:rPr>
                <w:rFonts w:eastAsia="等线"/>
                <w:color w:val="000000"/>
                <w:sz w:val="24"/>
              </w:rPr>
              <w:t>hot</w:t>
            </w:r>
          </w:p>
        </w:tc>
        <w:tc>
          <w:tcPr>
            <w:tcW w:w="1134" w:type="dxa"/>
            <w:shd w:val="clear" w:color="auto" w:fill="auto"/>
            <w:vAlign w:val="bottom"/>
          </w:tcPr>
          <w:p w14:paraId="0636864B" w14:textId="321A51FA" w:rsidR="004F20CB" w:rsidRPr="003F66AE" w:rsidRDefault="004F20CB" w:rsidP="003F66AE">
            <w:pPr>
              <w:pStyle w:val="afe"/>
              <w:rPr>
                <w:sz w:val="24"/>
              </w:rPr>
            </w:pPr>
            <w:r w:rsidRPr="003F66AE">
              <w:rPr>
                <w:rFonts w:eastAsia="等线"/>
                <w:color w:val="000000"/>
                <w:sz w:val="24"/>
              </w:rPr>
              <w:t>high</w:t>
            </w:r>
          </w:p>
        </w:tc>
        <w:tc>
          <w:tcPr>
            <w:tcW w:w="1134" w:type="dxa"/>
            <w:shd w:val="clear" w:color="auto" w:fill="auto"/>
            <w:vAlign w:val="bottom"/>
          </w:tcPr>
          <w:p w14:paraId="74CA926E" w14:textId="36C7B3EB" w:rsidR="004F20CB" w:rsidRPr="003F66AE" w:rsidRDefault="004F20CB" w:rsidP="003F66AE">
            <w:pPr>
              <w:pStyle w:val="afe"/>
              <w:rPr>
                <w:sz w:val="24"/>
              </w:rPr>
            </w:pPr>
            <w:r w:rsidRPr="003F66AE">
              <w:rPr>
                <w:rFonts w:eastAsia="等线"/>
                <w:color w:val="000000"/>
                <w:sz w:val="24"/>
              </w:rPr>
              <w:t>TRUE</w:t>
            </w:r>
          </w:p>
        </w:tc>
        <w:tc>
          <w:tcPr>
            <w:tcW w:w="1134" w:type="dxa"/>
            <w:shd w:val="clear" w:color="auto" w:fill="auto"/>
            <w:vAlign w:val="bottom"/>
          </w:tcPr>
          <w:p w14:paraId="1A608617" w14:textId="264E1EE1" w:rsidR="004F20CB" w:rsidRPr="003F66AE" w:rsidRDefault="004F20CB" w:rsidP="003F66AE">
            <w:pPr>
              <w:pStyle w:val="afe"/>
              <w:rPr>
                <w:sz w:val="24"/>
              </w:rPr>
            </w:pPr>
            <w:r w:rsidRPr="003F66AE">
              <w:rPr>
                <w:rFonts w:eastAsia="等线"/>
                <w:color w:val="000000"/>
                <w:sz w:val="24"/>
              </w:rPr>
              <w:t>no</w:t>
            </w:r>
          </w:p>
        </w:tc>
      </w:tr>
      <w:tr w:rsidR="003F66AE" w:rsidRPr="003F66AE" w14:paraId="79DF5F95" w14:textId="77777777" w:rsidTr="003F66AE">
        <w:trPr>
          <w:jc w:val="center"/>
        </w:trPr>
        <w:tc>
          <w:tcPr>
            <w:tcW w:w="851" w:type="dxa"/>
            <w:shd w:val="clear" w:color="auto" w:fill="FFFFFF"/>
          </w:tcPr>
          <w:p w14:paraId="25E9143A" w14:textId="6D175E66" w:rsidR="004F20CB" w:rsidRPr="003F66AE" w:rsidRDefault="004F20CB" w:rsidP="003F66AE">
            <w:pPr>
              <w:pStyle w:val="afe"/>
              <w:rPr>
                <w:sz w:val="24"/>
              </w:rPr>
            </w:pPr>
            <w:r>
              <w:rPr>
                <w:rFonts w:hint="eastAsia"/>
              </w:rPr>
              <w:t>3</w:t>
            </w:r>
          </w:p>
        </w:tc>
        <w:tc>
          <w:tcPr>
            <w:tcW w:w="1134" w:type="dxa"/>
            <w:shd w:val="clear" w:color="auto" w:fill="auto"/>
            <w:vAlign w:val="bottom"/>
          </w:tcPr>
          <w:p w14:paraId="79B9B62E" w14:textId="1E0375C8" w:rsidR="004F20CB" w:rsidRPr="003F66AE" w:rsidRDefault="004F20CB" w:rsidP="003F66AE">
            <w:pPr>
              <w:pStyle w:val="afe"/>
              <w:rPr>
                <w:sz w:val="24"/>
              </w:rPr>
            </w:pPr>
            <w:r w:rsidRPr="003F66AE">
              <w:rPr>
                <w:rFonts w:eastAsia="等线"/>
                <w:color w:val="000000"/>
                <w:sz w:val="24"/>
              </w:rPr>
              <w:t>overcast</w:t>
            </w:r>
          </w:p>
        </w:tc>
        <w:tc>
          <w:tcPr>
            <w:tcW w:w="1134" w:type="dxa"/>
            <w:shd w:val="clear" w:color="auto" w:fill="auto"/>
            <w:vAlign w:val="bottom"/>
          </w:tcPr>
          <w:p w14:paraId="648EFCFE" w14:textId="05CA3D8C" w:rsidR="004F20CB" w:rsidRPr="003F66AE" w:rsidRDefault="004F20CB" w:rsidP="003F66AE">
            <w:pPr>
              <w:pStyle w:val="afe"/>
              <w:rPr>
                <w:sz w:val="24"/>
              </w:rPr>
            </w:pPr>
            <w:r w:rsidRPr="003F66AE">
              <w:rPr>
                <w:rFonts w:eastAsia="等线"/>
                <w:color w:val="000000"/>
                <w:sz w:val="24"/>
              </w:rPr>
              <w:t>hot</w:t>
            </w:r>
          </w:p>
        </w:tc>
        <w:tc>
          <w:tcPr>
            <w:tcW w:w="1134" w:type="dxa"/>
            <w:shd w:val="clear" w:color="auto" w:fill="auto"/>
            <w:vAlign w:val="bottom"/>
          </w:tcPr>
          <w:p w14:paraId="5C8C86E5" w14:textId="3AA7C6B4" w:rsidR="004F20CB" w:rsidRPr="003F66AE" w:rsidRDefault="004F20CB" w:rsidP="003F66AE">
            <w:pPr>
              <w:pStyle w:val="afe"/>
              <w:rPr>
                <w:sz w:val="24"/>
              </w:rPr>
            </w:pPr>
            <w:r w:rsidRPr="003F66AE">
              <w:rPr>
                <w:rFonts w:eastAsia="等线"/>
                <w:color w:val="000000"/>
                <w:sz w:val="24"/>
              </w:rPr>
              <w:t>high</w:t>
            </w:r>
          </w:p>
        </w:tc>
        <w:tc>
          <w:tcPr>
            <w:tcW w:w="1134" w:type="dxa"/>
            <w:shd w:val="clear" w:color="auto" w:fill="auto"/>
            <w:vAlign w:val="bottom"/>
          </w:tcPr>
          <w:p w14:paraId="161FEB3E" w14:textId="517EACA0" w:rsidR="004F20CB" w:rsidRPr="003F66AE" w:rsidRDefault="004F20CB" w:rsidP="003F66AE">
            <w:pPr>
              <w:pStyle w:val="afe"/>
              <w:rPr>
                <w:sz w:val="24"/>
              </w:rPr>
            </w:pPr>
            <w:r w:rsidRPr="003F66AE">
              <w:rPr>
                <w:rFonts w:eastAsia="等线"/>
                <w:color w:val="000000"/>
                <w:sz w:val="24"/>
              </w:rPr>
              <w:t>FALSE</w:t>
            </w:r>
          </w:p>
        </w:tc>
        <w:tc>
          <w:tcPr>
            <w:tcW w:w="1134" w:type="dxa"/>
            <w:shd w:val="clear" w:color="auto" w:fill="auto"/>
            <w:vAlign w:val="bottom"/>
          </w:tcPr>
          <w:p w14:paraId="61905A26" w14:textId="03B149AD" w:rsidR="004F20CB" w:rsidRPr="003F66AE" w:rsidRDefault="004F20CB" w:rsidP="003F66AE">
            <w:pPr>
              <w:pStyle w:val="afe"/>
              <w:rPr>
                <w:sz w:val="24"/>
              </w:rPr>
            </w:pPr>
            <w:r w:rsidRPr="003F66AE">
              <w:rPr>
                <w:rFonts w:eastAsia="等线"/>
                <w:color w:val="000000"/>
                <w:sz w:val="24"/>
              </w:rPr>
              <w:t>yes</w:t>
            </w:r>
          </w:p>
        </w:tc>
      </w:tr>
      <w:tr w:rsidR="003F66AE" w:rsidRPr="003F66AE" w14:paraId="5C89E5A8" w14:textId="77777777" w:rsidTr="003F66AE">
        <w:trPr>
          <w:jc w:val="center"/>
        </w:trPr>
        <w:tc>
          <w:tcPr>
            <w:tcW w:w="851" w:type="dxa"/>
            <w:shd w:val="clear" w:color="auto" w:fill="FFFFFF"/>
          </w:tcPr>
          <w:p w14:paraId="5AD8CC9C" w14:textId="348D57BB" w:rsidR="004F20CB" w:rsidRPr="003F66AE" w:rsidRDefault="004F20CB" w:rsidP="003F66AE">
            <w:pPr>
              <w:pStyle w:val="afe"/>
              <w:rPr>
                <w:sz w:val="24"/>
              </w:rPr>
            </w:pPr>
            <w:r>
              <w:rPr>
                <w:rFonts w:hint="eastAsia"/>
              </w:rPr>
              <w:t>4</w:t>
            </w:r>
          </w:p>
        </w:tc>
        <w:tc>
          <w:tcPr>
            <w:tcW w:w="1134" w:type="dxa"/>
            <w:shd w:val="clear" w:color="auto" w:fill="auto"/>
            <w:vAlign w:val="bottom"/>
          </w:tcPr>
          <w:p w14:paraId="4A2E6306" w14:textId="43641344" w:rsidR="004F20CB" w:rsidRPr="003F66AE" w:rsidRDefault="004F20CB" w:rsidP="003F66AE">
            <w:pPr>
              <w:pStyle w:val="afe"/>
              <w:rPr>
                <w:sz w:val="24"/>
              </w:rPr>
            </w:pPr>
            <w:r w:rsidRPr="003F66AE">
              <w:rPr>
                <w:rFonts w:eastAsia="等线"/>
                <w:color w:val="000000"/>
                <w:sz w:val="24"/>
              </w:rPr>
              <w:t>rainy</w:t>
            </w:r>
          </w:p>
        </w:tc>
        <w:tc>
          <w:tcPr>
            <w:tcW w:w="1134" w:type="dxa"/>
            <w:shd w:val="clear" w:color="auto" w:fill="auto"/>
            <w:vAlign w:val="bottom"/>
          </w:tcPr>
          <w:p w14:paraId="7099BBA9" w14:textId="7143F1FD" w:rsidR="004F20CB" w:rsidRPr="003F66AE" w:rsidRDefault="004F20CB" w:rsidP="003F66AE">
            <w:pPr>
              <w:pStyle w:val="afe"/>
              <w:rPr>
                <w:sz w:val="24"/>
              </w:rPr>
            </w:pPr>
            <w:r w:rsidRPr="003F66AE">
              <w:rPr>
                <w:rFonts w:eastAsia="等线"/>
                <w:color w:val="000000"/>
                <w:sz w:val="24"/>
              </w:rPr>
              <w:t>mild</w:t>
            </w:r>
          </w:p>
        </w:tc>
        <w:tc>
          <w:tcPr>
            <w:tcW w:w="1134" w:type="dxa"/>
            <w:shd w:val="clear" w:color="auto" w:fill="auto"/>
            <w:vAlign w:val="bottom"/>
          </w:tcPr>
          <w:p w14:paraId="54C14478" w14:textId="56A77264" w:rsidR="004F20CB" w:rsidRPr="003F66AE" w:rsidRDefault="004F20CB" w:rsidP="003F66AE">
            <w:pPr>
              <w:pStyle w:val="afe"/>
              <w:rPr>
                <w:sz w:val="24"/>
              </w:rPr>
            </w:pPr>
            <w:r w:rsidRPr="003F66AE">
              <w:rPr>
                <w:rFonts w:eastAsia="等线"/>
                <w:color w:val="000000"/>
                <w:sz w:val="24"/>
              </w:rPr>
              <w:t>high</w:t>
            </w:r>
          </w:p>
        </w:tc>
        <w:tc>
          <w:tcPr>
            <w:tcW w:w="1134" w:type="dxa"/>
            <w:shd w:val="clear" w:color="auto" w:fill="auto"/>
            <w:vAlign w:val="bottom"/>
          </w:tcPr>
          <w:p w14:paraId="156C9606" w14:textId="70DC4D5A" w:rsidR="004F20CB" w:rsidRPr="003F66AE" w:rsidRDefault="004F20CB" w:rsidP="003F66AE">
            <w:pPr>
              <w:pStyle w:val="afe"/>
              <w:rPr>
                <w:sz w:val="24"/>
              </w:rPr>
            </w:pPr>
            <w:r w:rsidRPr="003F66AE">
              <w:rPr>
                <w:rFonts w:eastAsia="等线"/>
                <w:color w:val="000000"/>
                <w:sz w:val="24"/>
              </w:rPr>
              <w:t>FALSE</w:t>
            </w:r>
          </w:p>
        </w:tc>
        <w:tc>
          <w:tcPr>
            <w:tcW w:w="1134" w:type="dxa"/>
            <w:shd w:val="clear" w:color="auto" w:fill="auto"/>
            <w:vAlign w:val="bottom"/>
          </w:tcPr>
          <w:p w14:paraId="01C42346" w14:textId="4E906C88" w:rsidR="004F20CB" w:rsidRPr="003F66AE" w:rsidRDefault="004F20CB" w:rsidP="003F66AE">
            <w:pPr>
              <w:pStyle w:val="afe"/>
              <w:rPr>
                <w:sz w:val="24"/>
              </w:rPr>
            </w:pPr>
            <w:r w:rsidRPr="003F66AE">
              <w:rPr>
                <w:rFonts w:eastAsia="等线"/>
                <w:color w:val="000000"/>
                <w:sz w:val="24"/>
              </w:rPr>
              <w:t>yes</w:t>
            </w:r>
          </w:p>
        </w:tc>
      </w:tr>
      <w:tr w:rsidR="003F66AE" w:rsidRPr="003F66AE" w14:paraId="750BA803" w14:textId="77777777" w:rsidTr="003F66AE">
        <w:trPr>
          <w:jc w:val="center"/>
        </w:trPr>
        <w:tc>
          <w:tcPr>
            <w:tcW w:w="851" w:type="dxa"/>
            <w:shd w:val="clear" w:color="auto" w:fill="FFFFFF"/>
          </w:tcPr>
          <w:p w14:paraId="4DC8BC14" w14:textId="2D6B7155" w:rsidR="004F20CB" w:rsidRPr="003F66AE" w:rsidRDefault="004F20CB" w:rsidP="003F66AE">
            <w:pPr>
              <w:pStyle w:val="afe"/>
              <w:rPr>
                <w:sz w:val="24"/>
              </w:rPr>
            </w:pPr>
            <w:r>
              <w:rPr>
                <w:rFonts w:hint="eastAsia"/>
              </w:rPr>
              <w:t>5</w:t>
            </w:r>
          </w:p>
        </w:tc>
        <w:tc>
          <w:tcPr>
            <w:tcW w:w="1134" w:type="dxa"/>
            <w:shd w:val="clear" w:color="auto" w:fill="auto"/>
            <w:vAlign w:val="bottom"/>
          </w:tcPr>
          <w:p w14:paraId="28E43837" w14:textId="15A07A8C" w:rsidR="004F20CB" w:rsidRPr="003F66AE" w:rsidRDefault="004F20CB" w:rsidP="003F66AE">
            <w:pPr>
              <w:pStyle w:val="afe"/>
              <w:rPr>
                <w:sz w:val="24"/>
              </w:rPr>
            </w:pPr>
            <w:r w:rsidRPr="003F66AE">
              <w:rPr>
                <w:rFonts w:eastAsia="等线"/>
                <w:color w:val="000000"/>
                <w:sz w:val="24"/>
              </w:rPr>
              <w:t>rainy</w:t>
            </w:r>
          </w:p>
        </w:tc>
        <w:tc>
          <w:tcPr>
            <w:tcW w:w="1134" w:type="dxa"/>
            <w:shd w:val="clear" w:color="auto" w:fill="auto"/>
            <w:vAlign w:val="bottom"/>
          </w:tcPr>
          <w:p w14:paraId="564D4D80" w14:textId="4889F7DE" w:rsidR="004F20CB" w:rsidRPr="003F66AE" w:rsidRDefault="004F20CB" w:rsidP="003F66AE">
            <w:pPr>
              <w:pStyle w:val="afe"/>
              <w:rPr>
                <w:sz w:val="24"/>
              </w:rPr>
            </w:pPr>
            <w:r w:rsidRPr="003F66AE">
              <w:rPr>
                <w:rFonts w:eastAsia="等线"/>
                <w:color w:val="000000"/>
                <w:sz w:val="24"/>
              </w:rPr>
              <w:t>cool</w:t>
            </w:r>
          </w:p>
        </w:tc>
        <w:tc>
          <w:tcPr>
            <w:tcW w:w="1134" w:type="dxa"/>
            <w:shd w:val="clear" w:color="auto" w:fill="auto"/>
            <w:vAlign w:val="bottom"/>
          </w:tcPr>
          <w:p w14:paraId="6EA31831" w14:textId="6FF6E386" w:rsidR="004F20CB" w:rsidRPr="003F66AE" w:rsidRDefault="004F20CB" w:rsidP="003F66AE">
            <w:pPr>
              <w:pStyle w:val="afe"/>
              <w:rPr>
                <w:sz w:val="24"/>
              </w:rPr>
            </w:pPr>
            <w:r w:rsidRPr="003F66AE">
              <w:rPr>
                <w:rFonts w:eastAsia="等线"/>
                <w:color w:val="000000"/>
                <w:sz w:val="24"/>
              </w:rPr>
              <w:t>normal</w:t>
            </w:r>
          </w:p>
        </w:tc>
        <w:tc>
          <w:tcPr>
            <w:tcW w:w="1134" w:type="dxa"/>
            <w:shd w:val="clear" w:color="auto" w:fill="auto"/>
            <w:vAlign w:val="bottom"/>
          </w:tcPr>
          <w:p w14:paraId="01E3F0D6" w14:textId="6D8390C0" w:rsidR="004F20CB" w:rsidRPr="003F66AE" w:rsidRDefault="004F20CB" w:rsidP="003F66AE">
            <w:pPr>
              <w:pStyle w:val="afe"/>
              <w:rPr>
                <w:sz w:val="24"/>
              </w:rPr>
            </w:pPr>
            <w:r w:rsidRPr="003F66AE">
              <w:rPr>
                <w:rFonts w:eastAsia="等线"/>
                <w:color w:val="000000"/>
                <w:sz w:val="24"/>
              </w:rPr>
              <w:t>FALSE</w:t>
            </w:r>
          </w:p>
        </w:tc>
        <w:tc>
          <w:tcPr>
            <w:tcW w:w="1134" w:type="dxa"/>
            <w:shd w:val="clear" w:color="auto" w:fill="auto"/>
            <w:vAlign w:val="bottom"/>
          </w:tcPr>
          <w:p w14:paraId="209AFDE9" w14:textId="6B55065D" w:rsidR="004F20CB" w:rsidRPr="003F66AE" w:rsidRDefault="004F20CB" w:rsidP="003F66AE">
            <w:pPr>
              <w:pStyle w:val="afe"/>
              <w:rPr>
                <w:sz w:val="24"/>
              </w:rPr>
            </w:pPr>
            <w:r w:rsidRPr="003F66AE">
              <w:rPr>
                <w:rFonts w:eastAsia="等线"/>
                <w:color w:val="000000"/>
                <w:sz w:val="24"/>
              </w:rPr>
              <w:t>yes</w:t>
            </w:r>
          </w:p>
        </w:tc>
      </w:tr>
      <w:tr w:rsidR="003F66AE" w:rsidRPr="003F66AE" w14:paraId="0C0A78DF" w14:textId="77777777" w:rsidTr="003F66AE">
        <w:trPr>
          <w:jc w:val="center"/>
        </w:trPr>
        <w:tc>
          <w:tcPr>
            <w:tcW w:w="851" w:type="dxa"/>
            <w:shd w:val="clear" w:color="auto" w:fill="FFFFFF"/>
          </w:tcPr>
          <w:p w14:paraId="4721B3AA" w14:textId="0DE79FE6" w:rsidR="004F20CB" w:rsidRPr="003F66AE" w:rsidRDefault="004F20CB" w:rsidP="003F66AE">
            <w:pPr>
              <w:pStyle w:val="afe"/>
              <w:rPr>
                <w:sz w:val="24"/>
              </w:rPr>
            </w:pPr>
            <w:r>
              <w:rPr>
                <w:rFonts w:hint="eastAsia"/>
              </w:rPr>
              <w:t>6</w:t>
            </w:r>
          </w:p>
        </w:tc>
        <w:tc>
          <w:tcPr>
            <w:tcW w:w="1134" w:type="dxa"/>
            <w:shd w:val="clear" w:color="auto" w:fill="auto"/>
            <w:vAlign w:val="bottom"/>
          </w:tcPr>
          <w:p w14:paraId="72F66682" w14:textId="37E21E4A" w:rsidR="004F20CB" w:rsidRPr="003F66AE" w:rsidRDefault="004F20CB" w:rsidP="003F66AE">
            <w:pPr>
              <w:pStyle w:val="afe"/>
              <w:rPr>
                <w:sz w:val="24"/>
              </w:rPr>
            </w:pPr>
            <w:r w:rsidRPr="003F66AE">
              <w:rPr>
                <w:rFonts w:eastAsia="等线"/>
                <w:color w:val="000000"/>
                <w:sz w:val="24"/>
              </w:rPr>
              <w:t>rainy</w:t>
            </w:r>
          </w:p>
        </w:tc>
        <w:tc>
          <w:tcPr>
            <w:tcW w:w="1134" w:type="dxa"/>
            <w:shd w:val="clear" w:color="auto" w:fill="auto"/>
            <w:vAlign w:val="bottom"/>
          </w:tcPr>
          <w:p w14:paraId="71C77CB0" w14:textId="78B0C423" w:rsidR="004F20CB" w:rsidRPr="003F66AE" w:rsidRDefault="004F20CB" w:rsidP="003F66AE">
            <w:pPr>
              <w:pStyle w:val="afe"/>
              <w:rPr>
                <w:sz w:val="24"/>
              </w:rPr>
            </w:pPr>
            <w:r w:rsidRPr="003F66AE">
              <w:rPr>
                <w:rFonts w:eastAsia="等线"/>
                <w:color w:val="000000"/>
                <w:sz w:val="24"/>
              </w:rPr>
              <w:t>cool</w:t>
            </w:r>
          </w:p>
        </w:tc>
        <w:tc>
          <w:tcPr>
            <w:tcW w:w="1134" w:type="dxa"/>
            <w:shd w:val="clear" w:color="auto" w:fill="auto"/>
            <w:vAlign w:val="bottom"/>
          </w:tcPr>
          <w:p w14:paraId="0D0768B2" w14:textId="306168F4" w:rsidR="004F20CB" w:rsidRPr="003F66AE" w:rsidRDefault="004F20CB" w:rsidP="003F66AE">
            <w:pPr>
              <w:pStyle w:val="afe"/>
              <w:rPr>
                <w:sz w:val="24"/>
              </w:rPr>
            </w:pPr>
            <w:r w:rsidRPr="003F66AE">
              <w:rPr>
                <w:rFonts w:eastAsia="等线"/>
                <w:color w:val="000000"/>
                <w:sz w:val="24"/>
              </w:rPr>
              <w:t>normal</w:t>
            </w:r>
          </w:p>
        </w:tc>
        <w:tc>
          <w:tcPr>
            <w:tcW w:w="1134" w:type="dxa"/>
            <w:shd w:val="clear" w:color="auto" w:fill="auto"/>
            <w:vAlign w:val="bottom"/>
          </w:tcPr>
          <w:p w14:paraId="704838C5" w14:textId="24042465" w:rsidR="004F20CB" w:rsidRPr="003F66AE" w:rsidRDefault="004F20CB" w:rsidP="003F66AE">
            <w:pPr>
              <w:pStyle w:val="afe"/>
              <w:rPr>
                <w:sz w:val="24"/>
              </w:rPr>
            </w:pPr>
            <w:r w:rsidRPr="003F66AE">
              <w:rPr>
                <w:rFonts w:eastAsia="等线"/>
                <w:color w:val="000000"/>
                <w:sz w:val="24"/>
              </w:rPr>
              <w:t>TRUE</w:t>
            </w:r>
          </w:p>
        </w:tc>
        <w:tc>
          <w:tcPr>
            <w:tcW w:w="1134" w:type="dxa"/>
            <w:shd w:val="clear" w:color="auto" w:fill="auto"/>
            <w:vAlign w:val="bottom"/>
          </w:tcPr>
          <w:p w14:paraId="1DB6E20B" w14:textId="4DF502AB" w:rsidR="004F20CB" w:rsidRPr="003F66AE" w:rsidRDefault="004F20CB" w:rsidP="003F66AE">
            <w:pPr>
              <w:pStyle w:val="afe"/>
              <w:rPr>
                <w:sz w:val="24"/>
              </w:rPr>
            </w:pPr>
            <w:r w:rsidRPr="003F66AE">
              <w:rPr>
                <w:rFonts w:eastAsia="等线"/>
                <w:color w:val="000000"/>
                <w:sz w:val="24"/>
              </w:rPr>
              <w:t>no</w:t>
            </w:r>
          </w:p>
        </w:tc>
      </w:tr>
      <w:tr w:rsidR="003F66AE" w:rsidRPr="003F66AE" w14:paraId="20BA7DF0" w14:textId="77777777" w:rsidTr="003F66AE">
        <w:trPr>
          <w:jc w:val="center"/>
        </w:trPr>
        <w:tc>
          <w:tcPr>
            <w:tcW w:w="851" w:type="dxa"/>
            <w:shd w:val="clear" w:color="auto" w:fill="FFFFFF"/>
          </w:tcPr>
          <w:p w14:paraId="12097D5C" w14:textId="09EE021D" w:rsidR="004F20CB" w:rsidRPr="003F66AE" w:rsidRDefault="004F20CB" w:rsidP="003F66AE">
            <w:pPr>
              <w:pStyle w:val="afe"/>
              <w:rPr>
                <w:sz w:val="24"/>
              </w:rPr>
            </w:pPr>
            <w:r>
              <w:rPr>
                <w:rFonts w:hint="eastAsia"/>
              </w:rPr>
              <w:t>7</w:t>
            </w:r>
          </w:p>
        </w:tc>
        <w:tc>
          <w:tcPr>
            <w:tcW w:w="1134" w:type="dxa"/>
            <w:shd w:val="clear" w:color="auto" w:fill="auto"/>
            <w:vAlign w:val="bottom"/>
          </w:tcPr>
          <w:p w14:paraId="111AF436" w14:textId="4B743B01" w:rsidR="004F20CB" w:rsidRPr="003F66AE" w:rsidRDefault="004F20CB" w:rsidP="003F66AE">
            <w:pPr>
              <w:pStyle w:val="afe"/>
              <w:rPr>
                <w:sz w:val="24"/>
              </w:rPr>
            </w:pPr>
            <w:r w:rsidRPr="003F66AE">
              <w:rPr>
                <w:rFonts w:eastAsia="等线"/>
                <w:color w:val="000000"/>
                <w:sz w:val="24"/>
              </w:rPr>
              <w:t>overcast</w:t>
            </w:r>
          </w:p>
        </w:tc>
        <w:tc>
          <w:tcPr>
            <w:tcW w:w="1134" w:type="dxa"/>
            <w:shd w:val="clear" w:color="auto" w:fill="auto"/>
            <w:vAlign w:val="bottom"/>
          </w:tcPr>
          <w:p w14:paraId="52178186" w14:textId="450869E2" w:rsidR="004F20CB" w:rsidRPr="003F66AE" w:rsidRDefault="004F20CB" w:rsidP="003F66AE">
            <w:pPr>
              <w:pStyle w:val="afe"/>
              <w:rPr>
                <w:sz w:val="24"/>
              </w:rPr>
            </w:pPr>
            <w:r w:rsidRPr="003F66AE">
              <w:rPr>
                <w:rFonts w:eastAsia="等线"/>
                <w:color w:val="000000"/>
                <w:sz w:val="24"/>
              </w:rPr>
              <w:t>cool</w:t>
            </w:r>
          </w:p>
        </w:tc>
        <w:tc>
          <w:tcPr>
            <w:tcW w:w="1134" w:type="dxa"/>
            <w:shd w:val="clear" w:color="auto" w:fill="auto"/>
            <w:vAlign w:val="bottom"/>
          </w:tcPr>
          <w:p w14:paraId="6AD0DD93" w14:textId="6ED2D8BE" w:rsidR="004F20CB" w:rsidRPr="003F66AE" w:rsidRDefault="004F20CB" w:rsidP="003F66AE">
            <w:pPr>
              <w:pStyle w:val="afe"/>
              <w:rPr>
                <w:sz w:val="24"/>
              </w:rPr>
            </w:pPr>
            <w:r w:rsidRPr="003F66AE">
              <w:rPr>
                <w:rFonts w:eastAsia="等线"/>
                <w:color w:val="000000"/>
                <w:sz w:val="24"/>
              </w:rPr>
              <w:t>normal</w:t>
            </w:r>
          </w:p>
        </w:tc>
        <w:tc>
          <w:tcPr>
            <w:tcW w:w="1134" w:type="dxa"/>
            <w:shd w:val="clear" w:color="auto" w:fill="auto"/>
            <w:vAlign w:val="bottom"/>
          </w:tcPr>
          <w:p w14:paraId="69D13FD2" w14:textId="29D1E277" w:rsidR="004F20CB" w:rsidRPr="003F66AE" w:rsidRDefault="004F20CB" w:rsidP="003F66AE">
            <w:pPr>
              <w:pStyle w:val="afe"/>
              <w:rPr>
                <w:sz w:val="24"/>
              </w:rPr>
            </w:pPr>
            <w:r w:rsidRPr="003F66AE">
              <w:rPr>
                <w:rFonts w:eastAsia="等线"/>
                <w:color w:val="000000"/>
                <w:sz w:val="24"/>
              </w:rPr>
              <w:t>TRUE</w:t>
            </w:r>
          </w:p>
        </w:tc>
        <w:tc>
          <w:tcPr>
            <w:tcW w:w="1134" w:type="dxa"/>
            <w:shd w:val="clear" w:color="auto" w:fill="auto"/>
            <w:vAlign w:val="bottom"/>
          </w:tcPr>
          <w:p w14:paraId="1B8A3907" w14:textId="73E9C95E" w:rsidR="004F20CB" w:rsidRPr="003F66AE" w:rsidRDefault="004F20CB" w:rsidP="003F66AE">
            <w:pPr>
              <w:pStyle w:val="afe"/>
              <w:rPr>
                <w:sz w:val="24"/>
              </w:rPr>
            </w:pPr>
            <w:r w:rsidRPr="003F66AE">
              <w:rPr>
                <w:rFonts w:eastAsia="等线"/>
                <w:color w:val="000000"/>
                <w:sz w:val="24"/>
              </w:rPr>
              <w:t>yes</w:t>
            </w:r>
          </w:p>
        </w:tc>
      </w:tr>
      <w:tr w:rsidR="003F66AE" w:rsidRPr="003F66AE" w14:paraId="36C16EA4" w14:textId="77777777" w:rsidTr="003F66AE">
        <w:trPr>
          <w:jc w:val="center"/>
        </w:trPr>
        <w:tc>
          <w:tcPr>
            <w:tcW w:w="851" w:type="dxa"/>
            <w:shd w:val="clear" w:color="auto" w:fill="FFFFFF"/>
          </w:tcPr>
          <w:p w14:paraId="056F531D" w14:textId="0AD3D7EC" w:rsidR="004F20CB" w:rsidRPr="003F66AE" w:rsidRDefault="004F20CB" w:rsidP="003F66AE">
            <w:pPr>
              <w:pStyle w:val="afe"/>
              <w:rPr>
                <w:sz w:val="24"/>
              </w:rPr>
            </w:pPr>
            <w:r>
              <w:rPr>
                <w:rFonts w:hint="eastAsia"/>
              </w:rPr>
              <w:t>8</w:t>
            </w:r>
          </w:p>
        </w:tc>
        <w:tc>
          <w:tcPr>
            <w:tcW w:w="1134" w:type="dxa"/>
            <w:shd w:val="clear" w:color="auto" w:fill="auto"/>
            <w:vAlign w:val="bottom"/>
          </w:tcPr>
          <w:p w14:paraId="1AD42CB8" w14:textId="6ADF08B1" w:rsidR="004F20CB" w:rsidRPr="003F66AE" w:rsidRDefault="004F20CB" w:rsidP="003F66AE">
            <w:pPr>
              <w:pStyle w:val="afe"/>
              <w:rPr>
                <w:sz w:val="24"/>
              </w:rPr>
            </w:pPr>
            <w:r w:rsidRPr="003F66AE">
              <w:rPr>
                <w:rFonts w:eastAsia="等线"/>
                <w:color w:val="000000"/>
                <w:sz w:val="24"/>
              </w:rPr>
              <w:t>sunny</w:t>
            </w:r>
          </w:p>
        </w:tc>
        <w:tc>
          <w:tcPr>
            <w:tcW w:w="1134" w:type="dxa"/>
            <w:shd w:val="clear" w:color="auto" w:fill="auto"/>
            <w:vAlign w:val="bottom"/>
          </w:tcPr>
          <w:p w14:paraId="58C456A0" w14:textId="095D5DB9" w:rsidR="004F20CB" w:rsidRPr="003F66AE" w:rsidRDefault="004F20CB" w:rsidP="003F66AE">
            <w:pPr>
              <w:pStyle w:val="afe"/>
              <w:rPr>
                <w:sz w:val="24"/>
              </w:rPr>
            </w:pPr>
            <w:r w:rsidRPr="003F66AE">
              <w:rPr>
                <w:rFonts w:eastAsia="等线"/>
                <w:color w:val="000000"/>
                <w:sz w:val="24"/>
              </w:rPr>
              <w:t>mild</w:t>
            </w:r>
          </w:p>
        </w:tc>
        <w:tc>
          <w:tcPr>
            <w:tcW w:w="1134" w:type="dxa"/>
            <w:shd w:val="clear" w:color="auto" w:fill="auto"/>
            <w:vAlign w:val="bottom"/>
          </w:tcPr>
          <w:p w14:paraId="7F3C1269" w14:textId="5DE13994" w:rsidR="004F20CB" w:rsidRPr="003F66AE" w:rsidRDefault="004F20CB" w:rsidP="003F66AE">
            <w:pPr>
              <w:pStyle w:val="afe"/>
              <w:rPr>
                <w:sz w:val="24"/>
              </w:rPr>
            </w:pPr>
            <w:r w:rsidRPr="003F66AE">
              <w:rPr>
                <w:rFonts w:eastAsia="等线"/>
                <w:color w:val="000000"/>
                <w:sz w:val="24"/>
              </w:rPr>
              <w:t>high</w:t>
            </w:r>
          </w:p>
        </w:tc>
        <w:tc>
          <w:tcPr>
            <w:tcW w:w="1134" w:type="dxa"/>
            <w:shd w:val="clear" w:color="auto" w:fill="auto"/>
            <w:vAlign w:val="bottom"/>
          </w:tcPr>
          <w:p w14:paraId="3E9B41A0" w14:textId="246AC586" w:rsidR="004F20CB" w:rsidRPr="003F66AE" w:rsidRDefault="004F20CB" w:rsidP="003F66AE">
            <w:pPr>
              <w:pStyle w:val="afe"/>
              <w:rPr>
                <w:sz w:val="24"/>
              </w:rPr>
            </w:pPr>
            <w:r w:rsidRPr="003F66AE">
              <w:rPr>
                <w:rFonts w:eastAsia="等线"/>
                <w:color w:val="000000"/>
                <w:sz w:val="24"/>
              </w:rPr>
              <w:t>FALSE</w:t>
            </w:r>
          </w:p>
        </w:tc>
        <w:tc>
          <w:tcPr>
            <w:tcW w:w="1134" w:type="dxa"/>
            <w:shd w:val="clear" w:color="auto" w:fill="auto"/>
            <w:vAlign w:val="bottom"/>
          </w:tcPr>
          <w:p w14:paraId="65317E26" w14:textId="2F286898" w:rsidR="004F20CB" w:rsidRPr="003F66AE" w:rsidRDefault="004F20CB" w:rsidP="003F66AE">
            <w:pPr>
              <w:pStyle w:val="afe"/>
              <w:rPr>
                <w:sz w:val="24"/>
              </w:rPr>
            </w:pPr>
            <w:r w:rsidRPr="003F66AE">
              <w:rPr>
                <w:rFonts w:eastAsia="等线"/>
                <w:color w:val="000000"/>
                <w:sz w:val="24"/>
              </w:rPr>
              <w:t>no</w:t>
            </w:r>
          </w:p>
        </w:tc>
      </w:tr>
      <w:tr w:rsidR="003F66AE" w:rsidRPr="003F66AE" w14:paraId="14BD07F7" w14:textId="77777777" w:rsidTr="003F66AE">
        <w:trPr>
          <w:jc w:val="center"/>
        </w:trPr>
        <w:tc>
          <w:tcPr>
            <w:tcW w:w="851" w:type="dxa"/>
            <w:shd w:val="clear" w:color="auto" w:fill="FFFFFF"/>
          </w:tcPr>
          <w:p w14:paraId="35BE6691" w14:textId="7C0F33D9" w:rsidR="004F20CB" w:rsidRPr="003F66AE" w:rsidRDefault="004F20CB" w:rsidP="003F66AE">
            <w:pPr>
              <w:pStyle w:val="afe"/>
              <w:rPr>
                <w:sz w:val="24"/>
              </w:rPr>
            </w:pPr>
            <w:r>
              <w:rPr>
                <w:rFonts w:hint="eastAsia"/>
              </w:rPr>
              <w:t>9</w:t>
            </w:r>
          </w:p>
        </w:tc>
        <w:tc>
          <w:tcPr>
            <w:tcW w:w="1134" w:type="dxa"/>
            <w:shd w:val="clear" w:color="auto" w:fill="auto"/>
            <w:vAlign w:val="bottom"/>
          </w:tcPr>
          <w:p w14:paraId="64718C1C" w14:textId="3C414A90" w:rsidR="004F20CB" w:rsidRPr="003F66AE" w:rsidRDefault="004F20CB" w:rsidP="003F66AE">
            <w:pPr>
              <w:pStyle w:val="afe"/>
              <w:rPr>
                <w:sz w:val="24"/>
              </w:rPr>
            </w:pPr>
            <w:r w:rsidRPr="003F66AE">
              <w:rPr>
                <w:rFonts w:eastAsia="等线"/>
                <w:color w:val="000000"/>
                <w:sz w:val="24"/>
              </w:rPr>
              <w:t>sunny</w:t>
            </w:r>
          </w:p>
        </w:tc>
        <w:tc>
          <w:tcPr>
            <w:tcW w:w="1134" w:type="dxa"/>
            <w:shd w:val="clear" w:color="auto" w:fill="auto"/>
            <w:vAlign w:val="bottom"/>
          </w:tcPr>
          <w:p w14:paraId="7318FA4A" w14:textId="2FD64AC2" w:rsidR="004F20CB" w:rsidRPr="003F66AE" w:rsidRDefault="004F20CB" w:rsidP="003F66AE">
            <w:pPr>
              <w:pStyle w:val="afe"/>
              <w:rPr>
                <w:sz w:val="24"/>
              </w:rPr>
            </w:pPr>
            <w:r w:rsidRPr="003F66AE">
              <w:rPr>
                <w:rFonts w:eastAsia="等线"/>
                <w:color w:val="000000"/>
                <w:sz w:val="24"/>
              </w:rPr>
              <w:t>cool</w:t>
            </w:r>
          </w:p>
        </w:tc>
        <w:tc>
          <w:tcPr>
            <w:tcW w:w="1134" w:type="dxa"/>
            <w:shd w:val="clear" w:color="auto" w:fill="auto"/>
            <w:vAlign w:val="bottom"/>
          </w:tcPr>
          <w:p w14:paraId="2046ED35" w14:textId="4AFEC327" w:rsidR="004F20CB" w:rsidRPr="003F66AE" w:rsidRDefault="004F20CB" w:rsidP="003F66AE">
            <w:pPr>
              <w:pStyle w:val="afe"/>
              <w:rPr>
                <w:sz w:val="24"/>
              </w:rPr>
            </w:pPr>
            <w:r w:rsidRPr="003F66AE">
              <w:rPr>
                <w:rFonts w:eastAsia="等线"/>
                <w:color w:val="000000"/>
                <w:sz w:val="24"/>
              </w:rPr>
              <w:t>normal</w:t>
            </w:r>
          </w:p>
        </w:tc>
        <w:tc>
          <w:tcPr>
            <w:tcW w:w="1134" w:type="dxa"/>
            <w:shd w:val="clear" w:color="auto" w:fill="auto"/>
            <w:vAlign w:val="bottom"/>
          </w:tcPr>
          <w:p w14:paraId="5C06DBB3" w14:textId="2A917E5E" w:rsidR="004F20CB" w:rsidRPr="003F66AE" w:rsidRDefault="004F20CB" w:rsidP="003F66AE">
            <w:pPr>
              <w:pStyle w:val="afe"/>
              <w:rPr>
                <w:sz w:val="24"/>
              </w:rPr>
            </w:pPr>
            <w:r w:rsidRPr="003F66AE">
              <w:rPr>
                <w:rFonts w:eastAsia="等线"/>
                <w:color w:val="000000"/>
                <w:sz w:val="24"/>
              </w:rPr>
              <w:t>FALSE</w:t>
            </w:r>
          </w:p>
        </w:tc>
        <w:tc>
          <w:tcPr>
            <w:tcW w:w="1134" w:type="dxa"/>
            <w:shd w:val="clear" w:color="auto" w:fill="auto"/>
            <w:vAlign w:val="bottom"/>
          </w:tcPr>
          <w:p w14:paraId="0E274CE1" w14:textId="2AA9B5C4" w:rsidR="004F20CB" w:rsidRPr="003F66AE" w:rsidRDefault="004F20CB" w:rsidP="003F66AE">
            <w:pPr>
              <w:pStyle w:val="afe"/>
              <w:rPr>
                <w:sz w:val="24"/>
              </w:rPr>
            </w:pPr>
            <w:r w:rsidRPr="003F66AE">
              <w:rPr>
                <w:rFonts w:eastAsia="等线"/>
                <w:color w:val="000000"/>
                <w:sz w:val="24"/>
              </w:rPr>
              <w:t>yes</w:t>
            </w:r>
          </w:p>
        </w:tc>
      </w:tr>
      <w:tr w:rsidR="003F66AE" w:rsidRPr="003F66AE" w14:paraId="42611F8E" w14:textId="77777777" w:rsidTr="003F66AE">
        <w:trPr>
          <w:jc w:val="center"/>
        </w:trPr>
        <w:tc>
          <w:tcPr>
            <w:tcW w:w="851" w:type="dxa"/>
            <w:shd w:val="clear" w:color="auto" w:fill="FFFFFF"/>
          </w:tcPr>
          <w:p w14:paraId="32E7595C" w14:textId="6BBA521E" w:rsidR="004F20CB" w:rsidRPr="003F66AE" w:rsidRDefault="004F20CB" w:rsidP="003F66AE">
            <w:pPr>
              <w:pStyle w:val="afe"/>
              <w:rPr>
                <w:sz w:val="24"/>
              </w:rPr>
            </w:pPr>
            <w:r>
              <w:rPr>
                <w:rFonts w:hint="eastAsia"/>
              </w:rPr>
              <w:t>1</w:t>
            </w:r>
            <w:r>
              <w:t>0</w:t>
            </w:r>
          </w:p>
        </w:tc>
        <w:tc>
          <w:tcPr>
            <w:tcW w:w="1134" w:type="dxa"/>
            <w:shd w:val="clear" w:color="auto" w:fill="auto"/>
            <w:vAlign w:val="bottom"/>
          </w:tcPr>
          <w:p w14:paraId="705BF4F6" w14:textId="4BAEDCF8" w:rsidR="004F20CB" w:rsidRPr="003F66AE" w:rsidRDefault="004F20CB" w:rsidP="003F66AE">
            <w:pPr>
              <w:pStyle w:val="afe"/>
              <w:rPr>
                <w:sz w:val="24"/>
              </w:rPr>
            </w:pPr>
            <w:r w:rsidRPr="003F66AE">
              <w:rPr>
                <w:rFonts w:eastAsia="等线"/>
                <w:color w:val="000000"/>
                <w:sz w:val="24"/>
              </w:rPr>
              <w:t>rainy</w:t>
            </w:r>
          </w:p>
        </w:tc>
        <w:tc>
          <w:tcPr>
            <w:tcW w:w="1134" w:type="dxa"/>
            <w:shd w:val="clear" w:color="auto" w:fill="auto"/>
            <w:vAlign w:val="bottom"/>
          </w:tcPr>
          <w:p w14:paraId="12D179B5" w14:textId="0E5FFBDA" w:rsidR="004F20CB" w:rsidRPr="003F66AE" w:rsidRDefault="004F20CB" w:rsidP="003F66AE">
            <w:pPr>
              <w:pStyle w:val="afe"/>
              <w:rPr>
                <w:sz w:val="24"/>
              </w:rPr>
            </w:pPr>
            <w:r w:rsidRPr="003F66AE">
              <w:rPr>
                <w:rFonts w:eastAsia="等线"/>
                <w:color w:val="000000"/>
                <w:sz w:val="24"/>
              </w:rPr>
              <w:t>mild</w:t>
            </w:r>
          </w:p>
        </w:tc>
        <w:tc>
          <w:tcPr>
            <w:tcW w:w="1134" w:type="dxa"/>
            <w:shd w:val="clear" w:color="auto" w:fill="auto"/>
            <w:vAlign w:val="bottom"/>
          </w:tcPr>
          <w:p w14:paraId="0936BD72" w14:textId="134D80F0" w:rsidR="004F20CB" w:rsidRPr="003F66AE" w:rsidRDefault="004F20CB" w:rsidP="003F66AE">
            <w:pPr>
              <w:pStyle w:val="afe"/>
              <w:rPr>
                <w:sz w:val="24"/>
              </w:rPr>
            </w:pPr>
            <w:r w:rsidRPr="003F66AE">
              <w:rPr>
                <w:rFonts w:eastAsia="等线"/>
                <w:color w:val="000000"/>
                <w:sz w:val="24"/>
              </w:rPr>
              <w:t>normal</w:t>
            </w:r>
          </w:p>
        </w:tc>
        <w:tc>
          <w:tcPr>
            <w:tcW w:w="1134" w:type="dxa"/>
            <w:shd w:val="clear" w:color="auto" w:fill="auto"/>
            <w:vAlign w:val="bottom"/>
          </w:tcPr>
          <w:p w14:paraId="140E63BB" w14:textId="1F582725" w:rsidR="004F20CB" w:rsidRPr="003F66AE" w:rsidRDefault="004F20CB" w:rsidP="003F66AE">
            <w:pPr>
              <w:pStyle w:val="afe"/>
              <w:rPr>
                <w:sz w:val="24"/>
              </w:rPr>
            </w:pPr>
            <w:r w:rsidRPr="003F66AE">
              <w:rPr>
                <w:rFonts w:eastAsia="等线"/>
                <w:color w:val="000000"/>
                <w:sz w:val="24"/>
              </w:rPr>
              <w:t>FALSE</w:t>
            </w:r>
          </w:p>
        </w:tc>
        <w:tc>
          <w:tcPr>
            <w:tcW w:w="1134" w:type="dxa"/>
            <w:shd w:val="clear" w:color="auto" w:fill="auto"/>
            <w:vAlign w:val="bottom"/>
          </w:tcPr>
          <w:p w14:paraId="0714C1F2" w14:textId="13E27383" w:rsidR="004F20CB" w:rsidRPr="003F66AE" w:rsidRDefault="004F20CB" w:rsidP="003F66AE">
            <w:pPr>
              <w:pStyle w:val="afe"/>
              <w:rPr>
                <w:sz w:val="24"/>
              </w:rPr>
            </w:pPr>
            <w:r w:rsidRPr="003F66AE">
              <w:rPr>
                <w:rFonts w:eastAsia="等线"/>
                <w:color w:val="000000"/>
                <w:sz w:val="24"/>
              </w:rPr>
              <w:t>yes</w:t>
            </w:r>
          </w:p>
        </w:tc>
      </w:tr>
      <w:tr w:rsidR="003F66AE" w:rsidRPr="003F66AE" w14:paraId="2A9DAB6E" w14:textId="77777777" w:rsidTr="003F66AE">
        <w:trPr>
          <w:jc w:val="center"/>
        </w:trPr>
        <w:tc>
          <w:tcPr>
            <w:tcW w:w="851" w:type="dxa"/>
            <w:shd w:val="clear" w:color="auto" w:fill="FFFFFF"/>
          </w:tcPr>
          <w:p w14:paraId="23045EBC" w14:textId="5959D05E" w:rsidR="004F20CB" w:rsidRPr="003F66AE" w:rsidRDefault="004F20CB" w:rsidP="003F66AE">
            <w:pPr>
              <w:pStyle w:val="afe"/>
              <w:rPr>
                <w:sz w:val="24"/>
              </w:rPr>
            </w:pPr>
            <w:r>
              <w:rPr>
                <w:rFonts w:hint="eastAsia"/>
              </w:rPr>
              <w:t>1</w:t>
            </w:r>
            <w:r>
              <w:t>1</w:t>
            </w:r>
          </w:p>
        </w:tc>
        <w:tc>
          <w:tcPr>
            <w:tcW w:w="1134" w:type="dxa"/>
            <w:shd w:val="clear" w:color="auto" w:fill="auto"/>
            <w:vAlign w:val="bottom"/>
          </w:tcPr>
          <w:p w14:paraId="79B30518" w14:textId="71761D7D" w:rsidR="004F20CB" w:rsidRPr="003F66AE" w:rsidRDefault="004F20CB" w:rsidP="003F66AE">
            <w:pPr>
              <w:pStyle w:val="afe"/>
              <w:rPr>
                <w:sz w:val="24"/>
              </w:rPr>
            </w:pPr>
            <w:r w:rsidRPr="003F66AE">
              <w:rPr>
                <w:rFonts w:eastAsia="等线"/>
                <w:color w:val="000000"/>
                <w:sz w:val="24"/>
              </w:rPr>
              <w:t>sunny</w:t>
            </w:r>
          </w:p>
        </w:tc>
        <w:tc>
          <w:tcPr>
            <w:tcW w:w="1134" w:type="dxa"/>
            <w:shd w:val="clear" w:color="auto" w:fill="auto"/>
            <w:vAlign w:val="bottom"/>
          </w:tcPr>
          <w:p w14:paraId="63D76FC3" w14:textId="5B562764" w:rsidR="004F20CB" w:rsidRPr="003F66AE" w:rsidRDefault="004F20CB" w:rsidP="003F66AE">
            <w:pPr>
              <w:pStyle w:val="afe"/>
              <w:rPr>
                <w:sz w:val="24"/>
              </w:rPr>
            </w:pPr>
            <w:r w:rsidRPr="003F66AE">
              <w:rPr>
                <w:rFonts w:eastAsia="等线"/>
                <w:color w:val="000000"/>
                <w:sz w:val="24"/>
              </w:rPr>
              <w:t>mild</w:t>
            </w:r>
          </w:p>
        </w:tc>
        <w:tc>
          <w:tcPr>
            <w:tcW w:w="1134" w:type="dxa"/>
            <w:shd w:val="clear" w:color="auto" w:fill="auto"/>
            <w:vAlign w:val="bottom"/>
          </w:tcPr>
          <w:p w14:paraId="5AE78A64" w14:textId="1331FF39" w:rsidR="004F20CB" w:rsidRPr="003F66AE" w:rsidRDefault="004F20CB" w:rsidP="003F66AE">
            <w:pPr>
              <w:pStyle w:val="afe"/>
              <w:rPr>
                <w:sz w:val="24"/>
              </w:rPr>
            </w:pPr>
            <w:r w:rsidRPr="003F66AE">
              <w:rPr>
                <w:rFonts w:eastAsia="等线"/>
                <w:color w:val="000000"/>
                <w:sz w:val="24"/>
              </w:rPr>
              <w:t>normal</w:t>
            </w:r>
          </w:p>
        </w:tc>
        <w:tc>
          <w:tcPr>
            <w:tcW w:w="1134" w:type="dxa"/>
            <w:shd w:val="clear" w:color="auto" w:fill="auto"/>
            <w:vAlign w:val="bottom"/>
          </w:tcPr>
          <w:p w14:paraId="7FB51682" w14:textId="0018E3A9" w:rsidR="004F20CB" w:rsidRPr="003F66AE" w:rsidRDefault="004F20CB" w:rsidP="003F66AE">
            <w:pPr>
              <w:pStyle w:val="afe"/>
              <w:rPr>
                <w:sz w:val="24"/>
              </w:rPr>
            </w:pPr>
            <w:r w:rsidRPr="003F66AE">
              <w:rPr>
                <w:rFonts w:eastAsia="等线"/>
                <w:color w:val="000000"/>
                <w:sz w:val="24"/>
              </w:rPr>
              <w:t>TRUE</w:t>
            </w:r>
          </w:p>
        </w:tc>
        <w:tc>
          <w:tcPr>
            <w:tcW w:w="1134" w:type="dxa"/>
            <w:shd w:val="clear" w:color="auto" w:fill="auto"/>
            <w:vAlign w:val="bottom"/>
          </w:tcPr>
          <w:p w14:paraId="612D86EA" w14:textId="55E2757A" w:rsidR="004F20CB" w:rsidRPr="003F66AE" w:rsidRDefault="004F20CB" w:rsidP="003F66AE">
            <w:pPr>
              <w:pStyle w:val="afe"/>
              <w:rPr>
                <w:sz w:val="24"/>
              </w:rPr>
            </w:pPr>
            <w:r w:rsidRPr="003F66AE">
              <w:rPr>
                <w:rFonts w:eastAsia="等线"/>
                <w:color w:val="000000"/>
                <w:sz w:val="24"/>
              </w:rPr>
              <w:t>yes</w:t>
            </w:r>
          </w:p>
        </w:tc>
      </w:tr>
      <w:tr w:rsidR="003F66AE" w:rsidRPr="003F66AE" w14:paraId="66590A81" w14:textId="77777777" w:rsidTr="003F66AE">
        <w:trPr>
          <w:jc w:val="center"/>
        </w:trPr>
        <w:tc>
          <w:tcPr>
            <w:tcW w:w="851" w:type="dxa"/>
            <w:shd w:val="clear" w:color="auto" w:fill="FFFFFF"/>
          </w:tcPr>
          <w:p w14:paraId="7DC66E6D" w14:textId="191F835F" w:rsidR="004F20CB" w:rsidRPr="003F66AE" w:rsidRDefault="004F20CB" w:rsidP="003F66AE">
            <w:pPr>
              <w:pStyle w:val="afe"/>
              <w:rPr>
                <w:sz w:val="24"/>
              </w:rPr>
            </w:pPr>
            <w:r>
              <w:rPr>
                <w:rFonts w:hint="eastAsia"/>
              </w:rPr>
              <w:t>1</w:t>
            </w:r>
            <w:r>
              <w:t>2</w:t>
            </w:r>
          </w:p>
        </w:tc>
        <w:tc>
          <w:tcPr>
            <w:tcW w:w="1134" w:type="dxa"/>
            <w:shd w:val="clear" w:color="auto" w:fill="auto"/>
            <w:vAlign w:val="bottom"/>
          </w:tcPr>
          <w:p w14:paraId="40875923" w14:textId="6BC1B42B" w:rsidR="004F20CB" w:rsidRPr="003F66AE" w:rsidRDefault="004F20CB" w:rsidP="003F66AE">
            <w:pPr>
              <w:pStyle w:val="afe"/>
              <w:rPr>
                <w:sz w:val="24"/>
              </w:rPr>
            </w:pPr>
            <w:r w:rsidRPr="003F66AE">
              <w:rPr>
                <w:rFonts w:eastAsia="等线"/>
                <w:color w:val="000000"/>
                <w:sz w:val="24"/>
              </w:rPr>
              <w:t>overcast</w:t>
            </w:r>
          </w:p>
        </w:tc>
        <w:tc>
          <w:tcPr>
            <w:tcW w:w="1134" w:type="dxa"/>
            <w:shd w:val="clear" w:color="auto" w:fill="auto"/>
            <w:vAlign w:val="bottom"/>
          </w:tcPr>
          <w:p w14:paraId="23737234" w14:textId="0129BDDA" w:rsidR="004F20CB" w:rsidRPr="003F66AE" w:rsidRDefault="004F20CB" w:rsidP="003F66AE">
            <w:pPr>
              <w:pStyle w:val="afe"/>
              <w:rPr>
                <w:sz w:val="24"/>
              </w:rPr>
            </w:pPr>
            <w:r w:rsidRPr="003F66AE">
              <w:rPr>
                <w:rFonts w:eastAsia="等线"/>
                <w:color w:val="000000"/>
                <w:sz w:val="24"/>
              </w:rPr>
              <w:t>mild</w:t>
            </w:r>
          </w:p>
        </w:tc>
        <w:tc>
          <w:tcPr>
            <w:tcW w:w="1134" w:type="dxa"/>
            <w:shd w:val="clear" w:color="auto" w:fill="auto"/>
            <w:vAlign w:val="bottom"/>
          </w:tcPr>
          <w:p w14:paraId="1EF0EA3E" w14:textId="3964FAC9" w:rsidR="004F20CB" w:rsidRPr="003F66AE" w:rsidRDefault="004F20CB" w:rsidP="003F66AE">
            <w:pPr>
              <w:pStyle w:val="afe"/>
              <w:rPr>
                <w:sz w:val="24"/>
              </w:rPr>
            </w:pPr>
            <w:r w:rsidRPr="003F66AE">
              <w:rPr>
                <w:rFonts w:eastAsia="等线"/>
                <w:color w:val="000000"/>
                <w:sz w:val="24"/>
              </w:rPr>
              <w:t>high</w:t>
            </w:r>
          </w:p>
        </w:tc>
        <w:tc>
          <w:tcPr>
            <w:tcW w:w="1134" w:type="dxa"/>
            <w:shd w:val="clear" w:color="auto" w:fill="auto"/>
            <w:vAlign w:val="bottom"/>
          </w:tcPr>
          <w:p w14:paraId="1B570C97" w14:textId="71F5B966" w:rsidR="004F20CB" w:rsidRPr="003F66AE" w:rsidRDefault="004F20CB" w:rsidP="003F66AE">
            <w:pPr>
              <w:pStyle w:val="afe"/>
              <w:rPr>
                <w:sz w:val="24"/>
              </w:rPr>
            </w:pPr>
            <w:r w:rsidRPr="003F66AE">
              <w:rPr>
                <w:rFonts w:eastAsia="等线"/>
                <w:color w:val="000000"/>
                <w:sz w:val="24"/>
              </w:rPr>
              <w:t>TRUE</w:t>
            </w:r>
          </w:p>
        </w:tc>
        <w:tc>
          <w:tcPr>
            <w:tcW w:w="1134" w:type="dxa"/>
            <w:shd w:val="clear" w:color="auto" w:fill="auto"/>
            <w:vAlign w:val="bottom"/>
          </w:tcPr>
          <w:p w14:paraId="758ABBF1" w14:textId="7AD67530" w:rsidR="004F20CB" w:rsidRPr="003F66AE" w:rsidRDefault="004F20CB" w:rsidP="003F66AE">
            <w:pPr>
              <w:pStyle w:val="afe"/>
              <w:rPr>
                <w:sz w:val="24"/>
              </w:rPr>
            </w:pPr>
            <w:r w:rsidRPr="003F66AE">
              <w:rPr>
                <w:rFonts w:eastAsia="等线"/>
                <w:color w:val="000000"/>
                <w:sz w:val="24"/>
              </w:rPr>
              <w:t>yes</w:t>
            </w:r>
          </w:p>
        </w:tc>
      </w:tr>
      <w:tr w:rsidR="003F66AE" w:rsidRPr="003F66AE" w14:paraId="2EFAAC05" w14:textId="77777777" w:rsidTr="003F66AE">
        <w:trPr>
          <w:jc w:val="center"/>
        </w:trPr>
        <w:tc>
          <w:tcPr>
            <w:tcW w:w="851" w:type="dxa"/>
            <w:shd w:val="clear" w:color="auto" w:fill="FFFFFF"/>
          </w:tcPr>
          <w:p w14:paraId="00F4DDBE" w14:textId="2DB3CC0A" w:rsidR="004F20CB" w:rsidRPr="003F66AE" w:rsidRDefault="004F20CB" w:rsidP="003F66AE">
            <w:pPr>
              <w:pStyle w:val="afe"/>
              <w:rPr>
                <w:sz w:val="24"/>
              </w:rPr>
            </w:pPr>
            <w:r>
              <w:rPr>
                <w:rFonts w:hint="eastAsia"/>
              </w:rPr>
              <w:t>1</w:t>
            </w:r>
            <w:r>
              <w:t>3</w:t>
            </w:r>
          </w:p>
        </w:tc>
        <w:tc>
          <w:tcPr>
            <w:tcW w:w="1134" w:type="dxa"/>
            <w:shd w:val="clear" w:color="auto" w:fill="auto"/>
            <w:vAlign w:val="bottom"/>
          </w:tcPr>
          <w:p w14:paraId="4CEB848F" w14:textId="105AAB73" w:rsidR="004F20CB" w:rsidRPr="003F66AE" w:rsidRDefault="004F20CB" w:rsidP="003F66AE">
            <w:pPr>
              <w:pStyle w:val="afe"/>
              <w:rPr>
                <w:sz w:val="24"/>
              </w:rPr>
            </w:pPr>
            <w:r w:rsidRPr="003F66AE">
              <w:rPr>
                <w:rFonts w:eastAsia="等线"/>
                <w:color w:val="000000"/>
                <w:sz w:val="24"/>
              </w:rPr>
              <w:t>overcast</w:t>
            </w:r>
          </w:p>
        </w:tc>
        <w:tc>
          <w:tcPr>
            <w:tcW w:w="1134" w:type="dxa"/>
            <w:shd w:val="clear" w:color="auto" w:fill="auto"/>
            <w:vAlign w:val="bottom"/>
          </w:tcPr>
          <w:p w14:paraId="0249472F" w14:textId="01701BBF" w:rsidR="004F20CB" w:rsidRPr="003F66AE" w:rsidRDefault="004F20CB" w:rsidP="003F66AE">
            <w:pPr>
              <w:pStyle w:val="afe"/>
              <w:rPr>
                <w:sz w:val="24"/>
              </w:rPr>
            </w:pPr>
            <w:r w:rsidRPr="003F66AE">
              <w:rPr>
                <w:rFonts w:eastAsia="等线"/>
                <w:color w:val="000000"/>
                <w:sz w:val="24"/>
              </w:rPr>
              <w:t>hot</w:t>
            </w:r>
          </w:p>
        </w:tc>
        <w:tc>
          <w:tcPr>
            <w:tcW w:w="1134" w:type="dxa"/>
            <w:shd w:val="clear" w:color="auto" w:fill="auto"/>
            <w:vAlign w:val="bottom"/>
          </w:tcPr>
          <w:p w14:paraId="503C7DDC" w14:textId="44E50E02" w:rsidR="004F20CB" w:rsidRPr="003F66AE" w:rsidRDefault="004F20CB" w:rsidP="003F66AE">
            <w:pPr>
              <w:pStyle w:val="afe"/>
              <w:rPr>
                <w:sz w:val="24"/>
              </w:rPr>
            </w:pPr>
            <w:r w:rsidRPr="003F66AE">
              <w:rPr>
                <w:rFonts w:eastAsia="等线"/>
                <w:color w:val="000000"/>
                <w:sz w:val="24"/>
              </w:rPr>
              <w:t>normal</w:t>
            </w:r>
          </w:p>
        </w:tc>
        <w:tc>
          <w:tcPr>
            <w:tcW w:w="1134" w:type="dxa"/>
            <w:shd w:val="clear" w:color="auto" w:fill="auto"/>
            <w:vAlign w:val="bottom"/>
          </w:tcPr>
          <w:p w14:paraId="3BB54C12" w14:textId="22572F3B" w:rsidR="004F20CB" w:rsidRPr="003F66AE" w:rsidRDefault="004F20CB" w:rsidP="003F66AE">
            <w:pPr>
              <w:pStyle w:val="afe"/>
              <w:rPr>
                <w:sz w:val="24"/>
              </w:rPr>
            </w:pPr>
            <w:r w:rsidRPr="003F66AE">
              <w:rPr>
                <w:rFonts w:eastAsia="等线"/>
                <w:color w:val="000000"/>
                <w:sz w:val="24"/>
              </w:rPr>
              <w:t>FALSE</w:t>
            </w:r>
          </w:p>
        </w:tc>
        <w:tc>
          <w:tcPr>
            <w:tcW w:w="1134" w:type="dxa"/>
            <w:shd w:val="clear" w:color="auto" w:fill="auto"/>
            <w:vAlign w:val="bottom"/>
          </w:tcPr>
          <w:p w14:paraId="353435A4" w14:textId="05BBBAD6" w:rsidR="004F20CB" w:rsidRPr="003F66AE" w:rsidRDefault="004F20CB" w:rsidP="003F66AE">
            <w:pPr>
              <w:pStyle w:val="afe"/>
              <w:rPr>
                <w:sz w:val="24"/>
              </w:rPr>
            </w:pPr>
            <w:r w:rsidRPr="003F66AE">
              <w:rPr>
                <w:rFonts w:eastAsia="等线"/>
                <w:color w:val="000000"/>
                <w:sz w:val="24"/>
              </w:rPr>
              <w:t>yes</w:t>
            </w:r>
          </w:p>
        </w:tc>
      </w:tr>
      <w:tr w:rsidR="003F66AE" w:rsidRPr="003F66AE" w14:paraId="75244D88" w14:textId="77777777" w:rsidTr="003F66AE">
        <w:trPr>
          <w:jc w:val="center"/>
        </w:trPr>
        <w:tc>
          <w:tcPr>
            <w:tcW w:w="851" w:type="dxa"/>
            <w:tcBorders>
              <w:bottom w:val="single" w:sz="12" w:space="0" w:color="auto"/>
            </w:tcBorders>
            <w:shd w:val="clear" w:color="auto" w:fill="FFFFFF"/>
          </w:tcPr>
          <w:p w14:paraId="61A614AE" w14:textId="42E47D9F" w:rsidR="004F20CB" w:rsidRPr="003F66AE" w:rsidRDefault="004F20CB" w:rsidP="003F66AE">
            <w:pPr>
              <w:pStyle w:val="afe"/>
              <w:rPr>
                <w:sz w:val="24"/>
              </w:rPr>
            </w:pPr>
            <w:r>
              <w:rPr>
                <w:rFonts w:hint="eastAsia"/>
              </w:rPr>
              <w:t>1</w:t>
            </w:r>
            <w:r>
              <w:t>4</w:t>
            </w:r>
          </w:p>
        </w:tc>
        <w:tc>
          <w:tcPr>
            <w:tcW w:w="1134" w:type="dxa"/>
            <w:tcBorders>
              <w:bottom w:val="single" w:sz="12" w:space="0" w:color="auto"/>
            </w:tcBorders>
            <w:shd w:val="clear" w:color="auto" w:fill="auto"/>
            <w:vAlign w:val="bottom"/>
          </w:tcPr>
          <w:p w14:paraId="3B744163" w14:textId="0DFB5366" w:rsidR="004F20CB" w:rsidRPr="003F66AE" w:rsidRDefault="004F20CB" w:rsidP="003F66AE">
            <w:pPr>
              <w:pStyle w:val="afe"/>
              <w:rPr>
                <w:sz w:val="24"/>
              </w:rPr>
            </w:pPr>
            <w:r w:rsidRPr="003F66AE">
              <w:rPr>
                <w:rFonts w:eastAsia="等线"/>
                <w:color w:val="000000"/>
                <w:sz w:val="24"/>
              </w:rPr>
              <w:t>rainy</w:t>
            </w:r>
          </w:p>
        </w:tc>
        <w:tc>
          <w:tcPr>
            <w:tcW w:w="1134" w:type="dxa"/>
            <w:tcBorders>
              <w:bottom w:val="single" w:sz="12" w:space="0" w:color="auto"/>
            </w:tcBorders>
            <w:shd w:val="clear" w:color="auto" w:fill="auto"/>
            <w:vAlign w:val="bottom"/>
          </w:tcPr>
          <w:p w14:paraId="75FD3533" w14:textId="7DBB379C" w:rsidR="004F20CB" w:rsidRPr="003F66AE" w:rsidRDefault="004F20CB" w:rsidP="003F66AE">
            <w:pPr>
              <w:pStyle w:val="afe"/>
              <w:rPr>
                <w:sz w:val="24"/>
              </w:rPr>
            </w:pPr>
            <w:r w:rsidRPr="003F66AE">
              <w:rPr>
                <w:rFonts w:eastAsia="等线"/>
                <w:color w:val="000000"/>
                <w:sz w:val="24"/>
              </w:rPr>
              <w:t>mild</w:t>
            </w:r>
          </w:p>
        </w:tc>
        <w:tc>
          <w:tcPr>
            <w:tcW w:w="1134" w:type="dxa"/>
            <w:tcBorders>
              <w:bottom w:val="single" w:sz="12" w:space="0" w:color="auto"/>
            </w:tcBorders>
            <w:shd w:val="clear" w:color="auto" w:fill="auto"/>
            <w:vAlign w:val="bottom"/>
          </w:tcPr>
          <w:p w14:paraId="0DEED540" w14:textId="1251476C" w:rsidR="004F20CB" w:rsidRPr="003F66AE" w:rsidRDefault="004F20CB" w:rsidP="003F66AE">
            <w:pPr>
              <w:pStyle w:val="afe"/>
              <w:rPr>
                <w:sz w:val="24"/>
              </w:rPr>
            </w:pPr>
            <w:r w:rsidRPr="003F66AE">
              <w:rPr>
                <w:rFonts w:eastAsia="等线"/>
                <w:color w:val="000000"/>
                <w:sz w:val="24"/>
              </w:rPr>
              <w:t>high</w:t>
            </w:r>
          </w:p>
        </w:tc>
        <w:tc>
          <w:tcPr>
            <w:tcW w:w="1134" w:type="dxa"/>
            <w:tcBorders>
              <w:bottom w:val="single" w:sz="12" w:space="0" w:color="auto"/>
            </w:tcBorders>
            <w:shd w:val="clear" w:color="auto" w:fill="auto"/>
            <w:vAlign w:val="bottom"/>
          </w:tcPr>
          <w:p w14:paraId="1E77A522" w14:textId="532DB580" w:rsidR="004F20CB" w:rsidRPr="003F66AE" w:rsidRDefault="004F20CB" w:rsidP="003F66AE">
            <w:pPr>
              <w:pStyle w:val="afe"/>
              <w:rPr>
                <w:sz w:val="24"/>
              </w:rPr>
            </w:pPr>
            <w:r w:rsidRPr="003F66AE">
              <w:rPr>
                <w:rFonts w:eastAsia="等线"/>
                <w:color w:val="000000"/>
                <w:sz w:val="24"/>
              </w:rPr>
              <w:t>TRUE</w:t>
            </w:r>
          </w:p>
        </w:tc>
        <w:tc>
          <w:tcPr>
            <w:tcW w:w="1134" w:type="dxa"/>
            <w:tcBorders>
              <w:bottom w:val="single" w:sz="12" w:space="0" w:color="auto"/>
            </w:tcBorders>
            <w:shd w:val="clear" w:color="auto" w:fill="auto"/>
            <w:vAlign w:val="bottom"/>
          </w:tcPr>
          <w:p w14:paraId="6F06DB9F" w14:textId="1B98E357" w:rsidR="004F20CB" w:rsidRPr="003F66AE" w:rsidRDefault="004F20CB" w:rsidP="003F66AE">
            <w:pPr>
              <w:pStyle w:val="afe"/>
              <w:rPr>
                <w:sz w:val="24"/>
              </w:rPr>
            </w:pPr>
            <w:r w:rsidRPr="003F66AE">
              <w:rPr>
                <w:rFonts w:eastAsia="等线"/>
                <w:color w:val="000000"/>
                <w:sz w:val="24"/>
              </w:rPr>
              <w:t>no</w:t>
            </w:r>
          </w:p>
        </w:tc>
      </w:tr>
    </w:tbl>
    <w:p w14:paraId="1FF9FC48" w14:textId="5F137981" w:rsidR="0079411E" w:rsidRPr="00FE1A4B" w:rsidRDefault="0079411E">
      <w:pPr>
        <w:spacing w:line="360" w:lineRule="auto"/>
        <w:ind w:firstLine="480"/>
        <w:rPr>
          <w:rFonts w:ascii="宋体" w:hAnsi="宋体"/>
        </w:rPr>
      </w:pPr>
    </w:p>
    <w:p w14:paraId="54501C23" w14:textId="77777777" w:rsidR="0079411E" w:rsidRPr="009652E5" w:rsidRDefault="0079411E">
      <w:pPr>
        <w:pStyle w:val="3"/>
        <w:rPr>
          <w:rFonts w:eastAsia="宋体"/>
          <w:b/>
        </w:rPr>
      </w:pPr>
      <w:r w:rsidRPr="009652E5">
        <w:rPr>
          <w:rFonts w:eastAsia="宋体"/>
          <w:b/>
        </w:rPr>
        <w:fldChar w:fldCharType="begin"/>
      </w:r>
      <w:r w:rsidRPr="009652E5">
        <w:rPr>
          <w:rFonts w:eastAsia="宋体"/>
          <w:b/>
        </w:rPr>
        <w:instrText xml:space="preserve"> </w:instrText>
      </w:r>
      <w:r w:rsidRPr="009652E5">
        <w:rPr>
          <w:rFonts w:eastAsia="宋体" w:hint="eastAsia"/>
          <w:b/>
        </w:rPr>
        <w:instrText>MACROBUTTON NoMacro 3</w:instrText>
      </w:r>
      <w:r w:rsidRPr="009652E5">
        <w:rPr>
          <w:rFonts w:eastAsia="宋体" w:hint="eastAsia"/>
          <w:b/>
        </w:rPr>
        <w:instrText>级标题</w:instrText>
      </w:r>
      <w:r w:rsidRPr="009652E5">
        <w:rPr>
          <w:rFonts w:eastAsia="宋体"/>
          <w:b/>
        </w:rPr>
        <w:instrText xml:space="preserve"> </w:instrText>
      </w:r>
      <w:r w:rsidR="003F66AE">
        <w:rPr>
          <w:rFonts w:eastAsia="宋体"/>
          <w:b/>
        </w:rPr>
        <w:fldChar w:fldCharType="separate"/>
      </w:r>
      <w:bookmarkStart w:id="2" w:name="_Toc433701674"/>
      <w:r w:rsidRPr="009652E5">
        <w:rPr>
          <w:rFonts w:eastAsia="宋体"/>
          <w:b/>
        </w:rPr>
        <w:fldChar w:fldCharType="end"/>
      </w:r>
      <w:bookmarkEnd w:id="2"/>
    </w:p>
    <w:p w14:paraId="20545D95" w14:textId="77777777" w:rsidR="0079411E" w:rsidRDefault="0079411E">
      <w:pPr>
        <w:spacing w:line="360" w:lineRule="auto"/>
        <w:ind w:firstLine="480"/>
        <w:sectPr w:rsidR="0079411E">
          <w:pgSz w:w="11907" w:h="16840"/>
          <w:pgMar w:top="1701" w:right="1418" w:bottom="1418" w:left="1418" w:header="907" w:footer="851" w:gutter="567"/>
          <w:paperSrc w:first="31096" w:other="31096"/>
          <w:cols w:space="720"/>
          <w:docGrid w:type="lines" w:linePitch="312"/>
        </w:sectPr>
      </w:pPr>
      <w:r>
        <w:fldChar w:fldCharType="begin"/>
      </w:r>
      <w:r>
        <w:instrText xml:space="preserve"> MACROBUTTON  AcceptAllChangesShown [</w:instrText>
      </w:r>
      <w:r>
        <w:instrText>鼠标左键单击选择该段落，输入替换之。内容为小四号宋体。</w:instrText>
      </w:r>
      <w:r>
        <w:instrText xml:space="preserve">] </w:instrText>
      </w:r>
      <w:r w:rsidR="003F66AE">
        <w:fldChar w:fldCharType="separate"/>
      </w:r>
      <w:r>
        <w:fldChar w:fldCharType="end"/>
      </w:r>
    </w:p>
    <w:p w14:paraId="49A6FF37" w14:textId="77777777" w:rsidR="0079411E" w:rsidRDefault="00104071">
      <w:pPr>
        <w:pStyle w:val="af4"/>
        <w:spacing w:before="340" w:after="320" w:line="360" w:lineRule="auto"/>
        <w:rPr>
          <w:rFonts w:ascii="宋体" w:eastAsia="宋体" w:hAnsi="宋体"/>
          <w:b/>
          <w:sz w:val="36"/>
          <w:szCs w:val="36"/>
        </w:rPr>
      </w:pPr>
      <w:bookmarkStart w:id="3" w:name="_Toc433701676"/>
      <w:r>
        <w:rPr>
          <w:rFonts w:ascii="宋体" w:eastAsia="宋体" w:hAnsi="宋体" w:hint="eastAsia"/>
          <w:b/>
          <w:sz w:val="36"/>
          <w:szCs w:val="36"/>
        </w:rPr>
        <w:lastRenderedPageBreak/>
        <w:t>参考文献</w:t>
      </w:r>
      <w:bookmarkEnd w:id="3"/>
    </w:p>
    <w:p w14:paraId="12687011" w14:textId="1A20A221" w:rsidR="00DD7DD1" w:rsidRDefault="00DD7DD1" w:rsidP="00104071">
      <w:pPr>
        <w:pStyle w:val="af5"/>
        <w:spacing w:line="360" w:lineRule="auto"/>
        <w:ind w:firstLine="480"/>
        <w:rPr>
          <w:sz w:val="24"/>
        </w:rPr>
      </w:pPr>
      <w:r>
        <w:rPr>
          <w:rFonts w:hint="eastAsia"/>
          <w:sz w:val="24"/>
        </w:rPr>
        <w:t>[</w:t>
      </w:r>
      <w:r>
        <w:rPr>
          <w:sz w:val="24"/>
        </w:rPr>
        <w:t xml:space="preserve">1] </w:t>
      </w:r>
      <w:r w:rsidR="00D97065">
        <w:rPr>
          <w:rFonts w:hint="eastAsia"/>
          <w:sz w:val="24"/>
        </w:rPr>
        <w:t>百度百科</w:t>
      </w:r>
      <w:r w:rsidR="00D97065">
        <w:rPr>
          <w:rFonts w:hint="eastAsia"/>
          <w:sz w:val="24"/>
        </w:rPr>
        <w:t>,</w:t>
      </w:r>
      <w:r w:rsidR="00D97065">
        <w:rPr>
          <w:sz w:val="24"/>
        </w:rPr>
        <w:t xml:space="preserve"> </w:t>
      </w:r>
      <w:r w:rsidR="00D97065">
        <w:rPr>
          <w:rFonts w:hint="eastAsia"/>
          <w:sz w:val="24"/>
        </w:rPr>
        <w:t>U</w:t>
      </w:r>
      <w:r w:rsidR="00D97065">
        <w:rPr>
          <w:sz w:val="24"/>
        </w:rPr>
        <w:t xml:space="preserve">RL: </w:t>
      </w:r>
      <w:r w:rsidR="00D97065" w:rsidRPr="00042CC2">
        <w:t>https://baike.baidu.com/item/weka/1070121</w:t>
      </w:r>
      <w:r w:rsidR="00D97065">
        <w:t>. [2022-6-16]</w:t>
      </w:r>
      <w:r w:rsidR="00907C3F">
        <w:t>.</w:t>
      </w:r>
    </w:p>
    <w:p w14:paraId="57CD25E2" w14:textId="5514CD9B" w:rsidR="00DD7DD1" w:rsidRPr="00C20BED" w:rsidRDefault="00DD7DD1" w:rsidP="00907C3F">
      <w:pPr>
        <w:pStyle w:val="af5"/>
        <w:spacing w:line="360" w:lineRule="auto"/>
        <w:ind w:firstLine="480"/>
        <w:rPr>
          <w:sz w:val="24"/>
        </w:rPr>
      </w:pPr>
      <w:r>
        <w:rPr>
          <w:rFonts w:hint="eastAsia"/>
          <w:sz w:val="24"/>
        </w:rPr>
        <w:t>[</w:t>
      </w:r>
      <w:r>
        <w:rPr>
          <w:sz w:val="24"/>
        </w:rPr>
        <w:t xml:space="preserve">2] </w:t>
      </w:r>
      <w:proofErr w:type="gramStart"/>
      <w:r w:rsidR="00907C3F">
        <w:rPr>
          <w:rFonts w:hint="eastAsia"/>
          <w:sz w:val="24"/>
        </w:rPr>
        <w:t>博客</w:t>
      </w:r>
      <w:proofErr w:type="gramEnd"/>
      <w:r w:rsidR="00D97065">
        <w:rPr>
          <w:rFonts w:hint="eastAsia"/>
          <w:sz w:val="24"/>
        </w:rPr>
        <w:t>,</w:t>
      </w:r>
      <w:r w:rsidR="00D97065">
        <w:rPr>
          <w:sz w:val="24"/>
        </w:rPr>
        <w:t xml:space="preserve"> URL: </w:t>
      </w:r>
      <w:proofErr w:type="gramStart"/>
      <w:r w:rsidR="00C20BED" w:rsidRPr="00C20BED">
        <w:rPr>
          <w:sz w:val="24"/>
        </w:rPr>
        <w:t>https://blog.csdn.net/shaoz/article/details/6841498?</w:t>
      </w:r>
      <w:r w:rsidR="00C20BED">
        <w:rPr>
          <w:sz w:val="24"/>
        </w:rPr>
        <w:t>.</w:t>
      </w:r>
      <w:proofErr w:type="gramEnd"/>
      <w:r w:rsidR="00C20BED">
        <w:rPr>
          <w:sz w:val="24"/>
        </w:rPr>
        <w:t xml:space="preserve"> [2022-6-16]</w:t>
      </w:r>
      <w:r w:rsidR="00907C3F">
        <w:rPr>
          <w:rFonts w:hint="eastAsia"/>
          <w:sz w:val="24"/>
        </w:rPr>
        <w:t>.</w:t>
      </w:r>
    </w:p>
    <w:p w14:paraId="2699CDB4" w14:textId="0BE6055D" w:rsidR="00104071" w:rsidRDefault="00104071" w:rsidP="00104071">
      <w:pPr>
        <w:pStyle w:val="af5"/>
        <w:spacing w:line="360" w:lineRule="auto"/>
        <w:ind w:firstLine="480"/>
        <w:rPr>
          <w:sz w:val="24"/>
        </w:rPr>
      </w:pPr>
      <w:r>
        <w:rPr>
          <w:sz w:val="24"/>
        </w:rPr>
        <w:fldChar w:fldCharType="begin"/>
      </w:r>
      <w:r>
        <w:rPr>
          <w:sz w:val="24"/>
        </w:rPr>
        <w:instrText xml:space="preserve"> MACROBUTTON  AcceptAllChangesShown "[</w:instrText>
      </w:r>
      <w:r>
        <w:rPr>
          <w:sz w:val="24"/>
        </w:rPr>
        <w:instrText>内容为中文小四号宋体，英文用小四号</w:instrText>
      </w:r>
      <w:r>
        <w:rPr>
          <w:sz w:val="24"/>
        </w:rPr>
        <w:instrText>Times New Roman</w:instrText>
      </w:r>
      <w:r>
        <w:rPr>
          <w:sz w:val="24"/>
        </w:rPr>
        <w:instrText>。</w:instrText>
      </w:r>
      <w:r>
        <w:rPr>
          <w:sz w:val="24"/>
        </w:rPr>
        <w:instrText xml:space="preserve">]" </w:instrText>
      </w:r>
      <w:r w:rsidR="003F66AE">
        <w:rPr>
          <w:sz w:val="24"/>
        </w:rPr>
        <w:fldChar w:fldCharType="separate"/>
      </w:r>
      <w:r>
        <w:rPr>
          <w:sz w:val="24"/>
        </w:rPr>
        <w:fldChar w:fldCharType="end"/>
      </w:r>
      <w:r>
        <w:rPr>
          <w:rFonts w:hint="eastAsia"/>
          <w:sz w:val="24"/>
        </w:rPr>
        <w:t>。</w:t>
      </w:r>
    </w:p>
    <w:p w14:paraId="75753B5E" w14:textId="77777777" w:rsidR="00104071" w:rsidRDefault="00104071" w:rsidP="00104071">
      <w:pPr>
        <w:pStyle w:val="af5"/>
        <w:spacing w:line="360" w:lineRule="auto"/>
        <w:ind w:firstLine="480"/>
        <w:rPr>
          <w:sz w:val="24"/>
        </w:rPr>
      </w:pPr>
      <w:r>
        <w:rPr>
          <w:rFonts w:hint="eastAsia"/>
          <w:sz w:val="24"/>
        </w:rPr>
        <w:t>参考文献以文献在整个论文中出现的次序用</w:t>
      </w:r>
      <w:r>
        <w:rPr>
          <w:rFonts w:ascii="宋体" w:hAnsi="宋体" w:hint="eastAsia"/>
          <w:sz w:val="24"/>
        </w:rPr>
        <w:t>［</w:t>
      </w:r>
      <w:r>
        <w:rPr>
          <w:rFonts w:hint="eastAsia"/>
          <w:sz w:val="24"/>
        </w:rPr>
        <w:t>1</w:t>
      </w:r>
      <w:r>
        <w:rPr>
          <w:rFonts w:ascii="宋体" w:hAnsi="宋体" w:hint="eastAsia"/>
          <w:sz w:val="24"/>
        </w:rPr>
        <w:t>］</w:t>
      </w:r>
      <w:r>
        <w:rPr>
          <w:rFonts w:hint="eastAsia"/>
          <w:sz w:val="24"/>
        </w:rPr>
        <w:t>、</w:t>
      </w:r>
      <w:r>
        <w:rPr>
          <w:rFonts w:ascii="宋体" w:hAnsi="宋体" w:hint="eastAsia"/>
          <w:sz w:val="24"/>
        </w:rPr>
        <w:t>［</w:t>
      </w:r>
      <w:r>
        <w:rPr>
          <w:rFonts w:hint="eastAsia"/>
          <w:sz w:val="24"/>
        </w:rPr>
        <w:t>2</w:t>
      </w:r>
      <w:r>
        <w:rPr>
          <w:rFonts w:ascii="宋体" w:hAnsi="宋体" w:hint="eastAsia"/>
          <w:sz w:val="24"/>
        </w:rPr>
        <w:t>］</w:t>
      </w:r>
      <w:r>
        <w:rPr>
          <w:rFonts w:hint="eastAsia"/>
          <w:sz w:val="24"/>
        </w:rPr>
        <w:t>、</w:t>
      </w:r>
      <w:r>
        <w:rPr>
          <w:rFonts w:ascii="宋体" w:hAnsi="宋体" w:hint="eastAsia"/>
          <w:sz w:val="24"/>
        </w:rPr>
        <w:t>［</w:t>
      </w:r>
      <w:r>
        <w:rPr>
          <w:rFonts w:hint="eastAsia"/>
          <w:sz w:val="24"/>
        </w:rPr>
        <w:t>3</w:t>
      </w:r>
      <w:r>
        <w:rPr>
          <w:rFonts w:ascii="宋体" w:hAnsi="宋体" w:hint="eastAsia"/>
          <w:sz w:val="24"/>
        </w:rPr>
        <w:t>］</w:t>
      </w:r>
      <w:r>
        <w:rPr>
          <w:rFonts w:hint="eastAsia"/>
          <w:sz w:val="24"/>
        </w:rPr>
        <w:t>……形式统一排序、依次列出。</w:t>
      </w:r>
    </w:p>
    <w:p w14:paraId="2D738235" w14:textId="77777777" w:rsidR="00104071" w:rsidRDefault="00104071" w:rsidP="00104071">
      <w:pPr>
        <w:pStyle w:val="af5"/>
        <w:spacing w:line="360" w:lineRule="auto"/>
        <w:ind w:firstLine="480"/>
        <w:rPr>
          <w:sz w:val="24"/>
        </w:rPr>
      </w:pPr>
      <w:r>
        <w:rPr>
          <w:rFonts w:hint="eastAsia"/>
          <w:sz w:val="24"/>
        </w:rPr>
        <w:t>参考文献的表示格式为：</w:t>
      </w:r>
    </w:p>
    <w:p w14:paraId="4356E4E0" w14:textId="77777777" w:rsidR="00104071" w:rsidRDefault="00104071" w:rsidP="00104071">
      <w:pPr>
        <w:pStyle w:val="af5"/>
        <w:spacing w:line="360" w:lineRule="auto"/>
        <w:ind w:firstLine="480"/>
        <w:rPr>
          <w:sz w:val="24"/>
        </w:rPr>
      </w:pPr>
      <w:r>
        <w:rPr>
          <w:rFonts w:ascii="宋体" w:hAnsi="宋体" w:hint="eastAsia"/>
          <w:sz w:val="24"/>
        </w:rPr>
        <w:t>期刊文献</w:t>
      </w:r>
      <w:r>
        <w:rPr>
          <w:rFonts w:hint="eastAsia"/>
          <w:sz w:val="24"/>
        </w:rPr>
        <w:t>：</w:t>
      </w:r>
      <w:r>
        <w:rPr>
          <w:rFonts w:ascii="宋体" w:hAnsi="宋体" w:hint="eastAsia"/>
          <w:sz w:val="24"/>
        </w:rPr>
        <w:t>［</w:t>
      </w:r>
      <w:r>
        <w:rPr>
          <w:rFonts w:hint="eastAsia"/>
          <w:sz w:val="24"/>
        </w:rPr>
        <w:t>序号</w:t>
      </w:r>
      <w:r>
        <w:rPr>
          <w:rFonts w:ascii="宋体" w:hAnsi="宋体" w:hint="eastAsia"/>
          <w:sz w:val="24"/>
        </w:rPr>
        <w:t>］主要责任者．文献题名［</w:t>
      </w:r>
      <w:r>
        <w:rPr>
          <w:sz w:val="24"/>
        </w:rPr>
        <w:t>J</w:t>
      </w:r>
      <w:r>
        <w:rPr>
          <w:rFonts w:ascii="宋体" w:hAnsi="宋体" w:hint="eastAsia"/>
          <w:sz w:val="24"/>
        </w:rPr>
        <w:t>］．刊名，年，卷（期）：引用部分起止页码．</w:t>
      </w:r>
    </w:p>
    <w:p w14:paraId="779732FF" w14:textId="77777777" w:rsidR="00104071" w:rsidRDefault="00104071" w:rsidP="00104071">
      <w:pPr>
        <w:spacing w:line="360" w:lineRule="auto"/>
        <w:ind w:firstLine="480"/>
        <w:rPr>
          <w:rFonts w:ascii="宋体" w:hAnsi="宋体"/>
        </w:rPr>
      </w:pPr>
      <w:r>
        <w:rPr>
          <w:rFonts w:ascii="宋体" w:hAnsi="宋体" w:hint="eastAsia"/>
        </w:rPr>
        <w:t>专著、论文集、学位论文、报告</w:t>
      </w:r>
      <w:r>
        <w:rPr>
          <w:rFonts w:hint="eastAsia"/>
        </w:rPr>
        <w:t>：</w:t>
      </w:r>
      <w:r>
        <w:rPr>
          <w:rFonts w:hint="eastAsia"/>
        </w:rPr>
        <w:t xml:space="preserve"> </w:t>
      </w:r>
      <w:r>
        <w:rPr>
          <w:rFonts w:ascii="宋体" w:hAnsi="宋体" w:hint="eastAsia"/>
        </w:rPr>
        <w:t>［</w:t>
      </w:r>
      <w:r>
        <w:rPr>
          <w:rFonts w:hint="eastAsia"/>
        </w:rPr>
        <w:t>序号</w:t>
      </w:r>
      <w:r>
        <w:rPr>
          <w:rFonts w:ascii="宋体" w:hAnsi="宋体" w:hint="eastAsia"/>
        </w:rPr>
        <w:t>］</w:t>
      </w:r>
      <w:r>
        <w:rPr>
          <w:rFonts w:hint="eastAsia"/>
        </w:rPr>
        <w:t xml:space="preserve">  </w:t>
      </w:r>
      <w:r>
        <w:rPr>
          <w:rFonts w:ascii="宋体" w:hAnsi="宋体" w:hint="eastAsia"/>
        </w:rPr>
        <w:t>主要责任者．文献题名［文献类型标识］．出版地：出版者，出版年. 引用部分起止页码．</w:t>
      </w:r>
    </w:p>
    <w:p w14:paraId="7E8C67BB" w14:textId="77777777" w:rsidR="00104071" w:rsidRDefault="00104071" w:rsidP="00104071">
      <w:pPr>
        <w:spacing w:line="360" w:lineRule="auto"/>
        <w:ind w:firstLine="480"/>
        <w:rPr>
          <w:rFonts w:ascii="宋体" w:hAnsi="宋体"/>
        </w:rPr>
      </w:pPr>
      <w:r>
        <w:rPr>
          <w:rFonts w:ascii="宋体" w:hAnsi="宋体" w:hint="eastAsia"/>
        </w:rPr>
        <w:t>论文集中的析出文献</w:t>
      </w:r>
      <w:r>
        <w:rPr>
          <w:rFonts w:hint="eastAsia"/>
        </w:rPr>
        <w:t>：</w:t>
      </w:r>
      <w:r>
        <w:rPr>
          <w:rFonts w:ascii="宋体" w:hAnsi="宋体" w:hint="eastAsia"/>
        </w:rPr>
        <w:t>［序号］主要责任者. 析出文献题名［</w:t>
      </w:r>
      <w:r>
        <w:t>A</w:t>
      </w:r>
      <w:r>
        <w:rPr>
          <w:rFonts w:ascii="宋体" w:hAnsi="宋体" w:hint="eastAsia"/>
        </w:rPr>
        <w:t>］. 原文献主要责任者(任选)．原文献题名［</w:t>
      </w:r>
      <w:r>
        <w:t>C</w:t>
      </w:r>
      <w:r>
        <w:rPr>
          <w:rFonts w:ascii="宋体" w:hAnsi="宋体" w:hint="eastAsia"/>
        </w:rPr>
        <w:t>］. 出版地：出版者，出版年. 析出文献起止页码.</w:t>
      </w:r>
    </w:p>
    <w:p w14:paraId="6B745DF4" w14:textId="77777777" w:rsidR="00104071" w:rsidRDefault="00104071" w:rsidP="00104071">
      <w:pPr>
        <w:pStyle w:val="af5"/>
        <w:spacing w:line="360" w:lineRule="auto"/>
        <w:ind w:firstLine="480"/>
        <w:rPr>
          <w:rFonts w:ascii="宋体" w:hAnsi="宋体"/>
          <w:sz w:val="24"/>
        </w:rPr>
      </w:pPr>
      <w:r>
        <w:rPr>
          <w:rFonts w:ascii="宋体" w:hAnsi="宋体" w:hint="eastAsia"/>
          <w:sz w:val="24"/>
        </w:rPr>
        <w:t>专利：［</w:t>
      </w:r>
      <w:r>
        <w:rPr>
          <w:rFonts w:hint="eastAsia"/>
          <w:sz w:val="24"/>
        </w:rPr>
        <w:t>序号</w:t>
      </w:r>
      <w:r>
        <w:rPr>
          <w:rFonts w:ascii="宋体" w:hAnsi="宋体" w:hint="eastAsia"/>
          <w:sz w:val="24"/>
        </w:rPr>
        <w:t>］</w:t>
      </w:r>
      <w:r>
        <w:rPr>
          <w:rFonts w:hint="eastAsia"/>
          <w:sz w:val="24"/>
        </w:rPr>
        <w:t xml:space="preserve"> </w:t>
      </w:r>
      <w:r>
        <w:rPr>
          <w:rFonts w:ascii="宋体" w:hAnsi="宋体" w:hint="eastAsia"/>
          <w:sz w:val="24"/>
        </w:rPr>
        <w:t>专利所有者. 专利题名［</w:t>
      </w:r>
      <w:r>
        <w:rPr>
          <w:sz w:val="24"/>
        </w:rPr>
        <w:t>P</w:t>
      </w:r>
      <w:r>
        <w:rPr>
          <w:rFonts w:ascii="宋体" w:hAnsi="宋体" w:hint="eastAsia"/>
          <w:sz w:val="24"/>
        </w:rPr>
        <w:t>］. 专利国别：专利号, 出版日期．</w:t>
      </w:r>
    </w:p>
    <w:p w14:paraId="6A453E91" w14:textId="77777777" w:rsidR="00104071" w:rsidRDefault="00104071" w:rsidP="00104071">
      <w:pPr>
        <w:pStyle w:val="af5"/>
        <w:spacing w:line="360" w:lineRule="auto"/>
        <w:ind w:firstLine="480"/>
        <w:rPr>
          <w:rFonts w:ascii="宋体" w:hAnsi="宋体"/>
          <w:sz w:val="24"/>
        </w:rPr>
      </w:pPr>
      <w:r>
        <w:rPr>
          <w:rFonts w:ascii="宋体" w:hAnsi="宋体" w:hint="eastAsia"/>
          <w:sz w:val="24"/>
        </w:rPr>
        <w:t>报纸文章：［</w:t>
      </w:r>
      <w:r>
        <w:rPr>
          <w:rFonts w:hint="eastAsia"/>
          <w:sz w:val="24"/>
        </w:rPr>
        <w:t>序号</w:t>
      </w:r>
      <w:r>
        <w:rPr>
          <w:rFonts w:ascii="宋体" w:hAnsi="宋体" w:hint="eastAsia"/>
          <w:sz w:val="24"/>
        </w:rPr>
        <w:t>］</w:t>
      </w:r>
      <w:r>
        <w:rPr>
          <w:rFonts w:hint="eastAsia"/>
          <w:sz w:val="24"/>
        </w:rPr>
        <w:t xml:space="preserve"> </w:t>
      </w:r>
      <w:r>
        <w:rPr>
          <w:rFonts w:ascii="宋体" w:hAnsi="宋体" w:hint="eastAsia"/>
          <w:sz w:val="24"/>
        </w:rPr>
        <w:t>主要责任者．文献题名［</w:t>
      </w:r>
      <w:r>
        <w:rPr>
          <w:sz w:val="24"/>
        </w:rPr>
        <w:t>N</w:t>
      </w:r>
      <w:r>
        <w:rPr>
          <w:rFonts w:ascii="宋体" w:hAnsi="宋体" w:hint="eastAsia"/>
          <w:sz w:val="24"/>
        </w:rPr>
        <w:t>］． 报纸名，出版日期（版次）．</w:t>
      </w:r>
    </w:p>
    <w:p w14:paraId="7D7E3449" w14:textId="77777777" w:rsidR="00104071" w:rsidRDefault="00104071" w:rsidP="00104071">
      <w:pPr>
        <w:pStyle w:val="af5"/>
        <w:spacing w:line="360" w:lineRule="auto"/>
        <w:ind w:firstLine="480"/>
        <w:rPr>
          <w:rFonts w:ascii="宋体" w:hAnsi="宋体"/>
          <w:sz w:val="24"/>
        </w:rPr>
      </w:pPr>
      <w:r>
        <w:rPr>
          <w:rFonts w:ascii="宋体" w:hAnsi="宋体" w:hint="eastAsia"/>
          <w:sz w:val="24"/>
        </w:rPr>
        <w:t>电子文献：［</w:t>
      </w:r>
      <w:r>
        <w:rPr>
          <w:rFonts w:hint="eastAsia"/>
          <w:sz w:val="24"/>
        </w:rPr>
        <w:t>序号</w:t>
      </w:r>
      <w:r>
        <w:rPr>
          <w:rFonts w:ascii="宋体" w:hAnsi="宋体" w:hint="eastAsia"/>
          <w:sz w:val="24"/>
        </w:rPr>
        <w:t>］</w:t>
      </w:r>
      <w:r>
        <w:rPr>
          <w:rFonts w:hint="eastAsia"/>
          <w:sz w:val="24"/>
        </w:rPr>
        <w:t xml:space="preserve"> </w:t>
      </w:r>
      <w:r>
        <w:rPr>
          <w:rFonts w:ascii="宋体" w:hAnsi="宋体" w:hint="eastAsia"/>
          <w:sz w:val="24"/>
        </w:rPr>
        <w:t>主要责任者. 电子文献题名［电子文献及载体类型标识］.电子文献的出处或可获得地址，发表或更新日期/引用日期（任选）．</w:t>
      </w:r>
    </w:p>
    <w:p w14:paraId="6DA8DF22" w14:textId="77777777" w:rsidR="00104071" w:rsidRDefault="00104071" w:rsidP="00104071">
      <w:pPr>
        <w:pStyle w:val="af5"/>
        <w:spacing w:line="360" w:lineRule="auto"/>
        <w:ind w:firstLine="480"/>
        <w:rPr>
          <w:rFonts w:hAnsi="宋体"/>
          <w:sz w:val="24"/>
        </w:rPr>
      </w:pPr>
      <w:r>
        <w:rPr>
          <w:rFonts w:ascii="宋体" w:hAnsi="宋体" w:hint="eastAsia"/>
          <w:sz w:val="24"/>
        </w:rPr>
        <w:t>国际、国家标准</w:t>
      </w:r>
      <w:r>
        <w:rPr>
          <w:rFonts w:hint="eastAsia"/>
          <w:sz w:val="24"/>
        </w:rPr>
        <w:t>：</w:t>
      </w:r>
      <w:r>
        <w:rPr>
          <w:rFonts w:ascii="宋体" w:hAnsi="宋体" w:hint="eastAsia"/>
          <w:sz w:val="24"/>
        </w:rPr>
        <w:t>［</w:t>
      </w:r>
      <w:r>
        <w:rPr>
          <w:rFonts w:hint="eastAsia"/>
          <w:sz w:val="24"/>
        </w:rPr>
        <w:t>序号</w:t>
      </w:r>
      <w:r>
        <w:rPr>
          <w:rFonts w:ascii="宋体" w:hAnsi="宋体" w:hint="eastAsia"/>
          <w:sz w:val="24"/>
        </w:rPr>
        <w:t>］</w:t>
      </w:r>
      <w:r>
        <w:rPr>
          <w:rFonts w:hint="eastAsia"/>
          <w:sz w:val="24"/>
        </w:rPr>
        <w:t xml:space="preserve">  </w:t>
      </w:r>
      <w:r>
        <w:rPr>
          <w:rFonts w:ascii="宋体" w:hAnsi="宋体" w:hint="eastAsia"/>
          <w:sz w:val="24"/>
        </w:rPr>
        <w:t>标准编号，标准名称［</w:t>
      </w:r>
      <w:r>
        <w:rPr>
          <w:sz w:val="24"/>
        </w:rPr>
        <w:t>S</w:t>
      </w:r>
      <w:r>
        <w:rPr>
          <w:rFonts w:ascii="宋体" w:hAnsi="宋体" w:hint="eastAsia"/>
          <w:sz w:val="24"/>
        </w:rPr>
        <w:t>］</w:t>
      </w:r>
      <w:r>
        <w:rPr>
          <w:rFonts w:hint="eastAsia"/>
          <w:sz w:val="24"/>
        </w:rPr>
        <w:t>．</w:t>
      </w:r>
    </w:p>
    <w:p w14:paraId="5A98DADF" w14:textId="77777777" w:rsidR="0079411E" w:rsidRDefault="0079411E">
      <w:pPr>
        <w:pStyle w:val="af5"/>
        <w:spacing w:line="360" w:lineRule="auto"/>
        <w:ind w:firstLine="480"/>
        <w:rPr>
          <w:sz w:val="24"/>
        </w:rPr>
      </w:pPr>
    </w:p>
    <w:p w14:paraId="3511828A" w14:textId="77777777" w:rsidR="0079411E" w:rsidRDefault="0079411E">
      <w:pPr>
        <w:pStyle w:val="af4"/>
      </w:pPr>
    </w:p>
    <w:sectPr w:rsidR="0079411E">
      <w:footerReference w:type="default" r:id="rId26"/>
      <w:pgSz w:w="11907" w:h="16840"/>
      <w:pgMar w:top="1701" w:right="1418" w:bottom="1418" w:left="1418" w:header="907" w:footer="851" w:gutter="567"/>
      <w:paperSrc w:first="31096" w:other="31096"/>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6750D" w14:textId="77777777" w:rsidR="003F66AE" w:rsidRDefault="003F66AE">
      <w:pPr>
        <w:ind w:firstLine="480"/>
      </w:pPr>
      <w:r>
        <w:separator/>
      </w:r>
    </w:p>
  </w:endnote>
  <w:endnote w:type="continuationSeparator" w:id="0">
    <w:p w14:paraId="64DC8755" w14:textId="77777777" w:rsidR="003F66AE" w:rsidRDefault="003F66A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798AC" w14:textId="77777777" w:rsidR="00ED05BF" w:rsidRDefault="00ED05BF" w:rsidP="00ED05BF">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4B0B7" w14:textId="77777777" w:rsidR="0079411E" w:rsidRDefault="0079411E">
    <w:pPr>
      <w:pStyle w:val="af1"/>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F0F84" w14:textId="77777777" w:rsidR="00ED05BF" w:rsidRDefault="00ED05BF" w:rsidP="00ED05BF">
    <w:pPr>
      <w:pStyle w:val="af1"/>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5B2EC" w14:textId="77777777" w:rsidR="0079411E" w:rsidRDefault="0079411E">
    <w:pPr>
      <w:pStyle w:val="af1"/>
      <w:ind w:firstLine="360"/>
      <w:jc w:val="center"/>
      <w:rPr>
        <w:rFonts w:ascii="宋体" w:hAnsi="宋体"/>
      </w:rPr>
    </w:pPr>
    <w:r>
      <w:rPr>
        <w:rFonts w:ascii="宋体" w:hAnsi="宋体"/>
      </w:rPr>
      <w:fldChar w:fldCharType="begin"/>
    </w:r>
    <w:r>
      <w:rPr>
        <w:rStyle w:val="a4"/>
        <w:rFonts w:ascii="宋体" w:hAnsi="宋体"/>
      </w:rPr>
      <w:instrText xml:space="preserve"> PAGE </w:instrText>
    </w:r>
    <w:r>
      <w:rPr>
        <w:rFonts w:ascii="宋体" w:hAnsi="宋体"/>
      </w:rPr>
      <w:fldChar w:fldCharType="separate"/>
    </w:r>
    <w:r w:rsidR="00603825">
      <w:rPr>
        <w:rStyle w:val="a4"/>
        <w:rFonts w:ascii="宋体" w:hAnsi="宋体"/>
        <w:noProof/>
      </w:rPr>
      <w:t>7</w:t>
    </w:r>
    <w:r>
      <w:rPr>
        <w:rFonts w:ascii="宋体" w:hAnsi="宋体"/>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A4159" w14:textId="77777777" w:rsidR="0079411E" w:rsidRDefault="0079411E">
    <w:pPr>
      <w:pStyle w:val="af1"/>
      <w:ind w:firstLine="360"/>
      <w:jc w:val="center"/>
    </w:pPr>
    <w:r>
      <w:fldChar w:fldCharType="begin"/>
    </w:r>
    <w:r>
      <w:instrText xml:space="preserve"> PAGE  \* MERGEFORMAT </w:instrText>
    </w:r>
    <w:r>
      <w:fldChar w:fldCharType="separate"/>
    </w:r>
    <w:r w:rsidR="00603825">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C0030" w14:textId="77777777" w:rsidR="003F66AE" w:rsidRDefault="003F66AE">
      <w:pPr>
        <w:ind w:firstLine="480"/>
      </w:pPr>
      <w:r>
        <w:separator/>
      </w:r>
    </w:p>
  </w:footnote>
  <w:footnote w:type="continuationSeparator" w:id="0">
    <w:p w14:paraId="464477C2" w14:textId="77777777" w:rsidR="003F66AE" w:rsidRDefault="003F66A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33596" w14:textId="77777777" w:rsidR="00ED05BF" w:rsidRDefault="00ED05BF">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9058" w14:textId="77777777" w:rsidR="0079411E" w:rsidRDefault="0079411E">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811D6" w14:textId="77777777" w:rsidR="00ED05BF" w:rsidRDefault="00ED05BF">
    <w:pPr>
      <w:pStyle w:val="af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7983C" w14:textId="5F8A0EC1" w:rsidR="0079411E" w:rsidRPr="00A762B9" w:rsidRDefault="0079411E" w:rsidP="00A762B9">
    <w:pPr>
      <w:pStyle w:val="af3"/>
      <w:pBdr>
        <w:bottom w:val="single" w:sz="4" w:space="1" w:color="auto"/>
      </w:pBdr>
      <w:jc w:val="center"/>
      <w:rPr>
        <w:rFonts w:ascii="华文中宋" w:eastAsia="华文中宋" w:hAnsi="华文中宋"/>
        <w:sz w:val="24"/>
        <w:szCs w:val="24"/>
        <w:u w:val="none"/>
      </w:rPr>
    </w:pPr>
    <w:r>
      <w:rPr>
        <w:rFonts w:ascii="华文中宋" w:eastAsia="华文中宋" w:hAnsi="华文中宋" w:hint="eastAsia"/>
        <w:sz w:val="24"/>
        <w:szCs w:val="24"/>
        <w:u w:val="none"/>
      </w:rPr>
      <w:t>北京交通大学海滨学院</w:t>
    </w:r>
    <w:r w:rsidR="00E2198C">
      <w:rPr>
        <w:rFonts w:ascii="华文中宋" w:eastAsia="华文中宋" w:hAnsi="华文中宋" w:hint="eastAsia"/>
        <w:sz w:val="24"/>
        <w:szCs w:val="24"/>
        <w:u w:val="none"/>
      </w:rPr>
      <w:t>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C"/>
    <w:multiLevelType w:val="multilevel"/>
    <w:tmpl w:val="0000000C"/>
    <w:lvl w:ilvl="0">
      <w:start w:val="1"/>
      <w:numFmt w:val="decimal"/>
      <w:pStyle w:val="1"/>
      <w:lvlText w:val="%1"/>
      <w:lvlJc w:val="left"/>
      <w:pPr>
        <w:tabs>
          <w:tab w:val="num" w:pos="360"/>
        </w:tabs>
        <w:ind w:left="0" w:firstLine="0"/>
      </w:pPr>
      <w:rPr>
        <w:rFonts w:ascii="Times New Roman" w:hAnsi="Times New Roman" w:cs="Times New Roman" w:hint="default"/>
      </w:rPr>
    </w:lvl>
    <w:lvl w:ilvl="1">
      <w:start w:val="1"/>
      <w:numFmt w:val="decimal"/>
      <w:pStyle w:val="2"/>
      <w:lvlText w:val="%1.%2"/>
      <w:lvlJc w:val="left"/>
      <w:pPr>
        <w:tabs>
          <w:tab w:val="num" w:pos="720"/>
        </w:tabs>
        <w:ind w:left="0" w:firstLine="0"/>
      </w:pPr>
      <w:rPr>
        <w:rFonts w:hint="eastAsia"/>
      </w:rPr>
    </w:lvl>
    <w:lvl w:ilvl="2">
      <w:start w:val="1"/>
      <w:numFmt w:val="decimal"/>
      <w:pStyle w:val="3"/>
      <w:lvlText w:val="%1.%2.%3"/>
      <w:lvlJc w:val="left"/>
      <w:pPr>
        <w:tabs>
          <w:tab w:val="num" w:pos="1080"/>
        </w:tabs>
        <w:ind w:left="0" w:firstLine="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420"/>
  <w:evenAndOddHeaders/>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10428"/>
    <w:rsid w:val="00011D17"/>
    <w:rsid w:val="00037A16"/>
    <w:rsid w:val="00042CC2"/>
    <w:rsid w:val="00104071"/>
    <w:rsid w:val="00170469"/>
    <w:rsid w:val="00172A27"/>
    <w:rsid w:val="00192DF7"/>
    <w:rsid w:val="00196A6B"/>
    <w:rsid w:val="001F0906"/>
    <w:rsid w:val="00255F08"/>
    <w:rsid w:val="00295A01"/>
    <w:rsid w:val="002B4ACD"/>
    <w:rsid w:val="002C7811"/>
    <w:rsid w:val="002F6CE7"/>
    <w:rsid w:val="00362D6B"/>
    <w:rsid w:val="00365053"/>
    <w:rsid w:val="00394FC6"/>
    <w:rsid w:val="003E10AD"/>
    <w:rsid w:val="003E3929"/>
    <w:rsid w:val="003F66AE"/>
    <w:rsid w:val="004217A0"/>
    <w:rsid w:val="004622A5"/>
    <w:rsid w:val="004B14DD"/>
    <w:rsid w:val="004C6976"/>
    <w:rsid w:val="004F20CB"/>
    <w:rsid w:val="005269FB"/>
    <w:rsid w:val="005B268A"/>
    <w:rsid w:val="00603825"/>
    <w:rsid w:val="006114C5"/>
    <w:rsid w:val="00613318"/>
    <w:rsid w:val="0064302E"/>
    <w:rsid w:val="00653BCE"/>
    <w:rsid w:val="0068552A"/>
    <w:rsid w:val="006A358E"/>
    <w:rsid w:val="006A5004"/>
    <w:rsid w:val="006B09BF"/>
    <w:rsid w:val="006B4018"/>
    <w:rsid w:val="006C67CB"/>
    <w:rsid w:val="006E54C0"/>
    <w:rsid w:val="006E5A7C"/>
    <w:rsid w:val="00746CF6"/>
    <w:rsid w:val="007617A8"/>
    <w:rsid w:val="0079411E"/>
    <w:rsid w:val="007B7947"/>
    <w:rsid w:val="007C330C"/>
    <w:rsid w:val="00907C3F"/>
    <w:rsid w:val="0096295E"/>
    <w:rsid w:val="009652E5"/>
    <w:rsid w:val="00A002B6"/>
    <w:rsid w:val="00A13AC4"/>
    <w:rsid w:val="00A762B9"/>
    <w:rsid w:val="00B0522E"/>
    <w:rsid w:val="00B76F6F"/>
    <w:rsid w:val="00B82451"/>
    <w:rsid w:val="00BA07E2"/>
    <w:rsid w:val="00C14D4B"/>
    <w:rsid w:val="00C20BED"/>
    <w:rsid w:val="00C94856"/>
    <w:rsid w:val="00CA4860"/>
    <w:rsid w:val="00CC08B9"/>
    <w:rsid w:val="00D02881"/>
    <w:rsid w:val="00D12342"/>
    <w:rsid w:val="00D25C88"/>
    <w:rsid w:val="00D54E0F"/>
    <w:rsid w:val="00D67169"/>
    <w:rsid w:val="00D854FD"/>
    <w:rsid w:val="00D97065"/>
    <w:rsid w:val="00DA276D"/>
    <w:rsid w:val="00DB1717"/>
    <w:rsid w:val="00DB3A2D"/>
    <w:rsid w:val="00DC4D63"/>
    <w:rsid w:val="00DD7DD1"/>
    <w:rsid w:val="00E2198C"/>
    <w:rsid w:val="00E82F93"/>
    <w:rsid w:val="00ED05BF"/>
    <w:rsid w:val="00F35A59"/>
    <w:rsid w:val="00F75A5F"/>
    <w:rsid w:val="00F77453"/>
    <w:rsid w:val="00FB179A"/>
    <w:rsid w:val="00FC0F8F"/>
    <w:rsid w:val="00FE1A4B"/>
    <w:rsid w:val="00FF1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8756DF"/>
  <w15:chartTrackingRefBased/>
  <w15:docId w15:val="{0466FF15-831C-4DF2-B9C2-067384B54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11D17"/>
    <w:pPr>
      <w:widowControl w:val="0"/>
      <w:adjustRightInd w:val="0"/>
      <w:snapToGrid w:val="0"/>
      <w:spacing w:line="400" w:lineRule="exact"/>
      <w:ind w:firstLineChars="200" w:firstLine="200"/>
      <w:jc w:val="both"/>
    </w:pPr>
    <w:rPr>
      <w:kern w:val="2"/>
      <w:sz w:val="24"/>
      <w:szCs w:val="24"/>
    </w:rPr>
  </w:style>
  <w:style w:type="paragraph" w:styleId="10">
    <w:name w:val="heading 1"/>
    <w:basedOn w:val="a0"/>
    <w:next w:val="a0"/>
    <w:qFormat/>
    <w:rsid w:val="00011D17"/>
    <w:pPr>
      <w:keepNext/>
      <w:keepLines/>
      <w:spacing w:before="960" w:after="480" w:line="240" w:lineRule="auto"/>
      <w:ind w:firstLineChars="0" w:firstLine="0"/>
      <w:jc w:val="center"/>
      <w:outlineLvl w:val="0"/>
    </w:pPr>
    <w:rPr>
      <w:b/>
      <w:bCs/>
      <w:kern w:val="44"/>
      <w:sz w:val="36"/>
      <w:szCs w:val="44"/>
    </w:rPr>
  </w:style>
  <w:style w:type="paragraph" w:styleId="20">
    <w:name w:val="heading 2"/>
    <w:basedOn w:val="a0"/>
    <w:next w:val="a0"/>
    <w:qFormat/>
    <w:rsid w:val="006A5004"/>
    <w:pPr>
      <w:keepNext/>
      <w:keepLines/>
      <w:spacing w:before="720" w:after="240" w:line="240" w:lineRule="auto"/>
      <w:ind w:firstLineChars="0" w:firstLine="0"/>
      <w:jc w:val="left"/>
      <w:outlineLvl w:val="1"/>
    </w:pPr>
    <w:rPr>
      <w:b/>
      <w:bCs/>
      <w:sz w:val="32"/>
      <w:szCs w:val="32"/>
    </w:rPr>
  </w:style>
  <w:style w:type="paragraph" w:styleId="30">
    <w:name w:val="heading 3"/>
    <w:basedOn w:val="a0"/>
    <w:next w:val="a0"/>
    <w:qFormat/>
    <w:rsid w:val="00613318"/>
    <w:pPr>
      <w:keepNext/>
      <w:keepLines/>
      <w:spacing w:before="360" w:after="120" w:line="240" w:lineRule="auto"/>
      <w:ind w:firstLineChars="0" w:firstLine="0"/>
      <w:jc w:val="left"/>
      <w:outlineLvl w:val="2"/>
    </w:pPr>
    <w:rPr>
      <w:b/>
      <w:bCs/>
      <w:sz w:val="32"/>
      <w:szCs w:val="32"/>
    </w:rPr>
  </w:style>
  <w:style w:type="paragraph" w:styleId="4">
    <w:name w:val="heading 4"/>
    <w:basedOn w:val="a"/>
    <w:next w:val="a"/>
    <w:qFormat/>
    <w:pPr>
      <w:keepNext/>
      <w:keepLines/>
      <w:spacing w:before="280" w:after="290" w:line="376" w:lineRule="atLeast"/>
      <w:ind w:firstLineChars="0" w:firstLine="0"/>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
    <w:name w:val="封面-培养单位"/>
    <w:rPr>
      <w:rFonts w:ascii="Times New Roman" w:eastAsia="宋体" w:hAnsi="Times New Roman"/>
      <w:sz w:val="28"/>
    </w:rPr>
  </w:style>
  <w:style w:type="character" w:customStyle="1" w:styleId="21">
    <w:name w:val="题名页2"/>
    <w:rPr>
      <w:rFonts w:ascii="Times New Roman" w:eastAsia="宋体" w:hAnsi="Times New Roman"/>
      <w:spacing w:val="60"/>
      <w:sz w:val="44"/>
    </w:rPr>
  </w:style>
  <w:style w:type="character" w:customStyle="1" w:styleId="-UDC">
    <w:name w:val="题名页-UDC"/>
    <w:rPr>
      <w:rFonts w:ascii="Times New Roman" w:eastAsia="宋体" w:hAnsi="Times New Roman"/>
      <w:sz w:val="21"/>
    </w:rPr>
  </w:style>
  <w:style w:type="character" w:customStyle="1" w:styleId="-0">
    <w:name w:val="题名页-大学名称"/>
    <w:rPr>
      <w:rFonts w:ascii="Times New Roman" w:eastAsia="楷体_GB2312" w:hAnsi="Times New Roman"/>
      <w:spacing w:val="60"/>
      <w:sz w:val="84"/>
    </w:rPr>
  </w:style>
  <w:style w:type="character" w:customStyle="1" w:styleId="-1">
    <w:name w:val="题名页-学号"/>
    <w:rPr>
      <w:rFonts w:ascii="Times New Roman" w:eastAsia="宋体" w:hAnsi="Times New Roman"/>
      <w:sz w:val="28"/>
    </w:rPr>
  </w:style>
  <w:style w:type="character" w:customStyle="1" w:styleId="-2">
    <w:name w:val="题名页-日期"/>
    <w:rPr>
      <w:rFonts w:ascii="Times New Roman" w:eastAsia="宋体" w:hAnsi="Times New Roman"/>
      <w:sz w:val="28"/>
    </w:rPr>
  </w:style>
  <w:style w:type="character" w:customStyle="1" w:styleId="-3">
    <w:name w:val="题名页-学位级别"/>
    <w:rPr>
      <w:rFonts w:ascii="Times New Roman" w:eastAsia="宋体" w:hAnsi="Times New Roman"/>
      <w:sz w:val="28"/>
    </w:rPr>
  </w:style>
  <w:style w:type="character" w:styleId="a4">
    <w:name w:val="page number"/>
    <w:basedOn w:val="a1"/>
  </w:style>
  <w:style w:type="character" w:customStyle="1" w:styleId="11">
    <w:name w:val="封面1"/>
    <w:rPr>
      <w:rFonts w:ascii="Times New Roman" w:eastAsia="楷体_GB2312" w:hAnsi="Times New Roman"/>
      <w:spacing w:val="60"/>
      <w:kern w:val="84"/>
      <w:sz w:val="84"/>
    </w:rPr>
  </w:style>
  <w:style w:type="character" w:customStyle="1" w:styleId="-4">
    <w:name w:val="封面-日期"/>
    <w:rPr>
      <w:rFonts w:ascii="Times New Roman" w:eastAsia="宋体" w:hAnsi="Times New Roman"/>
      <w:sz w:val="28"/>
    </w:rPr>
  </w:style>
  <w:style w:type="character" w:customStyle="1" w:styleId="12">
    <w:name w:val="题名页1"/>
    <w:rPr>
      <w:rFonts w:ascii="Times New Roman" w:eastAsia="楷体_GB2312" w:hAnsi="Times New Roman"/>
      <w:spacing w:val="60"/>
      <w:sz w:val="84"/>
    </w:rPr>
  </w:style>
  <w:style w:type="character" w:customStyle="1" w:styleId="-5">
    <w:name w:val="题名页-研究方向"/>
    <w:rPr>
      <w:rFonts w:ascii="Times New Roman" w:eastAsia="宋体" w:hAnsi="Times New Roman"/>
      <w:sz w:val="28"/>
    </w:rPr>
  </w:style>
  <w:style w:type="character" w:customStyle="1" w:styleId="-6">
    <w:name w:val="题名页-学位类别"/>
    <w:rPr>
      <w:rFonts w:ascii="Times New Roman" w:eastAsia="宋体" w:hAnsi="Times New Roman"/>
      <w:sz w:val="28"/>
    </w:rPr>
  </w:style>
  <w:style w:type="character" w:customStyle="1" w:styleId="-7">
    <w:name w:val="封面-大学名称"/>
    <w:rPr>
      <w:rFonts w:ascii="Times New Roman" w:eastAsia="楷体_GB2312" w:hAnsi="Times New Roman"/>
      <w:spacing w:val="60"/>
      <w:kern w:val="84"/>
      <w:sz w:val="84"/>
    </w:rPr>
  </w:style>
  <w:style w:type="character" w:customStyle="1" w:styleId="-8">
    <w:name w:val="封面-论文题目"/>
    <w:rPr>
      <w:rFonts w:ascii="Times New Roman" w:eastAsia="宋体" w:hAnsi="Times New Roman"/>
      <w:sz w:val="36"/>
    </w:rPr>
  </w:style>
  <w:style w:type="character" w:customStyle="1" w:styleId="5">
    <w:name w:val="题名页5"/>
    <w:rPr>
      <w:rFonts w:ascii="Times New Roman" w:eastAsia="宋体" w:hAnsi="Times New Roman"/>
      <w:sz w:val="21"/>
    </w:rPr>
  </w:style>
  <w:style w:type="character" w:customStyle="1" w:styleId="31">
    <w:name w:val="题名页3"/>
    <w:rPr>
      <w:rFonts w:ascii="Times New Roman" w:eastAsia="宋体" w:hAnsi="Times New Roman"/>
      <w:sz w:val="30"/>
    </w:rPr>
  </w:style>
  <w:style w:type="character" w:customStyle="1" w:styleId="40">
    <w:name w:val="题名页4"/>
    <w:rPr>
      <w:rFonts w:ascii="Times New Roman" w:eastAsia="宋体" w:hAnsi="Times New Roman"/>
      <w:sz w:val="28"/>
    </w:rPr>
  </w:style>
  <w:style w:type="character" w:customStyle="1" w:styleId="-9">
    <w:name w:val="题名页-学校代码"/>
    <w:rPr>
      <w:rFonts w:ascii="Times New Roman" w:eastAsia="宋体" w:hAnsi="Times New Roman"/>
      <w:sz w:val="21"/>
    </w:rPr>
  </w:style>
  <w:style w:type="character" w:customStyle="1" w:styleId="-a">
    <w:name w:val="题名页-论文题目"/>
    <w:rPr>
      <w:rFonts w:ascii="宋体" w:eastAsia="宋体" w:hAnsi="宋体"/>
      <w:sz w:val="30"/>
    </w:rPr>
  </w:style>
  <w:style w:type="character" w:customStyle="1" w:styleId="-b">
    <w:name w:val="题名页-培养单位"/>
    <w:rPr>
      <w:rFonts w:ascii="Times New Roman" w:eastAsia="宋体" w:hAnsi="Times New Roman"/>
      <w:sz w:val="28"/>
    </w:rPr>
  </w:style>
  <w:style w:type="character" w:customStyle="1" w:styleId="-c">
    <w:name w:val="题名页-导师"/>
    <w:rPr>
      <w:rFonts w:ascii="Times New Roman" w:eastAsia="宋体" w:hAnsi="Times New Roman"/>
      <w:sz w:val="28"/>
    </w:rPr>
  </w:style>
  <w:style w:type="character" w:customStyle="1" w:styleId="a5">
    <w:name w:val="关键词"/>
    <w:rPr>
      <w:rFonts w:ascii="Times New Roman" w:eastAsia="宋体" w:hAnsi="Times New Roman"/>
      <w:sz w:val="24"/>
    </w:rPr>
  </w:style>
  <w:style w:type="character" w:customStyle="1" w:styleId="22">
    <w:name w:val="封面2"/>
    <w:rPr>
      <w:b/>
      <w:spacing w:val="60"/>
      <w:sz w:val="44"/>
    </w:rPr>
  </w:style>
  <w:style w:type="character" w:customStyle="1" w:styleId="-d">
    <w:name w:val="封面-论文英文题目"/>
    <w:rPr>
      <w:rFonts w:ascii="Times New Roman" w:eastAsia="宋体" w:hAnsi="Times New Roman"/>
      <w:sz w:val="36"/>
    </w:rPr>
  </w:style>
  <w:style w:type="character" w:customStyle="1" w:styleId="-e">
    <w:name w:val="封面-作者"/>
    <w:rPr>
      <w:rFonts w:ascii="Times New Roman" w:eastAsia="宋体" w:hAnsi="Times New Roman"/>
      <w:sz w:val="28"/>
    </w:rPr>
  </w:style>
  <w:style w:type="character" w:customStyle="1" w:styleId="-f">
    <w:name w:val="封面-导师"/>
    <w:rPr>
      <w:rFonts w:ascii="Times New Roman" w:eastAsia="宋体" w:hAnsi="Times New Roman"/>
      <w:sz w:val="28"/>
    </w:rPr>
  </w:style>
  <w:style w:type="character" w:customStyle="1" w:styleId="-f0">
    <w:name w:val="题名页-中图分类号"/>
    <w:rPr>
      <w:rFonts w:ascii="Times New Roman" w:eastAsia="宋体" w:hAnsi="Times New Roman"/>
      <w:sz w:val="21"/>
    </w:rPr>
  </w:style>
  <w:style w:type="character" w:customStyle="1" w:styleId="-f1">
    <w:name w:val="题名页-密级"/>
    <w:rPr>
      <w:rFonts w:ascii="Times New Roman" w:eastAsia="宋体" w:hAnsi="Times New Roman"/>
      <w:sz w:val="21"/>
    </w:rPr>
  </w:style>
  <w:style w:type="character" w:customStyle="1" w:styleId="-f2">
    <w:name w:val="题名页-论文英文题目"/>
    <w:rPr>
      <w:rFonts w:ascii="Times New Roman" w:eastAsia="宋体" w:hAnsi="Times New Roman"/>
      <w:sz w:val="30"/>
    </w:rPr>
  </w:style>
  <w:style w:type="character" w:customStyle="1" w:styleId="-f3">
    <w:name w:val="题名页-作者"/>
    <w:rPr>
      <w:rFonts w:ascii="Times New Roman" w:eastAsia="宋体" w:hAnsi="Times New Roman"/>
      <w:sz w:val="28"/>
    </w:rPr>
  </w:style>
  <w:style w:type="character" w:customStyle="1" w:styleId="-f4">
    <w:name w:val="题名页-学科专业"/>
    <w:rPr>
      <w:rFonts w:ascii="Times New Roman" w:eastAsia="宋体" w:hAnsi="Times New Roman"/>
      <w:sz w:val="28"/>
    </w:rPr>
  </w:style>
  <w:style w:type="character" w:customStyle="1" w:styleId="-f5">
    <w:name w:val="题名页-职称"/>
    <w:rPr>
      <w:rFonts w:ascii="Times New Roman" w:eastAsia="宋体" w:hAnsi="Times New Roman"/>
      <w:sz w:val="28"/>
    </w:rPr>
  </w:style>
  <w:style w:type="character" w:customStyle="1" w:styleId="a6">
    <w:name w:val="英文关键词"/>
    <w:rPr>
      <w:rFonts w:ascii="Times New Roman" w:eastAsia="宋体" w:hAnsi="Times New Roman"/>
      <w:sz w:val="24"/>
    </w:rPr>
  </w:style>
  <w:style w:type="character" w:styleId="a7">
    <w:name w:val="Hyperlink"/>
    <w:uiPriority w:val="99"/>
    <w:rPr>
      <w:color w:val="0000FF"/>
      <w:u w:val="single"/>
    </w:rPr>
  </w:style>
  <w:style w:type="character" w:customStyle="1" w:styleId="32">
    <w:name w:val="封面3"/>
    <w:rPr>
      <w:rFonts w:ascii="Times New Roman" w:eastAsia="宋体" w:hAnsi="Times New Roman"/>
      <w:sz w:val="30"/>
    </w:rPr>
  </w:style>
  <w:style w:type="character" w:customStyle="1" w:styleId="41">
    <w:name w:val="封面4"/>
    <w:rPr>
      <w:rFonts w:ascii="Times New Roman" w:eastAsia="宋体" w:hAnsi="Times New Roman"/>
      <w:sz w:val="28"/>
    </w:rPr>
  </w:style>
  <w:style w:type="paragraph" w:customStyle="1" w:styleId="9">
    <w:name w:val="目录 9"/>
    <w:basedOn w:val="a"/>
    <w:next w:val="a"/>
    <w:pPr>
      <w:ind w:leftChars="1600" w:left="3360"/>
    </w:pPr>
  </w:style>
  <w:style w:type="paragraph" w:customStyle="1" w:styleId="50">
    <w:name w:val="目录 5"/>
    <w:basedOn w:val="a"/>
    <w:next w:val="a"/>
    <w:pPr>
      <w:ind w:leftChars="800" w:left="1680"/>
    </w:pPr>
  </w:style>
  <w:style w:type="paragraph" w:customStyle="1" w:styleId="a0">
    <w:name w:val="正文一般"/>
    <w:qFormat/>
    <w:rsid w:val="00A762B9"/>
    <w:pPr>
      <w:spacing w:line="360" w:lineRule="auto"/>
      <w:ind w:firstLineChars="200" w:firstLine="200"/>
      <w:jc w:val="both"/>
    </w:pPr>
    <w:rPr>
      <w:kern w:val="2"/>
      <w:sz w:val="24"/>
      <w:szCs w:val="24"/>
    </w:rPr>
  </w:style>
  <w:style w:type="paragraph" w:customStyle="1" w:styleId="33">
    <w:name w:val="目录 3"/>
    <w:basedOn w:val="a"/>
    <w:next w:val="a"/>
    <w:uiPriority w:val="39"/>
    <w:pPr>
      <w:ind w:leftChars="400" w:left="840"/>
    </w:pPr>
  </w:style>
  <w:style w:type="paragraph" w:customStyle="1" w:styleId="a8">
    <w:name w:val="注："/>
    <w:next w:val="a9"/>
    <w:pPr>
      <w:widowControl w:val="0"/>
      <w:tabs>
        <w:tab w:val="left" w:pos="360"/>
      </w:tabs>
      <w:autoSpaceDE w:val="0"/>
      <w:autoSpaceDN w:val="0"/>
      <w:jc w:val="both"/>
    </w:pPr>
    <w:rPr>
      <w:rFonts w:ascii="宋体"/>
      <w:sz w:val="18"/>
    </w:rPr>
  </w:style>
  <w:style w:type="paragraph" w:styleId="aa">
    <w:name w:val="Signature"/>
    <w:basedOn w:val="a"/>
    <w:pPr>
      <w:ind w:leftChars="2100" w:left="100"/>
    </w:pPr>
  </w:style>
  <w:style w:type="paragraph" w:customStyle="1" w:styleId="1">
    <w:name w:val="1级标题"/>
    <w:basedOn w:val="a"/>
    <w:pPr>
      <w:numPr>
        <w:numId w:val="1"/>
      </w:numPr>
      <w:tabs>
        <w:tab w:val="left" w:pos="240"/>
        <w:tab w:val="left" w:pos="360"/>
      </w:tabs>
      <w:spacing w:before="340" w:after="320" w:line="240" w:lineRule="auto"/>
      <w:ind w:firstLineChars="0"/>
      <w:jc w:val="center"/>
      <w:outlineLvl w:val="0"/>
    </w:pPr>
    <w:rPr>
      <w:rFonts w:ascii="宋体" w:hAnsi="宋体"/>
      <w:b/>
      <w:sz w:val="36"/>
      <w:szCs w:val="36"/>
    </w:rPr>
  </w:style>
  <w:style w:type="paragraph" w:customStyle="1" w:styleId="ab">
    <w:name w:val="目次项"/>
    <w:basedOn w:val="a"/>
    <w:pPr>
      <w:spacing w:before="120" w:line="240" w:lineRule="auto"/>
      <w:ind w:firstLineChars="0" w:firstLine="0"/>
    </w:pPr>
  </w:style>
  <w:style w:type="paragraph" w:customStyle="1" w:styleId="2">
    <w:name w:val="2级标题"/>
    <w:basedOn w:val="a"/>
    <w:pPr>
      <w:numPr>
        <w:ilvl w:val="1"/>
        <w:numId w:val="1"/>
      </w:numPr>
      <w:tabs>
        <w:tab w:val="clear" w:pos="720"/>
        <w:tab w:val="left" w:pos="240"/>
      </w:tabs>
      <w:spacing w:before="260" w:after="260" w:line="240" w:lineRule="auto"/>
      <w:ind w:firstLineChars="0"/>
      <w:jc w:val="left"/>
      <w:outlineLvl w:val="1"/>
    </w:pPr>
    <w:rPr>
      <w:rFonts w:eastAsia="黑体"/>
      <w:sz w:val="32"/>
      <w:szCs w:val="32"/>
    </w:rPr>
  </w:style>
  <w:style w:type="paragraph" w:customStyle="1" w:styleId="42">
    <w:name w:val="目录 4"/>
    <w:basedOn w:val="a"/>
    <w:next w:val="a"/>
    <w:pPr>
      <w:ind w:leftChars="600" w:left="1260"/>
    </w:pPr>
  </w:style>
  <w:style w:type="paragraph" w:customStyle="1" w:styleId="ac">
    <w:name w:val="附录五级条标题"/>
    <w:basedOn w:val="a"/>
    <w:next w:val="a9"/>
    <w:pPr>
      <w:widowControl/>
      <w:tabs>
        <w:tab w:val="left" w:pos="360"/>
      </w:tabs>
      <w:wordWrap w:val="0"/>
      <w:overflowPunct w:val="0"/>
      <w:autoSpaceDE w:val="0"/>
      <w:autoSpaceDN w:val="0"/>
      <w:adjustRightInd/>
      <w:snapToGrid/>
      <w:spacing w:line="240" w:lineRule="auto"/>
      <w:ind w:firstLineChars="0" w:firstLine="0"/>
      <w:textAlignment w:val="baseline"/>
      <w:outlineLvl w:val="6"/>
    </w:pPr>
    <w:rPr>
      <w:rFonts w:ascii="黑体" w:eastAsia="黑体"/>
      <w:kern w:val="21"/>
      <w:sz w:val="21"/>
      <w:szCs w:val="20"/>
    </w:rPr>
  </w:style>
  <w:style w:type="paragraph" w:customStyle="1" w:styleId="ad">
    <w:name w:val="图题"/>
    <w:basedOn w:val="ae"/>
  </w:style>
  <w:style w:type="paragraph" w:customStyle="1" w:styleId="ae">
    <w:name w:val="图表题"/>
    <w:basedOn w:val="a"/>
    <w:pPr>
      <w:ind w:firstLineChars="0" w:firstLine="0"/>
      <w:jc w:val="center"/>
    </w:pPr>
    <w:rPr>
      <w:sz w:val="21"/>
    </w:rPr>
  </w:style>
  <w:style w:type="paragraph" w:styleId="af">
    <w:name w:val="Date"/>
    <w:basedOn w:val="a"/>
    <w:next w:val="a"/>
    <w:pPr>
      <w:ind w:leftChars="2500" w:left="100"/>
    </w:pPr>
  </w:style>
  <w:style w:type="paragraph" w:customStyle="1" w:styleId="af0">
    <w:name w:val="示例"/>
    <w:next w:val="a9"/>
    <w:pPr>
      <w:tabs>
        <w:tab w:val="left" w:pos="360"/>
        <w:tab w:val="left" w:pos="816"/>
      </w:tabs>
      <w:ind w:firstLineChars="233" w:firstLine="419"/>
      <w:jc w:val="both"/>
    </w:pPr>
    <w:rPr>
      <w:rFonts w:ascii="宋体"/>
      <w:sz w:val="18"/>
    </w:rPr>
  </w:style>
  <w:style w:type="paragraph" w:customStyle="1" w:styleId="8">
    <w:name w:val="目录 8"/>
    <w:basedOn w:val="a"/>
    <w:next w:val="a"/>
    <w:pPr>
      <w:ind w:leftChars="1400" w:left="2940"/>
    </w:pPr>
  </w:style>
  <w:style w:type="paragraph" w:customStyle="1" w:styleId="23">
    <w:name w:val="目录 2"/>
    <w:basedOn w:val="a"/>
    <w:next w:val="a"/>
    <w:uiPriority w:val="39"/>
    <w:pPr>
      <w:ind w:leftChars="200" w:left="420"/>
    </w:pPr>
  </w:style>
  <w:style w:type="paragraph" w:customStyle="1" w:styleId="6">
    <w:name w:val="目录 6"/>
    <w:basedOn w:val="a"/>
    <w:next w:val="a"/>
    <w:pPr>
      <w:ind w:leftChars="1000" w:left="2100"/>
    </w:pPr>
  </w:style>
  <w:style w:type="paragraph" w:customStyle="1" w:styleId="3">
    <w:name w:val="3级标题"/>
    <w:basedOn w:val="a"/>
    <w:pPr>
      <w:numPr>
        <w:ilvl w:val="2"/>
        <w:numId w:val="1"/>
      </w:numPr>
      <w:tabs>
        <w:tab w:val="clear" w:pos="1080"/>
        <w:tab w:val="left" w:pos="240"/>
      </w:tabs>
      <w:spacing w:before="260" w:after="260" w:line="240" w:lineRule="auto"/>
      <w:ind w:firstLineChars="0"/>
      <w:jc w:val="left"/>
      <w:outlineLvl w:val="2"/>
    </w:pPr>
    <w:rPr>
      <w:rFonts w:eastAsia="黑体"/>
      <w:sz w:val="30"/>
      <w:szCs w:val="30"/>
    </w:rPr>
  </w:style>
  <w:style w:type="paragraph" w:customStyle="1" w:styleId="a9">
    <w:name w:val="段"/>
    <w:pPr>
      <w:autoSpaceDE w:val="0"/>
      <w:autoSpaceDN w:val="0"/>
      <w:ind w:firstLineChars="200" w:firstLine="200"/>
      <w:jc w:val="both"/>
    </w:pPr>
    <w:rPr>
      <w:rFonts w:ascii="宋体"/>
      <w:sz w:val="21"/>
    </w:rPr>
  </w:style>
  <w:style w:type="paragraph" w:customStyle="1" w:styleId="7">
    <w:name w:val="目录 7"/>
    <w:basedOn w:val="a"/>
    <w:next w:val="a"/>
    <w:pPr>
      <w:ind w:leftChars="1200" w:left="2520"/>
    </w:pPr>
  </w:style>
  <w:style w:type="paragraph" w:styleId="af1">
    <w:name w:val="footer"/>
    <w:basedOn w:val="a"/>
    <w:pPr>
      <w:tabs>
        <w:tab w:val="center" w:pos="4153"/>
        <w:tab w:val="right" w:pos="8306"/>
      </w:tabs>
      <w:spacing w:line="240" w:lineRule="atLeast"/>
      <w:jc w:val="left"/>
    </w:pPr>
    <w:rPr>
      <w:sz w:val="18"/>
      <w:szCs w:val="18"/>
    </w:rPr>
  </w:style>
  <w:style w:type="paragraph" w:customStyle="1" w:styleId="af2">
    <w:name w:val="标题名（不入目录）"/>
    <w:basedOn w:val="a"/>
    <w:pPr>
      <w:spacing w:before="480" w:after="360" w:line="240" w:lineRule="auto"/>
      <w:ind w:firstLineChars="0" w:firstLine="0"/>
      <w:jc w:val="center"/>
    </w:pPr>
    <w:rPr>
      <w:rFonts w:eastAsia="黑体"/>
      <w:kern w:val="0"/>
      <w:sz w:val="32"/>
    </w:rPr>
  </w:style>
  <w:style w:type="paragraph" w:styleId="af3">
    <w:name w:val="header"/>
    <w:basedOn w:val="a"/>
    <w:pPr>
      <w:tabs>
        <w:tab w:val="center" w:pos="4153"/>
        <w:tab w:val="right" w:pos="8306"/>
      </w:tabs>
      <w:spacing w:line="240" w:lineRule="atLeast"/>
      <w:ind w:firstLineChars="0" w:firstLine="0"/>
      <w:jc w:val="distribute"/>
    </w:pPr>
    <w:rPr>
      <w:sz w:val="21"/>
      <w:szCs w:val="18"/>
      <w:u w:val="single"/>
    </w:rPr>
  </w:style>
  <w:style w:type="paragraph" w:customStyle="1" w:styleId="af4">
    <w:name w:val="标题名"/>
    <w:basedOn w:val="a"/>
    <w:pPr>
      <w:spacing w:before="480" w:after="360" w:line="240" w:lineRule="auto"/>
      <w:ind w:firstLineChars="0" w:firstLine="0"/>
      <w:jc w:val="center"/>
      <w:outlineLvl w:val="0"/>
    </w:pPr>
    <w:rPr>
      <w:rFonts w:eastAsia="黑体"/>
      <w:sz w:val="32"/>
    </w:rPr>
  </w:style>
  <w:style w:type="paragraph" w:customStyle="1" w:styleId="af5">
    <w:name w:val="正文（结尾部分）"/>
    <w:basedOn w:val="a"/>
    <w:pPr>
      <w:spacing w:line="320" w:lineRule="exact"/>
    </w:pPr>
    <w:rPr>
      <w:sz w:val="21"/>
    </w:rPr>
  </w:style>
  <w:style w:type="paragraph" w:styleId="af6">
    <w:name w:val="Document Map"/>
    <w:basedOn w:val="a"/>
    <w:pPr>
      <w:shd w:val="clear" w:color="auto" w:fill="000080"/>
    </w:pPr>
  </w:style>
  <w:style w:type="paragraph" w:styleId="af7">
    <w:name w:val="Body Text Indent"/>
    <w:basedOn w:val="a"/>
    <w:pPr>
      <w:ind w:firstLine="480"/>
    </w:pPr>
  </w:style>
  <w:style w:type="paragraph" w:styleId="af8">
    <w:name w:val="Balloon Text"/>
    <w:basedOn w:val="a"/>
    <w:link w:val="af9"/>
    <w:rsid w:val="00104071"/>
    <w:pPr>
      <w:spacing w:line="240" w:lineRule="auto"/>
    </w:pPr>
    <w:rPr>
      <w:sz w:val="18"/>
      <w:szCs w:val="18"/>
    </w:rPr>
  </w:style>
  <w:style w:type="character" w:customStyle="1" w:styleId="af9">
    <w:name w:val="批注框文本 字符"/>
    <w:link w:val="af8"/>
    <w:rsid w:val="00104071"/>
    <w:rPr>
      <w:kern w:val="2"/>
      <w:sz w:val="18"/>
      <w:szCs w:val="18"/>
    </w:rPr>
  </w:style>
  <w:style w:type="character" w:styleId="afa">
    <w:name w:val="FollowedHyperlink"/>
    <w:rsid w:val="00042CC2"/>
    <w:rPr>
      <w:color w:val="954F72"/>
      <w:u w:val="single"/>
    </w:rPr>
  </w:style>
  <w:style w:type="paragraph" w:customStyle="1" w:styleId="220">
    <w:name w:val="样式 标题 2 + 首行缩进:  2 字符"/>
    <w:basedOn w:val="20"/>
    <w:next w:val="a0"/>
    <w:rsid w:val="00746CF6"/>
    <w:rPr>
      <w:rFonts w:cs="宋体"/>
      <w:szCs w:val="20"/>
    </w:rPr>
  </w:style>
  <w:style w:type="paragraph" w:customStyle="1" w:styleId="320">
    <w:name w:val="样式 标题 3 + 首行缩进:  2 字符"/>
    <w:basedOn w:val="30"/>
    <w:rsid w:val="00613318"/>
    <w:rPr>
      <w:rFonts w:cs="宋体"/>
      <w:szCs w:val="20"/>
    </w:rPr>
  </w:style>
  <w:style w:type="paragraph" w:customStyle="1" w:styleId="3113">
    <w:name w:val="样式 标题 3 + 首行缩进:  1.13 厘米"/>
    <w:basedOn w:val="30"/>
    <w:rsid w:val="00613318"/>
    <w:rPr>
      <w:rFonts w:cs="宋体"/>
      <w:szCs w:val="20"/>
    </w:rPr>
  </w:style>
  <w:style w:type="character" w:styleId="afb">
    <w:name w:val="Strong"/>
    <w:uiPriority w:val="22"/>
    <w:qFormat/>
    <w:rsid w:val="00F35A59"/>
    <w:rPr>
      <w:b/>
      <w:bCs/>
    </w:rPr>
  </w:style>
  <w:style w:type="paragraph" w:customStyle="1" w:styleId="2TimesNewRoman">
    <w:name w:val="样式 标题 2 + (西文) Times New Roman"/>
    <w:basedOn w:val="20"/>
    <w:next w:val="a0"/>
    <w:rsid w:val="00255F08"/>
  </w:style>
  <w:style w:type="paragraph" w:customStyle="1" w:styleId="200">
    <w:name w:val="样式 标题 2 + 首行缩进:  0 字符"/>
    <w:basedOn w:val="20"/>
    <w:next w:val="a0"/>
    <w:autoRedefine/>
    <w:rsid w:val="00255F08"/>
    <w:rPr>
      <w:rFonts w:cs="宋体"/>
      <w:szCs w:val="20"/>
    </w:rPr>
  </w:style>
  <w:style w:type="character" w:styleId="afc">
    <w:name w:val="Unresolved Mention"/>
    <w:uiPriority w:val="99"/>
    <w:semiHidden/>
    <w:unhideWhenUsed/>
    <w:rsid w:val="00C20BED"/>
    <w:rPr>
      <w:color w:val="605E5C"/>
      <w:shd w:val="clear" w:color="auto" w:fill="E1DFDD"/>
    </w:rPr>
  </w:style>
  <w:style w:type="table" w:styleId="afd">
    <w:name w:val="Table Grid"/>
    <w:basedOn w:val="a2"/>
    <w:rsid w:val="005269FB"/>
    <w:tblP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
    <w:tblStylePr w:type="firstCol">
      <w:rPr>
        <w:rFonts w:eastAsia="宋体"/>
        <w:sz w:val="21"/>
      </w:rPr>
      <w:tblPr/>
      <w:tcPr>
        <w:shd w:val="clear" w:color="auto" w:fill="FFFFFF"/>
      </w:tcPr>
    </w:tblStylePr>
  </w:style>
  <w:style w:type="paragraph" w:customStyle="1" w:styleId="afe">
    <w:name w:val="表格居中"/>
    <w:basedOn w:val="a0"/>
    <w:qFormat/>
    <w:rsid w:val="006E5A7C"/>
    <w:pPr>
      <w:spacing w:line="360" w:lineRule="exact"/>
      <w:ind w:firstLineChars="0" w:firstLine="0"/>
      <w:jc w:val="center"/>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722852">
      <w:bodyDiv w:val="1"/>
      <w:marLeft w:val="0"/>
      <w:marRight w:val="0"/>
      <w:marTop w:val="0"/>
      <w:marBottom w:val="0"/>
      <w:divBdr>
        <w:top w:val="none" w:sz="0" w:space="0" w:color="auto"/>
        <w:left w:val="none" w:sz="0" w:space="0" w:color="auto"/>
        <w:bottom w:val="none" w:sz="0" w:space="0" w:color="auto"/>
        <w:right w:val="none" w:sz="0" w:space="0" w:color="auto"/>
      </w:divBdr>
      <w:divsChild>
        <w:div w:id="1841047346">
          <w:marLeft w:val="0"/>
          <w:marRight w:val="0"/>
          <w:marTop w:val="0"/>
          <w:marBottom w:val="225"/>
          <w:divBdr>
            <w:top w:val="none" w:sz="0" w:space="0" w:color="auto"/>
            <w:left w:val="none" w:sz="0" w:space="0" w:color="auto"/>
            <w:bottom w:val="none" w:sz="0" w:space="0" w:color="auto"/>
            <w:right w:val="none" w:sz="0" w:space="0" w:color="auto"/>
          </w:divBdr>
        </w:div>
        <w:div w:id="1042359962">
          <w:marLeft w:val="0"/>
          <w:marRight w:val="0"/>
          <w:marTop w:val="0"/>
          <w:marBottom w:val="225"/>
          <w:divBdr>
            <w:top w:val="none" w:sz="0" w:space="0" w:color="auto"/>
            <w:left w:val="none" w:sz="0" w:space="0" w:color="auto"/>
            <w:bottom w:val="none" w:sz="0" w:space="0" w:color="auto"/>
            <w:right w:val="none" w:sz="0" w:space="0" w:color="auto"/>
          </w:divBdr>
        </w:div>
        <w:div w:id="1668092413">
          <w:marLeft w:val="0"/>
          <w:marRight w:val="0"/>
          <w:marTop w:val="0"/>
          <w:marBottom w:val="225"/>
          <w:divBdr>
            <w:top w:val="none" w:sz="0" w:space="0" w:color="auto"/>
            <w:left w:val="none" w:sz="0" w:space="0" w:color="auto"/>
            <w:bottom w:val="none" w:sz="0" w:space="0" w:color="auto"/>
            <w:right w:val="none" w:sz="0" w:space="0" w:color="auto"/>
          </w:divBdr>
        </w:div>
      </w:divsChild>
    </w:div>
    <w:div w:id="517624951">
      <w:bodyDiv w:val="1"/>
      <w:marLeft w:val="0"/>
      <w:marRight w:val="0"/>
      <w:marTop w:val="0"/>
      <w:marBottom w:val="0"/>
      <w:divBdr>
        <w:top w:val="none" w:sz="0" w:space="0" w:color="auto"/>
        <w:left w:val="none" w:sz="0" w:space="0" w:color="auto"/>
        <w:bottom w:val="none" w:sz="0" w:space="0" w:color="auto"/>
        <w:right w:val="none" w:sz="0" w:space="0" w:color="auto"/>
      </w:divBdr>
      <w:divsChild>
        <w:div w:id="330375891">
          <w:marLeft w:val="0"/>
          <w:marRight w:val="0"/>
          <w:marTop w:val="0"/>
          <w:marBottom w:val="225"/>
          <w:divBdr>
            <w:top w:val="none" w:sz="0" w:space="0" w:color="auto"/>
            <w:left w:val="none" w:sz="0" w:space="0" w:color="auto"/>
            <w:bottom w:val="none" w:sz="0" w:space="0" w:color="auto"/>
            <w:right w:val="none" w:sz="0" w:space="0" w:color="auto"/>
          </w:divBdr>
        </w:div>
        <w:div w:id="268970681">
          <w:marLeft w:val="0"/>
          <w:marRight w:val="0"/>
          <w:marTop w:val="0"/>
          <w:marBottom w:val="225"/>
          <w:divBdr>
            <w:top w:val="none" w:sz="0" w:space="0" w:color="auto"/>
            <w:left w:val="none" w:sz="0" w:space="0" w:color="auto"/>
            <w:bottom w:val="none" w:sz="0" w:space="0" w:color="auto"/>
            <w:right w:val="none" w:sz="0" w:space="0" w:color="auto"/>
          </w:divBdr>
        </w:div>
      </w:divsChild>
    </w:div>
    <w:div w:id="1203664862">
      <w:bodyDiv w:val="1"/>
      <w:marLeft w:val="0"/>
      <w:marRight w:val="0"/>
      <w:marTop w:val="0"/>
      <w:marBottom w:val="0"/>
      <w:divBdr>
        <w:top w:val="none" w:sz="0" w:space="0" w:color="auto"/>
        <w:left w:val="none" w:sz="0" w:space="0" w:color="auto"/>
        <w:bottom w:val="none" w:sz="0" w:space="0" w:color="auto"/>
        <w:right w:val="none" w:sz="0" w:space="0" w:color="auto"/>
      </w:divBdr>
      <w:divsChild>
        <w:div w:id="350297830">
          <w:marLeft w:val="0"/>
          <w:marRight w:val="0"/>
          <w:marTop w:val="0"/>
          <w:marBottom w:val="225"/>
          <w:divBdr>
            <w:top w:val="none" w:sz="0" w:space="0" w:color="auto"/>
            <w:left w:val="none" w:sz="0" w:space="0" w:color="auto"/>
            <w:bottom w:val="none" w:sz="0" w:space="0" w:color="auto"/>
            <w:right w:val="none" w:sz="0" w:space="0" w:color="auto"/>
          </w:divBdr>
        </w:div>
        <w:div w:id="1572234474">
          <w:marLeft w:val="0"/>
          <w:marRight w:val="0"/>
          <w:marTop w:val="0"/>
          <w:marBottom w:val="225"/>
          <w:divBdr>
            <w:top w:val="none" w:sz="0" w:space="0" w:color="auto"/>
            <w:left w:val="none" w:sz="0" w:space="0" w:color="auto"/>
            <w:bottom w:val="none" w:sz="0" w:space="0" w:color="auto"/>
            <w:right w:val="none" w:sz="0" w:space="0" w:color="auto"/>
          </w:divBdr>
        </w:div>
        <w:div w:id="289014179">
          <w:marLeft w:val="0"/>
          <w:marRight w:val="0"/>
          <w:marTop w:val="0"/>
          <w:marBottom w:val="225"/>
          <w:divBdr>
            <w:top w:val="none" w:sz="0" w:space="0" w:color="auto"/>
            <w:left w:val="none" w:sz="0" w:space="0" w:color="auto"/>
            <w:bottom w:val="none" w:sz="0" w:space="0" w:color="auto"/>
            <w:right w:val="none" w:sz="0" w:space="0" w:color="auto"/>
          </w:divBdr>
        </w:div>
      </w:divsChild>
    </w:div>
    <w:div w:id="1484154797">
      <w:bodyDiv w:val="1"/>
      <w:marLeft w:val="0"/>
      <w:marRight w:val="0"/>
      <w:marTop w:val="0"/>
      <w:marBottom w:val="0"/>
      <w:divBdr>
        <w:top w:val="none" w:sz="0" w:space="0" w:color="auto"/>
        <w:left w:val="none" w:sz="0" w:space="0" w:color="auto"/>
        <w:bottom w:val="none" w:sz="0" w:space="0" w:color="auto"/>
        <w:right w:val="none" w:sz="0" w:space="0" w:color="auto"/>
      </w:divBdr>
    </w:div>
    <w:div w:id="1556695648">
      <w:bodyDiv w:val="1"/>
      <w:marLeft w:val="0"/>
      <w:marRight w:val="0"/>
      <w:marTop w:val="0"/>
      <w:marBottom w:val="0"/>
      <w:divBdr>
        <w:top w:val="none" w:sz="0" w:space="0" w:color="auto"/>
        <w:left w:val="none" w:sz="0" w:space="0" w:color="auto"/>
        <w:bottom w:val="none" w:sz="0" w:space="0" w:color="auto"/>
        <w:right w:val="none" w:sz="0" w:space="0" w:color="auto"/>
      </w:divBdr>
      <w:divsChild>
        <w:div w:id="1637949187">
          <w:marLeft w:val="0"/>
          <w:marRight w:val="0"/>
          <w:marTop w:val="0"/>
          <w:marBottom w:val="225"/>
          <w:divBdr>
            <w:top w:val="none" w:sz="0" w:space="0" w:color="auto"/>
            <w:left w:val="none" w:sz="0" w:space="0" w:color="auto"/>
            <w:bottom w:val="none" w:sz="0" w:space="0" w:color="auto"/>
            <w:right w:val="none" w:sz="0" w:space="0" w:color="auto"/>
          </w:divBdr>
        </w:div>
        <w:div w:id="1121194209">
          <w:marLeft w:val="0"/>
          <w:marRight w:val="0"/>
          <w:marTop w:val="0"/>
          <w:marBottom w:val="225"/>
          <w:divBdr>
            <w:top w:val="none" w:sz="0" w:space="0" w:color="auto"/>
            <w:left w:val="none" w:sz="0" w:space="0" w:color="auto"/>
            <w:bottom w:val="none" w:sz="0" w:space="0" w:color="auto"/>
            <w:right w:val="none" w:sz="0" w:space="0" w:color="auto"/>
          </w:divBdr>
        </w:div>
        <w:div w:id="145173296">
          <w:marLeft w:val="0"/>
          <w:marRight w:val="0"/>
          <w:marTop w:val="0"/>
          <w:marBottom w:val="225"/>
          <w:divBdr>
            <w:top w:val="none" w:sz="0" w:space="0" w:color="auto"/>
            <w:left w:val="none" w:sz="0" w:space="0" w:color="auto"/>
            <w:bottom w:val="none" w:sz="0" w:space="0" w:color="auto"/>
            <w:right w:val="none" w:sz="0" w:space="0" w:color="auto"/>
          </w:divBdr>
        </w:div>
      </w:divsChild>
    </w:div>
    <w:div w:id="1943562077">
      <w:bodyDiv w:val="1"/>
      <w:marLeft w:val="0"/>
      <w:marRight w:val="0"/>
      <w:marTop w:val="0"/>
      <w:marBottom w:val="0"/>
      <w:divBdr>
        <w:top w:val="none" w:sz="0" w:space="0" w:color="auto"/>
        <w:left w:val="none" w:sz="0" w:space="0" w:color="auto"/>
        <w:bottom w:val="none" w:sz="0" w:space="0" w:color="auto"/>
        <w:right w:val="none" w:sz="0" w:space="0" w:color="auto"/>
      </w:divBdr>
      <w:divsChild>
        <w:div w:id="2139715817">
          <w:marLeft w:val="0"/>
          <w:marRight w:val="0"/>
          <w:marTop w:val="0"/>
          <w:marBottom w:val="225"/>
          <w:divBdr>
            <w:top w:val="none" w:sz="0" w:space="0" w:color="auto"/>
            <w:left w:val="none" w:sz="0" w:space="0" w:color="auto"/>
            <w:bottom w:val="none" w:sz="0" w:space="0" w:color="auto"/>
            <w:right w:val="none" w:sz="0" w:space="0" w:color="auto"/>
          </w:divBdr>
        </w:div>
        <w:div w:id="1006204332">
          <w:marLeft w:val="0"/>
          <w:marRight w:val="0"/>
          <w:marTop w:val="0"/>
          <w:marBottom w:val="225"/>
          <w:divBdr>
            <w:top w:val="none" w:sz="0" w:space="0" w:color="auto"/>
            <w:left w:val="none" w:sz="0" w:space="0" w:color="auto"/>
            <w:bottom w:val="none" w:sz="0" w:space="0" w:color="auto"/>
            <w:right w:val="none" w:sz="0" w:space="0" w:color="auto"/>
          </w:divBdr>
        </w:div>
      </w:divsChild>
    </w:div>
    <w:div w:id="2039351756">
      <w:bodyDiv w:val="1"/>
      <w:marLeft w:val="0"/>
      <w:marRight w:val="0"/>
      <w:marTop w:val="0"/>
      <w:marBottom w:val="0"/>
      <w:divBdr>
        <w:top w:val="none" w:sz="0" w:space="0" w:color="auto"/>
        <w:left w:val="none" w:sz="0" w:space="0" w:color="auto"/>
        <w:bottom w:val="none" w:sz="0" w:space="0" w:color="auto"/>
        <w:right w:val="none" w:sz="0" w:space="0" w:color="auto"/>
      </w:divBdr>
      <w:divsChild>
        <w:div w:id="394204811">
          <w:marLeft w:val="0"/>
          <w:marRight w:val="0"/>
          <w:marTop w:val="0"/>
          <w:marBottom w:val="225"/>
          <w:divBdr>
            <w:top w:val="none" w:sz="0" w:space="0" w:color="auto"/>
            <w:left w:val="none" w:sz="0" w:space="0" w:color="auto"/>
            <w:bottom w:val="none" w:sz="0" w:space="0" w:color="auto"/>
            <w:right w:val="none" w:sz="0" w:space="0" w:color="auto"/>
          </w:divBdr>
        </w:div>
        <w:div w:id="1460957312">
          <w:marLeft w:val="0"/>
          <w:marRight w:val="0"/>
          <w:marTop w:val="0"/>
          <w:marBottom w:val="225"/>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baike.baidu.com/item/%E7%94%B5%E5%AD%90%E8%A1%A8%E6%A0%BC"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s://baike.baidu.com/item/%E5%85%B3%E8%81%94%E8%A7%84%E5%88%99"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baike.baidu.com/item/%E6%80%80%E5%8D%A1%E6%89%98%E5%A4%A7%E5%AD%A6/7082322"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baike.baidu.com/item/%E6%96%B0%E8%A5%BF%E5%85%B0%E6%80%80%E5%8D%A1%E6%89%98%E5%A4%A7%E5%AD%A6/417707" TargetMode="External"/><Relationship Id="rId20" Type="http://schemas.openxmlformats.org/officeDocument/2006/relationships/hyperlink" Target="https://baike.baidu.com/item/%E5%AE%89%E8%A3%85%E7%9B%AE%E5%BD%9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s://baike.baidu.com/item/%E6%9C%BA%E5%99%A8%E5%AD%A6%E4%B9%A0/217599" TargetMode="External"/><Relationship Id="rId23" Type="http://schemas.openxmlformats.org/officeDocument/2006/relationships/hyperlink" Target="https://so.csdn.net/so/search?q=%E5%91%BD%E4%BB%A4%E8%A1%8C&amp;spm=1001.2101.3001.7020"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baike.baidu.com/item/%E4%BA%8C%E7%BB%B4%E8%A1%A8%E6%A0%BC"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baike.baidu.com/item/K-means"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1329\Desktop\&#31616;&#26126;&#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71EB6-9130-42C3-8337-FD4010F27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简明学位论文模板.dot</Template>
  <TotalTime>315</TotalTime>
  <Pages>1</Pages>
  <Words>938</Words>
  <Characters>5349</Characters>
  <Application>Microsoft Office Word</Application>
  <DocSecurity>0</DocSecurity>
  <PresentationFormat/>
  <Lines>44</Lines>
  <Paragraphs>12</Paragraphs>
  <Slides>0</Slides>
  <Notes>0</Notes>
  <HiddenSlides>0</HiddenSlides>
  <MMClips>0</MMClips>
  <ScaleCrop>false</ScaleCrop>
  <Manager/>
  <Company>netcores</Company>
  <LinksUpToDate>false</LinksUpToDate>
  <CharactersWithSpaces>6275</CharactersWithSpaces>
  <SharedDoc>false</SharedDoc>
  <HLinks>
    <vt:vector size="108" baseType="variant">
      <vt:variant>
        <vt:i4>1376305</vt:i4>
      </vt:variant>
      <vt:variant>
        <vt:i4>148</vt:i4>
      </vt:variant>
      <vt:variant>
        <vt:i4>0</vt:i4>
      </vt:variant>
      <vt:variant>
        <vt:i4>5</vt:i4>
      </vt:variant>
      <vt:variant>
        <vt:lpwstr/>
      </vt:variant>
      <vt:variant>
        <vt:lpwstr>_Toc433701679</vt:lpwstr>
      </vt:variant>
      <vt:variant>
        <vt:i4>1376305</vt:i4>
      </vt:variant>
      <vt:variant>
        <vt:i4>142</vt:i4>
      </vt:variant>
      <vt:variant>
        <vt:i4>0</vt:i4>
      </vt:variant>
      <vt:variant>
        <vt:i4>5</vt:i4>
      </vt:variant>
      <vt:variant>
        <vt:lpwstr/>
      </vt:variant>
      <vt:variant>
        <vt:lpwstr>_Toc433701678</vt:lpwstr>
      </vt:variant>
      <vt:variant>
        <vt:i4>1376305</vt:i4>
      </vt:variant>
      <vt:variant>
        <vt:i4>136</vt:i4>
      </vt:variant>
      <vt:variant>
        <vt:i4>0</vt:i4>
      </vt:variant>
      <vt:variant>
        <vt:i4>5</vt:i4>
      </vt:variant>
      <vt:variant>
        <vt:lpwstr/>
      </vt:variant>
      <vt:variant>
        <vt:lpwstr>_Toc433701677</vt:lpwstr>
      </vt:variant>
      <vt:variant>
        <vt:i4>1376305</vt:i4>
      </vt:variant>
      <vt:variant>
        <vt:i4>130</vt:i4>
      </vt:variant>
      <vt:variant>
        <vt:i4>0</vt:i4>
      </vt:variant>
      <vt:variant>
        <vt:i4>5</vt:i4>
      </vt:variant>
      <vt:variant>
        <vt:lpwstr/>
      </vt:variant>
      <vt:variant>
        <vt:lpwstr>_Toc433701676</vt:lpwstr>
      </vt:variant>
      <vt:variant>
        <vt:i4>1376305</vt:i4>
      </vt:variant>
      <vt:variant>
        <vt:i4>124</vt:i4>
      </vt:variant>
      <vt:variant>
        <vt:i4>0</vt:i4>
      </vt:variant>
      <vt:variant>
        <vt:i4>5</vt:i4>
      </vt:variant>
      <vt:variant>
        <vt:lpwstr/>
      </vt:variant>
      <vt:variant>
        <vt:lpwstr>_Toc433701675</vt:lpwstr>
      </vt:variant>
      <vt:variant>
        <vt:i4>1376305</vt:i4>
      </vt:variant>
      <vt:variant>
        <vt:i4>115</vt:i4>
      </vt:variant>
      <vt:variant>
        <vt:i4>0</vt:i4>
      </vt:variant>
      <vt:variant>
        <vt:i4>5</vt:i4>
      </vt:variant>
      <vt:variant>
        <vt:lpwstr/>
      </vt:variant>
      <vt:variant>
        <vt:lpwstr>_Toc433701674</vt:lpwstr>
      </vt:variant>
      <vt:variant>
        <vt:i4>1376305</vt:i4>
      </vt:variant>
      <vt:variant>
        <vt:i4>106</vt:i4>
      </vt:variant>
      <vt:variant>
        <vt:i4>0</vt:i4>
      </vt:variant>
      <vt:variant>
        <vt:i4>5</vt:i4>
      </vt:variant>
      <vt:variant>
        <vt:lpwstr/>
      </vt:variant>
      <vt:variant>
        <vt:lpwstr>_Toc433701673</vt:lpwstr>
      </vt:variant>
      <vt:variant>
        <vt:i4>1376305</vt:i4>
      </vt:variant>
      <vt:variant>
        <vt:i4>97</vt:i4>
      </vt:variant>
      <vt:variant>
        <vt:i4>0</vt:i4>
      </vt:variant>
      <vt:variant>
        <vt:i4>5</vt:i4>
      </vt:variant>
      <vt:variant>
        <vt:lpwstr/>
      </vt:variant>
      <vt:variant>
        <vt:lpwstr>_Toc433701672</vt:lpwstr>
      </vt:variant>
      <vt:variant>
        <vt:i4>1376305</vt:i4>
      </vt:variant>
      <vt:variant>
        <vt:i4>88</vt:i4>
      </vt:variant>
      <vt:variant>
        <vt:i4>0</vt:i4>
      </vt:variant>
      <vt:variant>
        <vt:i4>5</vt:i4>
      </vt:variant>
      <vt:variant>
        <vt:lpwstr/>
      </vt:variant>
      <vt:variant>
        <vt:lpwstr>_Toc433701671</vt:lpwstr>
      </vt:variant>
      <vt:variant>
        <vt:i4>1376305</vt:i4>
      </vt:variant>
      <vt:variant>
        <vt:i4>79</vt:i4>
      </vt:variant>
      <vt:variant>
        <vt:i4>0</vt:i4>
      </vt:variant>
      <vt:variant>
        <vt:i4>5</vt:i4>
      </vt:variant>
      <vt:variant>
        <vt:lpwstr/>
      </vt:variant>
      <vt:variant>
        <vt:lpwstr>_Toc433701670</vt:lpwstr>
      </vt:variant>
      <vt:variant>
        <vt:i4>1310769</vt:i4>
      </vt:variant>
      <vt:variant>
        <vt:i4>70</vt:i4>
      </vt:variant>
      <vt:variant>
        <vt:i4>0</vt:i4>
      </vt:variant>
      <vt:variant>
        <vt:i4>5</vt:i4>
      </vt:variant>
      <vt:variant>
        <vt:lpwstr/>
      </vt:variant>
      <vt:variant>
        <vt:lpwstr>_Toc433701669</vt:lpwstr>
      </vt:variant>
      <vt:variant>
        <vt:i4>1310769</vt:i4>
      </vt:variant>
      <vt:variant>
        <vt:i4>61</vt:i4>
      </vt:variant>
      <vt:variant>
        <vt:i4>0</vt:i4>
      </vt:variant>
      <vt:variant>
        <vt:i4>5</vt:i4>
      </vt:variant>
      <vt:variant>
        <vt:lpwstr/>
      </vt:variant>
      <vt:variant>
        <vt:lpwstr>_Toc433701668</vt:lpwstr>
      </vt:variant>
      <vt:variant>
        <vt:i4>1310769</vt:i4>
      </vt:variant>
      <vt:variant>
        <vt:i4>52</vt:i4>
      </vt:variant>
      <vt:variant>
        <vt:i4>0</vt:i4>
      </vt:variant>
      <vt:variant>
        <vt:i4>5</vt:i4>
      </vt:variant>
      <vt:variant>
        <vt:lpwstr/>
      </vt:variant>
      <vt:variant>
        <vt:lpwstr>_Toc433701667</vt:lpwstr>
      </vt:variant>
      <vt:variant>
        <vt:i4>1310769</vt:i4>
      </vt:variant>
      <vt:variant>
        <vt:i4>43</vt:i4>
      </vt:variant>
      <vt:variant>
        <vt:i4>0</vt:i4>
      </vt:variant>
      <vt:variant>
        <vt:i4>5</vt:i4>
      </vt:variant>
      <vt:variant>
        <vt:lpwstr/>
      </vt:variant>
      <vt:variant>
        <vt:lpwstr>_Toc433701666</vt:lpwstr>
      </vt:variant>
      <vt:variant>
        <vt:i4>1310769</vt:i4>
      </vt:variant>
      <vt:variant>
        <vt:i4>37</vt:i4>
      </vt:variant>
      <vt:variant>
        <vt:i4>0</vt:i4>
      </vt:variant>
      <vt:variant>
        <vt:i4>5</vt:i4>
      </vt:variant>
      <vt:variant>
        <vt:lpwstr/>
      </vt:variant>
      <vt:variant>
        <vt:lpwstr>_Toc433701665</vt:lpwstr>
      </vt:variant>
      <vt:variant>
        <vt:i4>1310769</vt:i4>
      </vt:variant>
      <vt:variant>
        <vt:i4>31</vt:i4>
      </vt:variant>
      <vt:variant>
        <vt:i4>0</vt:i4>
      </vt:variant>
      <vt:variant>
        <vt:i4>5</vt:i4>
      </vt:variant>
      <vt:variant>
        <vt:lpwstr/>
      </vt:variant>
      <vt:variant>
        <vt:lpwstr>_Toc433701664</vt:lpwstr>
      </vt:variant>
      <vt:variant>
        <vt:i4>1310769</vt:i4>
      </vt:variant>
      <vt:variant>
        <vt:i4>25</vt:i4>
      </vt:variant>
      <vt:variant>
        <vt:i4>0</vt:i4>
      </vt:variant>
      <vt:variant>
        <vt:i4>5</vt:i4>
      </vt:variant>
      <vt:variant>
        <vt:lpwstr/>
      </vt:variant>
      <vt:variant>
        <vt:lpwstr>_Toc433701663</vt:lpwstr>
      </vt:variant>
      <vt:variant>
        <vt:i4>1310769</vt:i4>
      </vt:variant>
      <vt:variant>
        <vt:i4>19</vt:i4>
      </vt:variant>
      <vt:variant>
        <vt:i4>0</vt:i4>
      </vt:variant>
      <vt:variant>
        <vt:i4>5</vt:i4>
      </vt:variant>
      <vt:variant>
        <vt:lpwstr/>
      </vt:variant>
      <vt:variant>
        <vt:lpwstr>_Toc433701662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中图分类号：[中图分类号] </dc:title>
  <dc:subject/>
  <dc:creator>雨林木风</dc:creator>
  <cp:keywords/>
  <dc:description/>
  <cp:lastModifiedBy>建鹏 娄</cp:lastModifiedBy>
  <cp:revision>13</cp:revision>
  <cp:lastPrinted>2012-05-20T07:59:00Z</cp:lastPrinted>
  <dcterms:created xsi:type="dcterms:W3CDTF">2022-06-16T06:17:00Z</dcterms:created>
  <dcterms:modified xsi:type="dcterms:W3CDTF">2022-06-17T07:32:00Z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2052-8.1.0.2998</vt:lpwstr>
  </property>
</Properties>
</file>