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ind w:left="-240" w:leftChars="-200" w:hanging="240" w:hangingChars="100"/>
        <w:jc w:val="center"/>
        <w:rPr>
          <w:rFonts w:ascii="宋体" w:hAnsi="宋体"/>
        </w:rPr>
      </w:pPr>
    </w:p>
    <w:p>
      <w:pPr>
        <w:spacing w:line="240" w:lineRule="auto"/>
        <w:ind w:firstLine="0" w:firstLineChars="0"/>
        <w:jc w:val="center"/>
        <w:rPr>
          <w:rFonts w:ascii="宋体" w:hAnsi="宋体"/>
        </w:rPr>
      </w:pPr>
      <w:r>
        <w:rPr>
          <w:rFonts w:ascii="宋体" w:hAnsi="宋体"/>
        </w:rPr>
        <w:pict>
          <v:shape id="_x0000_i1025" o:spt="75" type="#_x0000_t75" style="height:78.75pt;width:400.15pt;" filled="f" o:preferrelative="t" stroked="f" coordsize="21600,21600">
            <v:path/>
            <v:fill on="f" focussize="0,0"/>
            <v:stroke on="f" joinstyle="miter"/>
            <v:imagedata r:id="rId15" o:title="“北京交通大学海滨学院”校名标准写法"/>
            <o:lock v:ext="edit" aspectratio="t"/>
            <w10:wrap type="none"/>
            <w10:anchorlock/>
          </v:shape>
        </w:pict>
      </w:r>
    </w:p>
    <w:p>
      <w:pPr>
        <w:spacing w:line="240" w:lineRule="auto"/>
        <w:ind w:firstLine="0" w:firstLineChars="0"/>
        <w:jc w:val="center"/>
        <w:rPr>
          <w:rStyle w:val="33"/>
          <w:rFonts w:ascii="宋体" w:hAnsi="宋体" w:eastAsia="宋体"/>
          <w:spacing w:val="0"/>
          <w:kern w:val="2"/>
          <w:sz w:val="24"/>
        </w:rPr>
      </w:pPr>
    </w:p>
    <w:p>
      <w:pPr>
        <w:spacing w:line="240" w:lineRule="auto"/>
        <w:ind w:firstLine="0" w:firstLineChars="0"/>
        <w:jc w:val="center"/>
        <w:rPr>
          <w:rStyle w:val="33"/>
          <w:rFonts w:ascii="宋体" w:hAnsi="宋体" w:eastAsia="宋体"/>
          <w:spacing w:val="0"/>
          <w:kern w:val="2"/>
          <w:sz w:val="24"/>
        </w:rPr>
      </w:pPr>
    </w:p>
    <w:p>
      <w:pPr>
        <w:spacing w:line="240" w:lineRule="auto"/>
        <w:ind w:firstLine="0" w:firstLineChars="0"/>
        <w:jc w:val="center"/>
        <w:rPr>
          <w:rStyle w:val="33"/>
          <w:rFonts w:ascii="宋体" w:hAnsi="宋体" w:eastAsia="宋体"/>
          <w:spacing w:val="0"/>
          <w:kern w:val="2"/>
          <w:sz w:val="24"/>
        </w:rPr>
      </w:pPr>
    </w:p>
    <w:p>
      <w:pPr>
        <w:spacing w:line="360" w:lineRule="auto"/>
        <w:ind w:firstLine="1123"/>
        <w:jc w:val="center"/>
        <w:rPr>
          <w:rStyle w:val="45"/>
        </w:rPr>
      </w:pPr>
      <w:r>
        <w:rPr>
          <w:rStyle w:val="45"/>
          <w:rFonts w:hint="eastAsia"/>
        </w:rPr>
        <w:t>课程设计报告</w:t>
      </w:r>
    </w:p>
    <w:p>
      <w:pPr>
        <w:spacing w:line="360" w:lineRule="auto"/>
        <w:ind w:firstLine="1123"/>
        <w:jc w:val="center"/>
        <w:rPr>
          <w:rStyle w:val="45"/>
        </w:rPr>
      </w:pPr>
    </w:p>
    <w:p>
      <w:pPr>
        <w:ind w:firstLine="1123"/>
        <w:jc w:val="center"/>
        <w:rPr>
          <w:rStyle w:val="45"/>
        </w:rPr>
      </w:pPr>
    </w:p>
    <w:p>
      <w:pPr>
        <w:ind w:firstLine="723"/>
        <w:jc w:val="center"/>
        <w:rPr>
          <w:rStyle w:val="38"/>
          <w:rFonts w:ascii="黑体" w:hAnsi="黑体" w:eastAsia="黑体"/>
          <w:b/>
          <w:szCs w:val="36"/>
        </w:rPr>
      </w:pPr>
      <w:r>
        <w:rPr>
          <w:rStyle w:val="38"/>
          <w:rFonts w:ascii="黑体" w:hAnsi="黑体" w:eastAsia="黑体"/>
          <w:b/>
          <w:szCs w:val="36"/>
        </w:rPr>
        <w:fldChar w:fldCharType="begin"/>
      </w:r>
      <w:r>
        <w:rPr>
          <w:rStyle w:val="38"/>
          <w:rFonts w:ascii="黑体" w:hAnsi="黑体" w:eastAsia="黑体"/>
          <w:b/>
          <w:szCs w:val="36"/>
        </w:rPr>
        <w:instrText xml:space="preserve"> MACROBUTTON  AcceptAllChangesShown 设计（论文）题目 </w:instrText>
      </w:r>
      <w:r>
        <w:rPr>
          <w:rStyle w:val="38"/>
          <w:rFonts w:ascii="黑体" w:hAnsi="黑体" w:eastAsia="黑体"/>
          <w:b/>
          <w:szCs w:val="36"/>
        </w:rPr>
        <w:fldChar w:fldCharType="end"/>
      </w:r>
    </w:p>
    <w:p>
      <w:pPr>
        <w:ind w:firstLine="723"/>
        <w:jc w:val="center"/>
        <w:rPr>
          <w:rStyle w:val="38"/>
          <w:rFonts w:ascii="黑体" w:hAnsi="黑体" w:eastAsia="黑体"/>
          <w:b/>
          <w:szCs w:val="36"/>
        </w:rPr>
      </w:pPr>
    </w:p>
    <w:p>
      <w:pPr>
        <w:ind w:firstLine="723"/>
        <w:jc w:val="center"/>
        <w:rPr>
          <w:rStyle w:val="38"/>
          <w:rFonts w:ascii="黑体" w:hAnsi="黑体" w:eastAsia="黑体"/>
          <w:b/>
          <w:szCs w:val="36"/>
        </w:rPr>
      </w:pPr>
    </w:p>
    <w:p>
      <w:pPr>
        <w:ind w:firstLine="720"/>
        <w:jc w:val="center"/>
        <w:rPr>
          <w:rStyle w:val="46"/>
        </w:rPr>
      </w:pPr>
    </w:p>
    <w:p>
      <w:pPr>
        <w:ind w:firstLine="720"/>
        <w:jc w:val="center"/>
        <w:rPr>
          <w:rStyle w:val="46"/>
        </w:rPr>
      </w:pPr>
    </w:p>
    <w:p>
      <w:pPr>
        <w:ind w:firstLine="720"/>
        <w:jc w:val="center"/>
        <w:rPr>
          <w:rStyle w:val="46"/>
        </w:rPr>
      </w:pPr>
    </w:p>
    <w:p>
      <w:pPr>
        <w:ind w:firstLine="720"/>
        <w:jc w:val="center"/>
        <w:rPr>
          <w:rStyle w:val="46"/>
        </w:rPr>
      </w:pPr>
    </w:p>
    <w:p>
      <w:pPr>
        <w:ind w:firstLine="720"/>
        <w:jc w:val="center"/>
        <w:rPr>
          <w:rStyle w:val="46"/>
        </w:rPr>
      </w:pPr>
    </w:p>
    <w:p>
      <w:pPr>
        <w:spacing w:line="360" w:lineRule="auto"/>
        <w:ind w:firstLine="2127" w:firstLineChars="662"/>
        <w:rPr>
          <w:rStyle w:val="48"/>
          <w:b/>
          <w:sz w:val="32"/>
          <w:u w:val="single"/>
        </w:rPr>
      </w:pPr>
      <w:r>
        <w:rPr>
          <w:rStyle w:val="48"/>
          <w:rFonts w:hint="eastAsia"/>
          <w:b/>
          <w:sz w:val="32"/>
        </w:rPr>
        <w:t>姓    名</w:t>
      </w:r>
      <w:r>
        <w:rPr>
          <w:rStyle w:val="48"/>
          <w:b/>
          <w:sz w:val="32"/>
        </w:rPr>
        <w:t>：</w:t>
      </w:r>
      <w:r>
        <w:rPr>
          <w:rFonts w:hint="eastAsia" w:ascii="宋体" w:hAnsi="宋体" w:eastAsia="宋体" w:cs="宋体"/>
          <w:b/>
          <w:sz w:val="32"/>
          <w:szCs w:val="32"/>
          <w:u w:val="single"/>
          <w:lang w:val="en-US" w:eastAsia="zh-CN"/>
        </w:rPr>
        <w:t xml:space="preserve">      </w:t>
      </w:r>
      <w:r>
        <w:rPr>
          <w:rFonts w:hint="eastAsia" w:ascii="宋体" w:hAnsi="宋体" w:cs="宋体"/>
          <w:b/>
          <w:sz w:val="32"/>
          <w:szCs w:val="32"/>
          <w:u w:val="single"/>
          <w:lang w:val="en-US" w:eastAsia="zh-CN"/>
        </w:rPr>
        <w:t>王烁</w:t>
      </w:r>
      <w:r>
        <w:rPr>
          <w:rFonts w:hint="eastAsia" w:ascii="宋体" w:hAnsi="宋体" w:eastAsia="宋体" w:cs="宋体"/>
          <w:b/>
          <w:sz w:val="32"/>
          <w:szCs w:val="32"/>
          <w:u w:val="single"/>
          <w:lang w:val="en-US" w:eastAsia="zh-CN"/>
        </w:rPr>
        <w:t xml:space="preserve">      </w:t>
      </w:r>
    </w:p>
    <w:p>
      <w:pPr>
        <w:spacing w:line="360" w:lineRule="auto"/>
        <w:ind w:firstLine="2127" w:firstLineChars="662"/>
        <w:rPr>
          <w:rFonts w:hint="eastAsia" w:ascii="宋体" w:hAnsi="宋体" w:eastAsia="宋体" w:cs="宋体"/>
          <w:b/>
          <w:sz w:val="32"/>
          <w:szCs w:val="32"/>
          <w:u w:val="single"/>
          <w:lang w:val="en-US" w:eastAsia="zh-CN"/>
        </w:rPr>
      </w:pPr>
      <w:r>
        <w:rPr>
          <w:rStyle w:val="48"/>
          <w:rFonts w:hint="eastAsia"/>
          <w:b/>
          <w:sz w:val="32"/>
        </w:rPr>
        <w:t>学    号</w:t>
      </w:r>
      <w:r>
        <w:rPr>
          <w:rStyle w:val="48"/>
          <w:b/>
          <w:sz w:val="32"/>
        </w:rPr>
        <w:t>：</w:t>
      </w:r>
      <w:r>
        <w:rPr>
          <w:rFonts w:hint="eastAsia" w:ascii="宋体" w:hAnsi="宋体" w:eastAsia="宋体" w:cs="宋体"/>
          <w:b/>
          <w:sz w:val="32"/>
          <w:szCs w:val="32"/>
          <w:u w:val="single"/>
          <w:lang w:val="en-US" w:eastAsia="zh-CN"/>
        </w:rPr>
        <w:t xml:space="preserve">    198511</w:t>
      </w:r>
      <w:r>
        <w:rPr>
          <w:rFonts w:hint="eastAsia" w:ascii="宋体" w:hAnsi="宋体" w:cs="宋体"/>
          <w:b/>
          <w:sz w:val="32"/>
          <w:szCs w:val="32"/>
          <w:u w:val="single"/>
          <w:lang w:val="en-US" w:eastAsia="zh-CN"/>
        </w:rPr>
        <w:t>03</w:t>
      </w:r>
      <w:r>
        <w:rPr>
          <w:rFonts w:hint="eastAsia" w:ascii="宋体" w:hAnsi="宋体" w:eastAsia="宋体" w:cs="宋体"/>
          <w:b/>
          <w:sz w:val="32"/>
          <w:szCs w:val="32"/>
          <w:u w:val="single"/>
          <w:lang w:val="en-US" w:eastAsia="zh-CN"/>
        </w:rPr>
        <w:t xml:space="preserve">    </w:t>
      </w:r>
    </w:p>
    <w:p>
      <w:pPr>
        <w:spacing w:line="360" w:lineRule="auto"/>
        <w:ind w:firstLine="2127" w:firstLineChars="662"/>
        <w:rPr>
          <w:rFonts w:hint="eastAsia" w:ascii="宋体" w:hAnsi="宋体" w:eastAsia="宋体" w:cs="宋体"/>
          <w:b/>
          <w:sz w:val="32"/>
          <w:szCs w:val="32"/>
          <w:u w:val="single"/>
          <w:lang w:val="en-US" w:eastAsia="zh-CN"/>
        </w:rPr>
      </w:pPr>
      <w:r>
        <w:rPr>
          <w:rStyle w:val="48"/>
          <w:rFonts w:hint="eastAsia"/>
          <w:b/>
          <w:sz w:val="32"/>
          <w:lang w:val="en-US" w:eastAsia="zh-CN"/>
        </w:rPr>
        <w:t>专    业：</w:t>
      </w:r>
      <w:r>
        <w:rPr>
          <w:rFonts w:hint="eastAsia" w:ascii="宋体" w:hAnsi="宋体" w:eastAsia="宋体" w:cs="宋体"/>
          <w:b/>
          <w:sz w:val="32"/>
          <w:szCs w:val="32"/>
          <w:u w:val="single"/>
          <w:lang w:val="en-US" w:eastAsia="zh-CN"/>
        </w:rPr>
        <w:t>计算机科学与技术</w:t>
      </w:r>
    </w:p>
    <w:p>
      <w:pPr>
        <w:spacing w:line="360" w:lineRule="auto"/>
        <w:ind w:firstLine="2127" w:firstLineChars="662"/>
        <w:rPr>
          <w:rFonts w:hint="default" w:ascii="宋体" w:hAnsi="宋体" w:eastAsia="宋体" w:cs="宋体"/>
          <w:b/>
          <w:sz w:val="32"/>
          <w:szCs w:val="32"/>
          <w:u w:val="single"/>
          <w:lang w:val="en-US" w:eastAsia="zh-CN"/>
        </w:rPr>
      </w:pPr>
      <w:r>
        <w:rPr>
          <w:rStyle w:val="48"/>
          <w:rFonts w:hint="eastAsia"/>
          <w:b/>
          <w:sz w:val="32"/>
          <w:lang w:val="en-US" w:eastAsia="zh-CN"/>
        </w:rPr>
        <w:t>系    别：</w:t>
      </w:r>
      <w:r>
        <w:rPr>
          <w:rFonts w:hint="eastAsia" w:ascii="宋体" w:hAnsi="宋体" w:eastAsia="宋体" w:cs="宋体"/>
          <w:b/>
          <w:sz w:val="32"/>
          <w:szCs w:val="32"/>
          <w:u w:val="single"/>
          <w:lang w:val="en-US" w:eastAsia="zh-CN"/>
        </w:rPr>
        <w:t>计算机</w:t>
      </w:r>
      <w:r>
        <w:rPr>
          <w:rFonts w:hint="eastAsia" w:ascii="宋体" w:hAnsi="宋体" w:cs="宋体"/>
          <w:b/>
          <w:sz w:val="32"/>
          <w:szCs w:val="32"/>
          <w:u w:val="single"/>
          <w:lang w:val="en-US" w:eastAsia="zh-CN"/>
        </w:rPr>
        <w:t>与信息技术学院</w:t>
      </w:r>
      <w:bookmarkStart w:id="2" w:name="_GoBack"/>
      <w:bookmarkEnd w:id="2"/>
    </w:p>
    <w:p>
      <w:pPr>
        <w:spacing w:line="360" w:lineRule="auto"/>
        <w:ind w:firstLine="2127" w:firstLineChars="662"/>
        <w:rPr>
          <w:rFonts w:hint="eastAsia" w:ascii="宋体" w:hAnsi="宋体" w:eastAsia="宋体" w:cs="宋体"/>
          <w:b/>
          <w:sz w:val="32"/>
          <w:szCs w:val="32"/>
          <w:u w:val="single"/>
          <w:lang w:val="en-US" w:eastAsia="zh-CN"/>
        </w:rPr>
      </w:pPr>
      <w:r>
        <w:rPr>
          <w:rStyle w:val="48"/>
          <w:rFonts w:hint="eastAsia"/>
          <w:b/>
          <w:sz w:val="32"/>
          <w:lang w:val="en-US" w:eastAsia="zh-CN"/>
        </w:rPr>
        <w:t>指导教师：</w:t>
      </w:r>
      <w:r>
        <w:rPr>
          <w:rFonts w:hint="eastAsia" w:ascii="宋体" w:hAnsi="宋体" w:eastAsia="宋体" w:cs="宋体"/>
          <w:b/>
          <w:sz w:val="32"/>
          <w:szCs w:val="32"/>
          <w:u w:val="single"/>
          <w:lang w:val="en-US" w:eastAsia="zh-CN"/>
        </w:rPr>
        <w:t xml:space="preserve">     王志海     </w:t>
      </w:r>
    </w:p>
    <w:p>
      <w:pPr>
        <w:ind w:firstLine="480"/>
        <w:jc w:val="center"/>
      </w:pPr>
    </w:p>
    <w:p>
      <w:pPr>
        <w:ind w:firstLine="480"/>
        <w:jc w:val="center"/>
      </w:pPr>
    </w:p>
    <w:p>
      <w:pPr>
        <w:ind w:left="0" w:leftChars="0" w:firstLine="0" w:firstLineChars="0"/>
        <w:jc w:val="both"/>
        <w:rPr>
          <w:rStyle w:val="22"/>
          <w:b/>
          <w:sz w:val="30"/>
          <w:szCs w:val="30"/>
        </w:rPr>
      </w:pPr>
    </w:p>
    <w:p>
      <w:pPr>
        <w:ind w:firstLine="643"/>
        <w:jc w:val="center"/>
        <w:rPr>
          <w:rStyle w:val="34"/>
          <w:b/>
          <w:sz w:val="32"/>
          <w:szCs w:val="32"/>
        </w:rPr>
      </w:pPr>
      <w:r>
        <w:rPr>
          <w:rStyle w:val="34"/>
          <w:b/>
          <w:sz w:val="32"/>
          <w:szCs w:val="32"/>
        </w:rPr>
        <w:fldChar w:fldCharType="begin"/>
      </w:r>
      <w:r>
        <w:rPr>
          <w:rStyle w:val="34"/>
          <w:b/>
          <w:sz w:val="32"/>
          <w:szCs w:val="32"/>
        </w:rPr>
        <w:instrText xml:space="preserve"> DATE \@ "yyyy年M月" \* MERGEFORMAT </w:instrText>
      </w:r>
      <w:r>
        <w:rPr>
          <w:rStyle w:val="34"/>
          <w:b/>
          <w:sz w:val="32"/>
          <w:szCs w:val="32"/>
        </w:rPr>
        <w:fldChar w:fldCharType="separate"/>
      </w:r>
      <w:r>
        <w:rPr>
          <w:rStyle w:val="34"/>
          <w:b/>
          <w:sz w:val="32"/>
          <w:szCs w:val="32"/>
        </w:rPr>
        <w:t>2022年6月</w:t>
      </w:r>
      <w:r>
        <w:rPr>
          <w:rStyle w:val="34"/>
          <w:b/>
          <w:sz w:val="32"/>
          <w:szCs w:val="32"/>
        </w:rPr>
        <w:fldChar w:fldCharType="end"/>
      </w:r>
    </w:p>
    <w:p>
      <w:pPr>
        <w:spacing w:line="240" w:lineRule="auto"/>
        <w:ind w:firstLine="0" w:firstLineChars="0"/>
        <w:jc w:val="center"/>
        <w:rPr>
          <w:rFonts w:ascii="华文中宋" w:hAnsi="华文中宋" w:eastAsia="华文中宋"/>
          <w:b/>
          <w:bCs/>
          <w:sz w:val="36"/>
        </w:rPr>
        <w:sectPr>
          <w:headerReference r:id="rId7" w:type="first"/>
          <w:footerReference r:id="rId10" w:type="first"/>
          <w:headerReference r:id="rId5" w:type="default"/>
          <w:footerReference r:id="rId8" w:type="default"/>
          <w:headerReference r:id="rId6" w:type="even"/>
          <w:footerReference r:id="rId9" w:type="even"/>
          <w:pgSz w:w="11907" w:h="16840"/>
          <w:pgMar w:top="1701" w:right="1418" w:bottom="1418" w:left="1418" w:header="907" w:footer="851" w:gutter="567"/>
          <w:paperSrc w:first="31096" w:other="31096"/>
          <w:pgNumType w:fmt="lowerRoman" w:start="1"/>
          <w:cols w:space="720" w:num="1"/>
          <w:docGrid w:type="lines" w:linePitch="312" w:charSpace="0"/>
        </w:sectPr>
      </w:pPr>
    </w:p>
    <w:p>
      <w:pPr>
        <w:pStyle w:val="2"/>
      </w:pPr>
      <w:r>
        <w:rPr>
          <w:rFonts w:hint="eastAsia"/>
        </w:rPr>
        <w:t>机器学习应用系统与大数据分析</w:t>
      </w:r>
    </w:p>
    <w:p>
      <w:pPr>
        <w:pStyle w:val="3"/>
        <w:bidi w:val="0"/>
        <w:rPr>
          <w:rFonts w:hint="eastAsia"/>
          <w:color w:val="000000" w:themeColor="text1"/>
          <w:lang w:eastAsia="zh-CN"/>
        </w:rPr>
      </w:pPr>
      <w:r>
        <w:rPr>
          <w:color w:val="000000" w:themeColor="text1"/>
        </w:rPr>
        <w:t>Weka的全名是怀卡托智能分析环境（Waikato Environment for Knowledge Analysis），是一款</w:t>
      </w:r>
      <w:r>
        <w:rPr>
          <w:rFonts w:hint="default"/>
          <w:color w:val="000000" w:themeColor="text1"/>
        </w:rPr>
        <w:fldChar w:fldCharType="begin"/>
      </w:r>
      <w:r>
        <w:rPr>
          <w:rFonts w:hint="default"/>
          <w:color w:val="000000" w:themeColor="text1"/>
        </w:rPr>
        <w:instrText xml:space="preserve"> HYPERLINK "https://baike.baidu.com/item/%E5%85%8D%E8%B4%B9/131326"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免费</w:t>
      </w:r>
      <w:r>
        <w:rPr>
          <w:rFonts w:hint="default"/>
          <w:color w:val="000000" w:themeColor="text1"/>
        </w:rPr>
        <w:fldChar w:fldCharType="end"/>
      </w:r>
      <w:r>
        <w:rPr>
          <w:rFonts w:hint="default"/>
          <w:color w:val="000000" w:themeColor="text1"/>
        </w:rPr>
        <w:t>的，非商业化（与之对应的是SPSS公司商业数据挖掘产品--Clementine）的，基于J</w:t>
      </w:r>
      <w:r>
        <w:rPr>
          <w:rFonts w:hint="eastAsia"/>
          <w:color w:val="000000" w:themeColor="text1"/>
          <w:lang w:val="en-US" w:eastAsia="zh-CN"/>
        </w:rPr>
        <w:t>ava</w:t>
      </w:r>
      <w:r>
        <w:rPr>
          <w:rFonts w:hint="default"/>
          <w:color w:val="000000" w:themeColor="text1"/>
        </w:rPr>
        <w:t>环境下开源的</w:t>
      </w:r>
      <w:r>
        <w:rPr>
          <w:rFonts w:hint="default"/>
          <w:color w:val="000000" w:themeColor="text1"/>
        </w:rPr>
        <w:fldChar w:fldCharType="begin"/>
      </w:r>
      <w:r>
        <w:rPr>
          <w:rFonts w:hint="default"/>
          <w:color w:val="000000" w:themeColor="text1"/>
        </w:rPr>
        <w:instrText xml:space="preserve"> HYPERLINK "https://baike.baidu.com/item/%E6%9C%BA%E5%99%A8%E5%AD%A6%E4%B9%A0/217599"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机器学习</w:t>
      </w:r>
      <w:r>
        <w:rPr>
          <w:rFonts w:hint="default"/>
          <w:color w:val="000000" w:themeColor="text1"/>
        </w:rPr>
        <w:fldChar w:fldCharType="end"/>
      </w:r>
      <w:r>
        <w:rPr>
          <w:rFonts w:hint="default"/>
          <w:color w:val="000000" w:themeColor="text1"/>
        </w:rPr>
        <w:t>（machine learning）以及</w:t>
      </w:r>
      <w:r>
        <w:rPr>
          <w:rFonts w:hint="default"/>
          <w:color w:val="000000" w:themeColor="text1"/>
        </w:rPr>
        <w:fldChar w:fldCharType="begin"/>
      </w:r>
      <w:r>
        <w:rPr>
          <w:rFonts w:hint="default"/>
          <w:color w:val="000000" w:themeColor="text1"/>
        </w:rPr>
        <w:instrText xml:space="preserve"> HYPERLINK "https://baike.baidu.com/item/%E6%95%B0%E6%8D%AE%E6%8C%96%E6%8E%98/216477"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数据挖掘</w:t>
      </w:r>
      <w:r>
        <w:rPr>
          <w:rFonts w:hint="default"/>
          <w:color w:val="000000" w:themeColor="text1"/>
        </w:rPr>
        <w:fldChar w:fldCharType="end"/>
      </w:r>
      <w:r>
        <w:rPr>
          <w:rFonts w:hint="default"/>
          <w:color w:val="000000" w:themeColor="text1"/>
        </w:rPr>
        <w:t>（data mining）软件。它和它的</w:t>
      </w:r>
      <w:r>
        <w:rPr>
          <w:rFonts w:hint="default"/>
          <w:color w:val="000000" w:themeColor="text1"/>
        </w:rPr>
        <w:fldChar w:fldCharType="begin"/>
      </w:r>
      <w:r>
        <w:rPr>
          <w:rFonts w:hint="default"/>
          <w:color w:val="000000" w:themeColor="text1"/>
        </w:rPr>
        <w:instrText xml:space="preserve"> HYPERLINK "https://baike.baidu.com/item/%E6%BA%90%E4%BB%A3%E7%A0%81/3969"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源代码</w:t>
      </w:r>
      <w:r>
        <w:rPr>
          <w:rFonts w:hint="default"/>
          <w:color w:val="000000" w:themeColor="text1"/>
        </w:rPr>
        <w:fldChar w:fldCharType="end"/>
      </w:r>
      <w:r>
        <w:rPr>
          <w:rFonts w:hint="default"/>
          <w:color w:val="000000" w:themeColor="text1"/>
        </w:rPr>
        <w:t>可在其官方网站下载。有趣的是，该软件的缩写WEKA也是新西兰独有的一种鸟名（</w:t>
      </w:r>
      <w:r>
        <w:rPr>
          <w:rFonts w:hint="default"/>
          <w:color w:val="000000" w:themeColor="text1"/>
        </w:rPr>
        <w:fldChar w:fldCharType="begin"/>
      </w:r>
      <w:r>
        <w:rPr>
          <w:rFonts w:hint="default"/>
          <w:color w:val="000000" w:themeColor="text1"/>
        </w:rPr>
        <w:instrText xml:space="preserve"> HYPERLINK "https://baike.baidu.com/item/%E6%96%B0%E8%A5%BF%E5%85%B0%E7%A7%A7%E9%B8%A1/5991395"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新西兰秧鸡</w:t>
      </w:r>
      <w:r>
        <w:rPr>
          <w:rFonts w:hint="default"/>
          <w:color w:val="000000" w:themeColor="text1"/>
        </w:rPr>
        <w:fldChar w:fldCharType="end"/>
      </w:r>
      <w:r>
        <w:rPr>
          <w:rFonts w:hint="default"/>
          <w:color w:val="000000" w:themeColor="text1"/>
        </w:rPr>
        <w:t>），而Weka的主要开发者同时恰好来自新西兰的</w:t>
      </w:r>
      <w:r>
        <w:rPr>
          <w:rFonts w:hint="default"/>
          <w:color w:val="000000" w:themeColor="text1"/>
        </w:rPr>
        <w:fldChar w:fldCharType="begin"/>
      </w:r>
      <w:r>
        <w:rPr>
          <w:rFonts w:hint="default"/>
          <w:color w:val="000000" w:themeColor="text1"/>
        </w:rPr>
        <w:instrText xml:space="preserve"> HYPERLINK "https://baike.baidu.com/item/%E6%80%80%E5%8D%A1%E6%89%98%E5%A4%A7%E5%AD%A6/7082322"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怀卡托大学</w:t>
      </w:r>
      <w:r>
        <w:rPr>
          <w:rFonts w:hint="default"/>
          <w:color w:val="000000" w:themeColor="text1"/>
        </w:rPr>
        <w:fldChar w:fldCharType="end"/>
      </w:r>
      <w:r>
        <w:rPr>
          <w:rFonts w:hint="default"/>
          <w:color w:val="000000" w:themeColor="text1"/>
        </w:rPr>
        <w:t>（The University of Waikato）</w:t>
      </w:r>
      <w:r>
        <w:rPr>
          <w:rFonts w:hint="eastAsia"/>
          <w:color w:val="000000" w:themeColor="text1"/>
          <w:lang w:eastAsia="zh-CN"/>
        </w:rPr>
        <w:t>。</w:t>
      </w:r>
    </w:p>
    <w:p>
      <w:pPr>
        <w:pStyle w:val="3"/>
        <w:bidi w:val="0"/>
        <w:rPr>
          <w:color w:val="000000" w:themeColor="text1"/>
        </w:rPr>
      </w:pPr>
      <w:r>
        <w:rPr>
          <w:color w:val="000000" w:themeColor="text1"/>
        </w:rPr>
        <w:t>W</w:t>
      </w:r>
      <w:r>
        <w:rPr>
          <w:rFonts w:hint="eastAsia"/>
          <w:color w:val="000000" w:themeColor="text1"/>
          <w:lang w:val="en-US" w:eastAsia="zh-CN"/>
        </w:rPr>
        <w:t>eka</w:t>
      </w:r>
      <w:r>
        <w:rPr>
          <w:color w:val="000000" w:themeColor="text1"/>
        </w:rPr>
        <w:t>的全名是怀卡托智能分析环境（Waikato Environment for Knowledge Analysis），同时</w:t>
      </w:r>
      <w:r>
        <w:rPr>
          <w:rFonts w:hint="eastAsia"/>
          <w:color w:val="000000" w:themeColor="text1"/>
          <w:lang w:val="en-US" w:eastAsia="zh-CN"/>
        </w:rPr>
        <w:t>W</w:t>
      </w:r>
      <w:r>
        <w:rPr>
          <w:color w:val="000000" w:themeColor="text1"/>
        </w:rPr>
        <w:t>eka也是新西兰的一种鸟名，而W</w:t>
      </w:r>
      <w:r>
        <w:rPr>
          <w:rFonts w:hint="eastAsia"/>
          <w:color w:val="000000" w:themeColor="text1"/>
          <w:lang w:val="en-US" w:eastAsia="zh-CN"/>
        </w:rPr>
        <w:t>eka</w:t>
      </w:r>
      <w:r>
        <w:rPr>
          <w:color w:val="000000" w:themeColor="text1"/>
        </w:rPr>
        <w:t>的主要开发者来自新西兰。W</w:t>
      </w:r>
      <w:r>
        <w:rPr>
          <w:rFonts w:hint="eastAsia"/>
          <w:color w:val="000000" w:themeColor="text1"/>
          <w:lang w:val="en-US" w:eastAsia="zh-CN"/>
        </w:rPr>
        <w:t>eak</w:t>
      </w:r>
      <w:r>
        <w:rPr>
          <w:color w:val="000000" w:themeColor="text1"/>
        </w:rPr>
        <w:t>作为一个公开的数据挖掘工作平台，集合了大量能承担数据挖掘任务的</w:t>
      </w:r>
      <w:r>
        <w:rPr>
          <w:rFonts w:hint="default"/>
          <w:color w:val="000000" w:themeColor="text1"/>
        </w:rPr>
        <w:fldChar w:fldCharType="begin"/>
      </w:r>
      <w:r>
        <w:rPr>
          <w:rFonts w:hint="default"/>
          <w:color w:val="000000" w:themeColor="text1"/>
        </w:rPr>
        <w:instrText xml:space="preserve"> HYPERLINK "https://baike.baidu.com/item/%E6%9C%BA%E5%99%A8%E5%AD%A6%E4%B9%A0%E7%AE%97%E6%B3%95/18635836"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机器学习算法</w:t>
      </w:r>
      <w:r>
        <w:rPr>
          <w:rFonts w:hint="default"/>
          <w:color w:val="000000" w:themeColor="text1"/>
        </w:rPr>
        <w:fldChar w:fldCharType="end"/>
      </w:r>
      <w:r>
        <w:rPr>
          <w:rFonts w:hint="default"/>
          <w:color w:val="000000" w:themeColor="text1"/>
        </w:rPr>
        <w:t>，包括对数据进行预处理，分类，回归、聚类、</w:t>
      </w:r>
      <w:r>
        <w:rPr>
          <w:rFonts w:hint="default"/>
          <w:color w:val="000000" w:themeColor="text1"/>
        </w:rPr>
        <w:fldChar w:fldCharType="begin"/>
      </w:r>
      <w:r>
        <w:rPr>
          <w:rFonts w:hint="default"/>
          <w:color w:val="000000" w:themeColor="text1"/>
        </w:rPr>
        <w:instrText xml:space="preserve"> HYPERLINK "https://baike.baidu.com/item/%E5%85%B3%E8%81%94%E8%A7%84%E5%88%99" \t "https://baike.baidu.com/item/weka/_blank" </w:instrText>
      </w:r>
      <w:r>
        <w:rPr>
          <w:rFonts w:hint="default"/>
          <w:color w:val="000000" w:themeColor="text1"/>
        </w:rPr>
        <w:fldChar w:fldCharType="separate"/>
      </w:r>
      <w:r>
        <w:rPr>
          <w:rStyle w:val="20"/>
          <w:rFonts w:hint="default" w:ascii="Helvetica" w:hAnsi="Helvetica" w:eastAsia="Helvetica" w:cs="Helvetica"/>
          <w:i w:val="0"/>
          <w:iCs w:val="0"/>
          <w:caps w:val="0"/>
          <w:color w:val="000000" w:themeColor="text1"/>
          <w:spacing w:val="0"/>
          <w:szCs w:val="16"/>
          <w:u w:val="none"/>
          <w:shd w:val="clear" w:fill="FFFFFF"/>
        </w:rPr>
        <w:t>关联规则</w:t>
      </w:r>
      <w:r>
        <w:rPr>
          <w:rFonts w:hint="default"/>
          <w:color w:val="000000" w:themeColor="text1"/>
        </w:rPr>
        <w:fldChar w:fldCharType="end"/>
      </w:r>
      <w:r>
        <w:rPr>
          <w:rFonts w:hint="default"/>
          <w:color w:val="000000" w:themeColor="text1"/>
        </w:rPr>
        <w:t>以及在新的交互式界面上的可视化</w:t>
      </w:r>
      <w:r>
        <w:rPr>
          <w:rFonts w:hint="eastAsia"/>
          <w:color w:val="000000" w:themeColor="text1"/>
          <w:lang w:val="en-US" w:eastAsia="zh-CN"/>
        </w:rPr>
        <w:t>[1]</w:t>
      </w:r>
      <w:r>
        <w:rPr>
          <w:rFonts w:hint="default"/>
          <w:color w:val="000000" w:themeColor="text1"/>
        </w:rPr>
        <w:t>。</w:t>
      </w:r>
    </w:p>
    <w:p>
      <w:pPr>
        <w:pStyle w:val="4"/>
      </w:pPr>
      <w:r>
        <w:t xml:space="preserve">1  </w:t>
      </w:r>
      <w:r>
        <w:rPr>
          <w:rFonts w:hint="eastAsia"/>
          <w:lang w:val="en-US" w:eastAsia="zh-CN"/>
        </w:rPr>
        <w:t>网站</w:t>
      </w:r>
      <w:r>
        <w:rPr>
          <w:rFonts w:hint="eastAsia"/>
        </w:rPr>
        <w:t>简介</w:t>
      </w:r>
    </w:p>
    <w:p>
      <w:pPr>
        <w:pStyle w:val="3"/>
        <w:bidi w:val="0"/>
        <w:rPr>
          <w:rFonts w:hint="default"/>
        </w:rPr>
      </w:pPr>
      <w:r>
        <w:rPr>
          <w:lang w:val="en-US" w:eastAsia="zh-CN"/>
        </w:rPr>
        <w:t>Weka的官方地址是</w:t>
      </w:r>
      <w:r>
        <w:rPr>
          <w:rFonts w:hint="default" w:ascii="Times New Roman" w:hAnsi="Times New Roman" w:eastAsia="宋体" w:cs="Times New Roman"/>
          <w:color w:val="auto"/>
          <w:szCs w:val="24"/>
          <w:u w:val="none"/>
        </w:rPr>
        <w:t>http://www.cs.waikato.ac.nz/ml/weka/</w:t>
      </w:r>
      <w:r>
        <w:rPr>
          <w:lang w:val="en-US" w:eastAsia="zh-CN"/>
        </w:rPr>
        <w:t>。点开左侧download栏，可以进入下载页面，里面有windows，mac</w:t>
      </w:r>
      <w:r>
        <w:rPr>
          <w:rFonts w:hint="eastAsia"/>
          <w:lang w:val="en-US" w:eastAsia="zh-CN"/>
        </w:rPr>
        <w:t xml:space="preserve"> </w:t>
      </w:r>
      <w:r>
        <w:rPr>
          <w:lang w:val="en-US" w:eastAsia="zh-CN"/>
        </w:rPr>
        <w:t>os，linux等平台下的版本，以windows系统作为示例。目前稳定的版本是3.6</w:t>
      </w:r>
      <w:r>
        <w:rPr>
          <w:rFonts w:hint="eastAsia"/>
          <w:lang w:val="en-US" w:eastAsia="zh-CN"/>
        </w:rPr>
        <w:t>[2]</w:t>
      </w:r>
      <w:r>
        <w:rPr>
          <w:lang w:val="en-US" w:eastAsia="zh-CN"/>
        </w:rPr>
        <w:t>。</w:t>
      </w:r>
    </w:p>
    <w:p>
      <w:pPr>
        <w:pStyle w:val="3"/>
        <w:ind w:firstLine="480"/>
        <w:rPr>
          <w:rFonts w:hint="eastAsia"/>
          <w:lang w:eastAsia="zh-CN"/>
        </w:rPr>
      </w:pPr>
      <w:r>
        <w:rPr>
          <w:rFonts w:hint="default"/>
        </w:rPr>
        <w:fldChar w:fldCharType="begin"/>
      </w:r>
      <w:r>
        <w:rPr>
          <w:rFonts w:hint="default"/>
        </w:rPr>
        <w:instrText xml:space="preserve"> HYPERLINK "https://so.csdn.net/so/search?q=Weka&amp;spm=1001.2101.3001.7020" \t "https://blog.csdn.net/weixin_30381317/article/details/_blank" </w:instrText>
      </w:r>
      <w:r>
        <w:rPr>
          <w:rFonts w:hint="default"/>
        </w:rPr>
        <w:fldChar w:fldCharType="separate"/>
      </w:r>
      <w:r>
        <w:rPr>
          <w:rFonts w:hint="default"/>
        </w:rPr>
        <w:t>Weka</w:t>
      </w:r>
      <w:r>
        <w:rPr>
          <w:rFonts w:hint="default"/>
        </w:rPr>
        <w:fldChar w:fldCharType="end"/>
      </w:r>
      <w:r>
        <w:rPr>
          <w:rFonts w:hint="default"/>
        </w:rPr>
        <w:t>系统汇集了最前沿的机器学习算法和数据预处理工具，以便用户能够快速灵活地将已有的据处理方法应用于新的数据集。它为数据挖掘的整个过程提供全面的支持，包括准备输入数据、统计评估学习方案、输入数据和学习效果的可视化</w:t>
      </w:r>
      <w:r>
        <w:rPr>
          <w:rFonts w:hint="eastAsia"/>
          <w:lang w:eastAsia="zh-CN"/>
        </w:rPr>
        <w:t>。</w:t>
      </w:r>
      <w:r>
        <w:rPr>
          <w:rFonts w:hint="default"/>
        </w:rPr>
        <w:t>Weka除了提供大量学习算法之外，还提供了适应范围很广的预处理工具，用户通过一个统一界面操作各种组件，比较不同的学习算法，找出能够解决问题的最有效的方法。</w:t>
      </w:r>
    </w:p>
    <w:p>
      <w:pPr>
        <w:pStyle w:val="3"/>
        <w:ind w:firstLine="480"/>
      </w:pPr>
      <w:r>
        <w:rPr>
          <w:rFonts w:hint="default"/>
        </w:rPr>
        <w:t>Weka系统包括处理标准</w:t>
      </w:r>
      <w:r>
        <w:rPr>
          <w:rFonts w:hint="default"/>
        </w:rPr>
        <w:fldChar w:fldCharType="begin"/>
      </w:r>
      <w:r>
        <w:rPr>
          <w:rFonts w:hint="default"/>
        </w:rPr>
        <w:instrText xml:space="preserve"> HYPERLINK "https://so.csdn.net/so/search?q=%E6%95%B0%E6%8D%AE%E6%8C%96%E6%8E%98&amp;spm=1001.2101.3001.7020" \t "https://blog.csdn.net/weixin_30381317/article/details/_blank" </w:instrText>
      </w:r>
      <w:r>
        <w:rPr>
          <w:rFonts w:hint="default"/>
        </w:rPr>
        <w:fldChar w:fldCharType="separate"/>
      </w:r>
      <w:r>
        <w:rPr>
          <w:rFonts w:hint="default"/>
        </w:rPr>
        <w:t>数据挖掘</w:t>
      </w:r>
      <w:r>
        <w:rPr>
          <w:rFonts w:hint="default"/>
        </w:rPr>
        <w:fldChar w:fldCharType="end"/>
      </w:r>
      <w:r>
        <w:rPr>
          <w:rFonts w:hint="default"/>
        </w:rPr>
        <w:t>问题的所有方法:回归、分类、聚类、关联规则以及属性选择。分析要进行处理的数据是一个重要的环节，Weka提供了很多用于数据可视化和预处理的工具。输入数据可以有两种形式，第一种是以ARFF格式为代表的文件；另一种是直接读取数据库表。</w:t>
      </w:r>
    </w:p>
    <w:p>
      <w:pPr>
        <w:pStyle w:val="3"/>
        <w:ind w:firstLine="480"/>
        <w:rPr>
          <w:rFonts w:hint="default"/>
        </w:rPr>
      </w:pPr>
      <w:r>
        <w:rPr>
          <w:rFonts w:hint="default"/>
        </w:rPr>
        <w:t>使用Weka的方式主要有三种：第一种是将学习方案应用于某个</w:t>
      </w:r>
      <w:r>
        <w:rPr>
          <w:rFonts w:hint="default"/>
        </w:rPr>
        <w:fldChar w:fldCharType="begin"/>
      </w:r>
      <w:r>
        <w:rPr>
          <w:rFonts w:hint="default"/>
        </w:rPr>
        <w:instrText xml:space="preserve"> HYPERLINK "https://so.csdn.net/so/search?q=%E6%95%B0%E6%8D%AE%E9%9B%86&amp;spm=1001.2101.3001.7020" \t "https://blog.csdn.net/weixin_30381317/article/details/_blank" </w:instrText>
      </w:r>
      <w:r>
        <w:rPr>
          <w:rFonts w:hint="default"/>
        </w:rPr>
        <w:fldChar w:fldCharType="separate"/>
      </w:r>
      <w:r>
        <w:rPr>
          <w:rFonts w:hint="default"/>
        </w:rPr>
        <w:t>数据集</w:t>
      </w:r>
      <w:r>
        <w:rPr>
          <w:rFonts w:hint="default"/>
        </w:rPr>
        <w:fldChar w:fldCharType="end"/>
      </w:r>
      <w:r>
        <w:rPr>
          <w:rFonts w:hint="default"/>
        </w:rPr>
        <w:t>，然后分析其输出，从而更多地了解这些数据；第二种是使用已经学习到的模型对新实例进行预测。第三种是使用多种学习器，然后根据其性能表现选择其中的一种来进行预测。用户使用交互式界面菜单中选择一种学习方法，大部分学习方案都带有可调节的参数，用户可以通过属性列表或对象编辑器修改参数，然后通过同一个评估模块对学习方案的性能进行评估。</w:t>
      </w:r>
    </w:p>
    <w:p>
      <w:pPr>
        <w:pStyle w:val="3"/>
        <w:ind w:firstLine="480"/>
        <w:rPr>
          <w:rFonts w:hint="default"/>
        </w:rPr>
      </w:pPr>
      <w:r>
        <w:rPr>
          <w:rFonts w:hint="default"/>
        </w:rPr>
        <w:t>Weka主界面称为Weka GUI选择器，它通过右边的四个按钮提供四种主要的应用程序供用户选择。</w:t>
      </w:r>
    </w:p>
    <w:p>
      <w:pPr>
        <w:pStyle w:val="3"/>
        <w:ind w:firstLine="480"/>
        <w:rPr>
          <w:rFonts w:hint="default"/>
        </w:rPr>
      </w:pPr>
      <w:r>
        <w:rPr>
          <w:rFonts w:hint="default"/>
        </w:rPr>
        <w:t>其中，Weka系统提供的最容易使用的图形用户接口称为探索者。通过选择菜单和填写表单，可以调用Weka所有功能。</w:t>
      </w:r>
    </w:p>
    <w:p>
      <w:pPr>
        <w:pStyle w:val="5"/>
        <w:bidi w:val="0"/>
        <w:rPr>
          <w:rFonts w:hint="default"/>
          <w:lang w:val="en-US" w:eastAsia="zh-CN"/>
        </w:rPr>
      </w:pPr>
      <w:r>
        <w:rPr>
          <w:rFonts w:hint="eastAsia"/>
          <w:lang w:val="en-US" w:eastAsia="zh-CN"/>
        </w:rPr>
        <w:t>1.1  数据挖掘和机器学习</w:t>
      </w:r>
    </w:p>
    <w:p>
      <w:pPr>
        <w:pStyle w:val="3"/>
        <w:ind w:firstLine="480"/>
        <w:rPr>
          <w:rFonts w:hint="eastAsia"/>
        </w:rPr>
      </w:pPr>
      <w:r>
        <w:rPr>
          <w:rFonts w:hint="default"/>
        </w:rPr>
        <w:t>数据挖掘和机器学习这两项技术的关系非常密切。机器学习方法构成数据挖掘的核心，绝大多数数据挖掘技术都来自机器学习领域，数据挖掘又向机器学习提出新的要求和任务。</w:t>
      </w:r>
    </w:p>
    <w:p>
      <w:pPr>
        <w:pStyle w:val="3"/>
        <w:ind w:firstLine="480"/>
        <w:rPr>
          <w:rFonts w:hint="default"/>
        </w:rPr>
      </w:pPr>
      <w:r>
        <w:rPr>
          <w:rFonts w:hint="default"/>
        </w:rPr>
        <w:t>数据挖掘就是在数据中寻找模式的过程。这个寻找过程必须是自动的或半自动的，并且数据总量应该是具有相当大的规模，从中发现的模式必须有意义并能产生一定的效益。通常，数据挖掘需要分析数据库中的数据来解决问题，如客户忠实度分析、市场购物篮分析等。</w:t>
      </w:r>
    </w:p>
    <w:p>
      <w:pPr>
        <w:pStyle w:val="3"/>
        <w:ind w:firstLine="480"/>
        <w:rPr>
          <w:rFonts w:hint="default"/>
        </w:rPr>
      </w:pPr>
      <w:r>
        <w:rPr>
          <w:rFonts w:hint="default"/>
        </w:rPr>
        <w:t>当今已进入海量数据时代。例如，全世界已经有约1000 000 o00 000个网页;沃尔玛仅一个小时就有一百万的交易量，其数据库里数据已有2.5拍(即2.5×1015)字节的信息，等等。</w:t>
      </w:r>
    </w:p>
    <w:p>
      <w:pPr>
        <w:pStyle w:val="3"/>
        <w:ind w:firstLine="480"/>
        <w:rPr>
          <w:rFonts w:hint="default"/>
        </w:rPr>
      </w:pPr>
      <w:r>
        <w:rPr>
          <w:rFonts w:hint="default"/>
        </w:rPr>
        <w:t>这些海量数据不可能采用手工方式进行处理，因此，迫切要求能进行数据分析的自动化方法，这些都由机器学习提供。</w:t>
      </w:r>
    </w:p>
    <w:p>
      <w:pPr>
        <w:pStyle w:val="3"/>
        <w:ind w:firstLine="480"/>
        <w:rPr>
          <w:rFonts w:hint="default"/>
        </w:rPr>
      </w:pPr>
      <w:r>
        <w:rPr>
          <w:rFonts w:hint="default"/>
        </w:rPr>
        <w:t>机器学习分为两种主要类型。第一种称为有监督学习，或称为预测学习，其目标是在给定一系列输入输出实例构成的数据集的条件下，学习输入x到输出y的映射关系。这里的数据集被称为训练集，实例的个数称为训练样本数。第二种机器学习类型称为无监督学习，或称为描述学习，在给定一系列仅由输入实例构成的数据集的条件下，其目标是发现数据中的有趣模式。无监督学习有时候也称为知识发现，这类问题并没有明确定义，因为我们不知道需要寻找什么样的模式，也没有明显的误差度量可供使用。而对于给定的x，有监督学习可以对所观察的值和预测的值进行比较</w:t>
      </w:r>
      <w:r>
        <w:rPr>
          <w:rFonts w:hint="eastAsia"/>
          <w:lang w:val="en-US" w:eastAsia="zh-CN"/>
        </w:rPr>
        <w:t>[3]</w:t>
      </w:r>
      <w:r>
        <w:rPr>
          <w:rFonts w:hint="default"/>
        </w:rPr>
        <w:t>。</w:t>
      </w:r>
      <w:bookmarkStart w:id="0" w:name="t1"/>
      <w:bookmarkEnd w:id="0"/>
    </w:p>
    <w:p>
      <w:pPr>
        <w:pStyle w:val="5"/>
        <w:bidi w:val="0"/>
        <w:rPr>
          <w:rFonts w:hint="eastAsia"/>
          <w:lang w:val="en-US" w:eastAsia="zh-CN"/>
        </w:rPr>
      </w:pPr>
      <w:r>
        <w:rPr>
          <w:rFonts w:hint="eastAsia"/>
          <w:lang w:val="en-US" w:eastAsia="zh-CN"/>
        </w:rPr>
        <w:t>1.2  预处理</w:t>
      </w:r>
    </w:p>
    <w:p>
      <w:pPr>
        <w:pStyle w:val="3"/>
        <w:bidi w:val="0"/>
        <w:rPr>
          <w:rFonts w:hint="default"/>
        </w:rPr>
      </w:pPr>
      <w:r>
        <w:rPr>
          <w:rFonts w:hint="default"/>
        </w:rPr>
        <w:t>数据挖掘是在大量的、潜在有用的数据中挖掘出有用模式的过程。因此，源数据的质量直接影响到挖掘的效果，高质量的数据是进行有效挖掘的前提。但是，由于数据挖掘所使用的数据往往不是专门为挖掘准备的，期望数据质量完美并不现实，人的错误、测量设备的限制以及数据收集过程的漏洞都可能导致一些问题，如缺失值和离群值。</w:t>
      </w:r>
    </w:p>
    <w:p>
      <w:pPr>
        <w:pStyle w:val="3"/>
        <w:bidi w:val="0"/>
        <w:rPr>
          <w:rFonts w:hint="default"/>
        </w:rPr>
      </w:pPr>
      <w:r>
        <w:rPr>
          <w:rFonts w:hint="default"/>
        </w:rPr>
        <w:t>由于无法在数据的源头控制质量，数据挖掘只能通过以下两个方面设法避免数据质量问题:①数据质量问题的检测与纠正;②使用能容忍低质量数据的算法。第一种方式在数据挖掘前检测并纠正一些质量问题，这个过程称为数据预处理;第二种方式需要提高算法的健壮性。</w:t>
      </w:r>
    </w:p>
    <w:p>
      <w:pPr>
        <w:pStyle w:val="3"/>
        <w:bidi w:val="0"/>
        <w:rPr>
          <w:rFonts w:hint="default"/>
        </w:rPr>
      </w:pPr>
      <w:r>
        <w:rPr>
          <w:rFonts w:hint="default"/>
        </w:rPr>
        <w:t>数据预处理是数据挖掘的重要步骤，数据挖掘者的大部分时间和精力都要花在预处理阶段。Weka专门提供若干过滤器进行预处理，还在探索者界面中提供选择属性标签页专门处理属性的自动选择问题。数据预处理涉及的策略和技术非常广泛，主要包括如下技术。</w:t>
      </w:r>
    </w:p>
    <w:p>
      <w:pPr>
        <w:pStyle w:val="3"/>
        <w:bidi w:val="0"/>
        <w:rPr>
          <w:rFonts w:hint="default"/>
        </w:rPr>
      </w:pPr>
      <w:r>
        <w:rPr>
          <w:rFonts w:hint="default"/>
        </w:rPr>
        <w:t>1)聚集</w:t>
      </w:r>
    </w:p>
    <w:p>
      <w:pPr>
        <w:pStyle w:val="3"/>
        <w:bidi w:val="0"/>
        <w:rPr>
          <w:rFonts w:hint="default"/>
        </w:rPr>
      </w:pPr>
      <w:r>
        <w:rPr>
          <w:rFonts w:hint="default"/>
        </w:rPr>
        <w:t>聚集(Aggregation)就是将两个或多个对象合并为单个对象。一般来说，定量数据通常通过求和或求平均值的方式进行聚集，定性数据通常通过汇总进行聚集。聚集通过数据归约来减少数据量，所导致的较小数据集只需要较少内存和处理时间的开销，因此，可以使用开销更大的数据挖掘算法。另外，聚集使用高层数据视图，起到了范围或度量转换的作用。虽然站在很高的角度去检视问题容易避免只见树木不见森林的问题，但也可能导致有趣细节的丢失。</w:t>
      </w:r>
    </w:p>
    <w:p>
      <w:pPr>
        <w:pStyle w:val="3"/>
        <w:bidi w:val="0"/>
        <w:rPr>
          <w:rFonts w:hint="default"/>
        </w:rPr>
      </w:pPr>
      <w:r>
        <w:rPr>
          <w:rFonts w:hint="default"/>
        </w:rPr>
        <w:t>2)抽样</w:t>
      </w:r>
    </w:p>
    <w:p>
      <w:pPr>
        <w:pStyle w:val="3"/>
        <w:bidi w:val="0"/>
        <w:rPr>
          <w:rFonts w:hint="default"/>
        </w:rPr>
      </w:pPr>
      <w:r>
        <w:rPr>
          <w:rFonts w:hint="default"/>
        </w:rPr>
        <w:t>如果处理全部数据的开销太大，数据预处理可以使用抽样，只选择数据对象的子集进行分析。使用抽样可以压缩数据量，因此，能够使用效果更好但开销较大的数据挖掘算法。由于抽样是一个统计过程，好的抽样方案就是确保以很高的概率得到有代表性的样本，即:样本近似地具有原数据相同的性质。</w:t>
      </w:r>
    </w:p>
    <w:p>
      <w:pPr>
        <w:pStyle w:val="3"/>
        <w:bidi w:val="0"/>
        <w:rPr>
          <w:rFonts w:hint="default"/>
        </w:rPr>
      </w:pPr>
      <w:r>
        <w:rPr>
          <w:rFonts w:hint="default"/>
        </w:rPr>
        <w:t>抽样方式有多种，最简单的抽样是选取每一个数据行作为样本的概率都相同，这称为简单随机抽样，又分为有放回抽样和无放回抽样两种形式，前者是从N个数据行中以概率1/N分别随机抽取出n个数据行，构成样本子集;后者与有放回抽样的过程相似，但每次都要删除原数据集中已经抽取出来的数据行。显然，有放回抽样得到的样本子集有可能重复抽取到相同的数据行。</w:t>
      </w:r>
    </w:p>
    <w:p>
      <w:pPr>
        <w:pStyle w:val="3"/>
        <w:bidi w:val="0"/>
        <w:rPr>
          <w:rFonts w:hint="default"/>
        </w:rPr>
      </w:pPr>
      <w:r>
        <w:rPr>
          <w:rFonts w:hint="default"/>
        </w:rPr>
        <w:t>当整个数据集由差异较大的数据行构成时，简单随机抽样可能无法抽取到不太频繁出现的数据行，这会导致得到的样本不具代表性。分层抽样(Stratified Sampling)尽量利用事先掌握的信息，充分考虑保持样本结构和总体结构的一致性以提高样本的代表性。其步骤是，先将数据集按某种特征分为若干不相交的“层”，然后再从每一层中进行简单随机抽样，从而得到具有代表性的抽样数据子集。</w:t>
      </w:r>
    </w:p>
    <w:p>
      <w:pPr>
        <w:pStyle w:val="3"/>
        <w:bidi w:val="0"/>
        <w:rPr>
          <w:rFonts w:hint="default"/>
        </w:rPr>
      </w:pPr>
      <w:r>
        <w:rPr>
          <w:rFonts w:hint="default"/>
        </w:rPr>
        <w:t>3)维度归约</w:t>
      </w:r>
    </w:p>
    <w:p>
      <w:pPr>
        <w:pStyle w:val="3"/>
        <w:bidi w:val="0"/>
        <w:rPr>
          <w:rFonts w:hint="default"/>
        </w:rPr>
      </w:pPr>
      <w:r>
        <w:rPr>
          <w:rFonts w:hint="default"/>
        </w:rPr>
        <w:t>维度是指数据集中属性的数目。维度归约(Dimension Reduction)是指创建新属性，通过数据编码或数据变换，将一些旧属性合并在一起以降低数据集的维度。</w:t>
      </w:r>
    </w:p>
    <w:p>
      <w:pPr>
        <w:pStyle w:val="3"/>
        <w:bidi w:val="0"/>
        <w:rPr>
          <w:rFonts w:hint="default"/>
        </w:rPr>
      </w:pPr>
      <w:r>
        <w:rPr>
          <w:rFonts w:hint="default"/>
        </w:rPr>
        <w:t>维度归约可以删除不相关的属性并降低噪声，维度降低会使许多数据挖掘的算法变得更好，还能消除了维灾难带来的负面影响。维灾难是指，随着维度的增加，数据在它所占的空间越来越稀疏，对于分类问题，这意味着可能没有足够的数据对象来创建模型;对于聚类问题，点之间的密度和距离的定义失去意义。因此，对于高维数据，许多分类和聚类等学习算法的效果都不理想。维度归约使模型的属性更少，因而可以产生更容易理解的模型。</w:t>
      </w:r>
    </w:p>
    <w:p>
      <w:pPr>
        <w:pStyle w:val="3"/>
        <w:bidi w:val="0"/>
        <w:rPr>
          <w:rFonts w:hint="default"/>
        </w:rPr>
      </w:pPr>
      <w:r>
        <w:rPr>
          <w:rFonts w:hint="default"/>
        </w:rPr>
        <w:t>4)属性选择</w:t>
      </w:r>
    </w:p>
    <w:p>
      <w:pPr>
        <w:pStyle w:val="3"/>
        <w:bidi w:val="0"/>
        <w:rPr>
          <w:rFonts w:hint="default"/>
        </w:rPr>
      </w:pPr>
      <w:r>
        <w:rPr>
          <w:rFonts w:hint="default"/>
        </w:rPr>
        <w:t>除维度归约外，降低维度的另一种方法是仅只使用属性的一个子集。表面看来似乎这种方法可能丢失信息，但很多情况下，数据集存在冗余或不相关的属性。其中，冗余属性是指某个属性包含了其他属性中的部分或全部信息，不相关属性是指对于手头数据挖掘任务几乎完全没有用处的信息。属性选择是指从数据集中选择最具代表性的属性子集，删除冗余或不相关的属性，从而提高数据处理的效率，使模型更容易理解。</w:t>
      </w:r>
    </w:p>
    <w:p>
      <w:pPr>
        <w:pStyle w:val="3"/>
        <w:bidi w:val="0"/>
        <w:rPr>
          <w:rFonts w:hint="default"/>
        </w:rPr>
      </w:pPr>
      <w:r>
        <w:rPr>
          <w:rFonts w:hint="default"/>
        </w:rPr>
        <w:t>最简单的属性选择方法是使用常识或领域知识，以消除一些不相关或冗余属性，但是，选择最佳的属性子集通常需要系统的方法。理想的属性选择方法是:将全部可能的属性子集作为数据挖掘学习算法的输入，然后选取能产生最好结果的子集。这种方法反映了对最终使用的数据挖掘算法的目的和偏爱。但是，由于n个属性的子集的数量多达2n个，大部分情况下行不通。因此，需要考虑三种标准的属性选择方法:嵌入、过滤和包装。</w:t>
      </w:r>
    </w:p>
    <w:p>
      <w:pPr>
        <w:pStyle w:val="3"/>
        <w:bidi w:val="0"/>
        <w:rPr>
          <w:rFonts w:hint="default"/>
        </w:rPr>
      </w:pPr>
      <w:r>
        <w:rPr>
          <w:rFonts w:hint="default"/>
        </w:rPr>
        <w:t>嵌入方法(Embedded Approach)将属性选择作为数据挖掘算法的一部分。在挖掘算法运行期间，算法本身决定使用哪些属性以及忽略哪些属性。决策树算法通常使用这种方法。</w:t>
      </w:r>
    </w:p>
    <w:p>
      <w:pPr>
        <w:pStyle w:val="3"/>
        <w:bidi w:val="0"/>
        <w:rPr>
          <w:rFonts w:hint="default"/>
        </w:rPr>
      </w:pPr>
      <w:r>
        <w:rPr>
          <w:rFonts w:hint="default"/>
        </w:rPr>
        <w:t>过滤方法(Filter Approach)在运行数据挖掘算法之前，使用独立于数据挖掘任务的方法进行属性选择，即:先过滤数据集产生一个属性子集。</w:t>
      </w:r>
    </w:p>
    <w:p>
      <w:pPr>
        <w:pStyle w:val="3"/>
        <w:bidi w:val="0"/>
        <w:rPr>
          <w:rFonts w:hint="default"/>
        </w:rPr>
      </w:pPr>
      <w:r>
        <w:rPr>
          <w:rFonts w:hint="default"/>
        </w:rPr>
        <w:t>包装方法(Wrapper Approach)将学习算法的结果作为评价准则的一部分，使用类似于前文介绍的理想算法，但通常无法枚举出全部可能的子集以找出最佳属性子集。</w:t>
      </w:r>
    </w:p>
    <w:p>
      <w:pPr>
        <w:pStyle w:val="3"/>
        <w:bidi w:val="0"/>
        <w:rPr>
          <w:rFonts w:hint="default"/>
        </w:rPr>
      </w:pPr>
      <w:r>
        <w:rPr>
          <w:rFonts w:hint="default"/>
        </w:rPr>
        <w:t>根据属性选择过程是否需要使用类别信息，属性选择可分为有监督属性选择和无监督属性选择。前者通过度量类别信息与属性之间的相互关系来确定属性子集，后者不使用类别信息，使用聚类方法评估属性的贡献度，根据贡献度来确定属性子集。</w:t>
      </w:r>
    </w:p>
    <w:p>
      <w:pPr>
        <w:pStyle w:val="3"/>
        <w:bidi w:val="0"/>
        <w:rPr>
          <w:rFonts w:hint="default"/>
        </w:rPr>
      </w:pPr>
      <w:r>
        <w:rPr>
          <w:rFonts w:hint="default"/>
        </w:rPr>
        <w:t>5)属性创建</w:t>
      </w:r>
    </w:p>
    <w:p>
      <w:pPr>
        <w:pStyle w:val="3"/>
        <w:bidi w:val="0"/>
        <w:rPr>
          <w:rFonts w:hint="default"/>
        </w:rPr>
      </w:pPr>
      <w:r>
        <w:rPr>
          <w:rFonts w:hint="default"/>
        </w:rPr>
        <w:t>属性创建就是通过对数据集中旧的属性进行处理，创建新的数据集，这样能更有效的获取重要的信息。由于通常新数据集的维度比原数据集少，因此，可以获得维度归约带来的好处。属性创建有三种方法:属性提取、映射数据到新空间和属性构造。</w:t>
      </w:r>
    </w:p>
    <w:p>
      <w:pPr>
        <w:pStyle w:val="3"/>
        <w:bidi w:val="0"/>
        <w:rPr>
          <w:rFonts w:hint="default"/>
        </w:rPr>
      </w:pPr>
      <w:r>
        <w:rPr>
          <w:rFonts w:hint="default"/>
        </w:rPr>
        <w:t>属性提取是指由原始数据创建新的属性集。例如，对照片数据进行处理，提取一些较高层次的特征，诸如与人脸高度相关的边和区域等，就可以使用更多的分类技术。</w:t>
      </w:r>
    </w:p>
    <w:p>
      <w:pPr>
        <w:pStyle w:val="3"/>
        <w:bidi w:val="0"/>
        <w:rPr>
          <w:rFonts w:hint="default"/>
        </w:rPr>
      </w:pPr>
      <w:r>
        <w:rPr>
          <w:rFonts w:hint="default"/>
        </w:rPr>
        <w:t>映射数据到新空间，是指使用一种完全不同的视角挖掘数据可能揭示重要而有趣的特征。例如，对时间序列实施傅立叶变换，转换为频率信息，可能检测到其中的周期模式。</w:t>
      </w:r>
    </w:p>
    <w:p>
      <w:pPr>
        <w:pStyle w:val="3"/>
        <w:bidi w:val="0"/>
        <w:rPr>
          <w:rFonts w:hint="default"/>
        </w:rPr>
      </w:pPr>
      <w:r>
        <w:rPr>
          <w:rFonts w:hint="default"/>
        </w:rPr>
        <w:t>当原始数据集的属性含有必要信息，但其形式不适合数据挖掘算法的时候，可以使用属性构造，将一个或多个原来的属性构造出新的属性。</w:t>
      </w:r>
    </w:p>
    <w:p>
      <w:pPr>
        <w:pStyle w:val="3"/>
        <w:bidi w:val="0"/>
        <w:rPr>
          <w:rFonts w:hint="default"/>
        </w:rPr>
      </w:pPr>
      <w:r>
        <w:rPr>
          <w:rFonts w:hint="default"/>
        </w:rPr>
        <w:t>6)离散化和二元化</w:t>
      </w:r>
    </w:p>
    <w:p>
      <w:pPr>
        <w:pStyle w:val="3"/>
        <w:bidi w:val="0"/>
        <w:rPr>
          <w:rFonts w:hint="default"/>
        </w:rPr>
      </w:pPr>
      <w:r>
        <w:rPr>
          <w:rFonts w:hint="default"/>
        </w:rPr>
        <w:t>有的数据挖掘算法，尤其是某些分类算法，要求数据是分类属性的形式。发现关联模式的算法要求数据是二元属性的形式。因此，需要进行属性变换，将连续属性转换为分类属性称为离散化(Discretization)，将连续和离散属性转换为一个或多个二元属性称为二元化(Binarization)。</w:t>
      </w:r>
    </w:p>
    <w:p>
      <w:pPr>
        <w:pStyle w:val="3"/>
        <w:bidi w:val="0"/>
        <w:rPr>
          <w:rFonts w:hint="default"/>
        </w:rPr>
      </w:pPr>
      <w:r>
        <w:rPr>
          <w:rFonts w:hint="default"/>
        </w:rPr>
        <w:t>连续属性离散化为分类属性分为两个子任务:决定需要多少个分类值，以及如何确定将连续属性值映射到这些分类值中。因此，离散化问题就是决定选择多少个分割点，以及确定分割点的位置。利用少数分类值标签替换连续属性的值，从而减少和简化原来的数据。</w:t>
      </w:r>
    </w:p>
    <w:p>
      <w:pPr>
        <w:pStyle w:val="3"/>
        <w:bidi w:val="0"/>
        <w:rPr>
          <w:rFonts w:hint="default"/>
        </w:rPr>
      </w:pPr>
      <w:r>
        <w:rPr>
          <w:rFonts w:hint="default"/>
        </w:rPr>
        <w:t>根据是否使用类别信息，可以将离散化技术分为两类:使用类别信息的称为有监督的离散化，反之则称为无监督的离散化。</w:t>
      </w:r>
    </w:p>
    <w:p>
      <w:pPr>
        <w:pStyle w:val="3"/>
        <w:bidi w:val="0"/>
        <w:rPr>
          <w:rFonts w:hint="default"/>
        </w:rPr>
      </w:pPr>
      <w:r>
        <w:rPr>
          <w:rFonts w:hint="default"/>
        </w:rPr>
        <w:t>等宽和等频离散化是两种常用的无监督的离散化方法。等宽(Equal Width)离散化将属性的值域划分为相同宽度的区间，区间的数目由用户指定。这种方式常常会造成实例分布不均匀。等频(Equal Frequency)离散化也称为等深(Equal Depth)离散化，它试图将相同数量的对象放进每个区间，区间的数目由用户指定。</w:t>
      </w:r>
    </w:p>
    <w:p>
      <w:pPr>
        <w:pStyle w:val="3"/>
        <w:bidi w:val="0"/>
        <w:rPr>
          <w:rFonts w:hint="default"/>
        </w:rPr>
      </w:pPr>
      <w:r>
        <w:rPr>
          <w:rFonts w:hint="default"/>
        </w:rPr>
        <w:t>7)变量变换</w:t>
      </w:r>
    </w:p>
    <w:p>
      <w:pPr>
        <w:pStyle w:val="3"/>
        <w:bidi w:val="0"/>
        <w:rPr>
          <w:rFonts w:hint="default"/>
        </w:rPr>
      </w:pPr>
      <w:r>
        <w:rPr>
          <w:rFonts w:hint="default"/>
        </w:rPr>
        <w:t>变量变换(Variable Transformation)也称为属性变换，是指用于变量的所有值的变换。下面讨论两种重要的变量变换:简单函数变换和规范化。</w:t>
      </w:r>
    </w:p>
    <w:p>
      <w:pPr>
        <w:pStyle w:val="3"/>
        <w:bidi w:val="0"/>
        <w:rPr>
          <w:rFonts w:hint="default"/>
        </w:rPr>
      </w:pPr>
      <w:r>
        <w:rPr>
          <w:rFonts w:hint="default"/>
        </w:rPr>
        <w:t>简单函数变换是使用一个简单数学函数分别作用于每一个值。在统计学中，使用平方根、对数变换和倒数变换等变量变换常用于将不具有高斯分布的数据变换为具有高斯分布的数据。</w:t>
      </w:r>
    </w:p>
    <w:p>
      <w:pPr>
        <w:pStyle w:val="3"/>
        <w:bidi w:val="0"/>
        <w:rPr>
          <w:rFonts w:hint="default"/>
        </w:rPr>
      </w:pPr>
      <w:r>
        <w:rPr>
          <w:rFonts w:hint="default"/>
        </w:rPr>
        <w:t>变量的标准化(Standardization)是使整个值的集合具有特定的性质。</w:t>
      </w:r>
    </w:p>
    <w:p>
      <w:pPr>
        <w:pStyle w:val="3"/>
        <w:ind w:firstLine="480"/>
        <w:rPr>
          <w:rFonts w:hint="eastAsia"/>
          <w:lang w:val="en-US" w:eastAsia="zh-CN"/>
        </w:rPr>
      </w:pPr>
    </w:p>
    <w:p>
      <w:pPr>
        <w:pStyle w:val="3"/>
        <w:ind w:firstLine="480"/>
        <w:rPr>
          <w:rFonts w:hint="default"/>
          <w:lang w:val="en-US" w:eastAsia="zh-CN"/>
        </w:rPr>
      </w:pPr>
    </w:p>
    <w:p>
      <w:pPr>
        <w:pStyle w:val="3"/>
        <w:ind w:left="0" w:leftChars="0" w:firstLine="0" w:firstLineChars="0"/>
        <w:rPr>
          <w:rFonts w:hint="default" w:eastAsia="宋体"/>
          <w:lang w:val="en-US" w:eastAsia="zh-CN"/>
        </w:rPr>
        <w:sectPr>
          <w:headerReference r:id="rId11" w:type="default"/>
          <w:footerReference r:id="rId12" w:type="default"/>
          <w:pgSz w:w="11907" w:h="16840"/>
          <w:pgMar w:top="1701" w:right="1418" w:bottom="1418" w:left="1418" w:header="907" w:footer="851" w:gutter="567"/>
          <w:paperSrc w:first="15" w:other="15"/>
          <w:pgNumType w:start="1"/>
          <w:cols w:space="720" w:num="1"/>
          <w:docGrid w:type="lines" w:linePitch="312" w:charSpace="0"/>
        </w:sectPr>
      </w:pPr>
    </w:p>
    <w:p>
      <w:pPr>
        <w:pStyle w:val="4"/>
        <w:bidi w:val="0"/>
        <w:rPr>
          <w:rFonts w:hint="eastAsia"/>
          <w:lang w:val="en-US" w:eastAsia="zh-CN"/>
        </w:rPr>
      </w:pPr>
      <w:r>
        <w:rPr>
          <w:rFonts w:hint="eastAsia"/>
          <w:lang w:val="en-US" w:eastAsia="zh-CN"/>
        </w:rPr>
        <w:t>2  软件系统功能</w:t>
      </w:r>
    </w:p>
    <w:p>
      <w:pPr>
        <w:pStyle w:val="3"/>
        <w:bidi w:val="0"/>
        <w:rPr>
          <w:rFonts w:hint="eastAsia"/>
          <w:lang w:val="en-US" w:eastAsia="zh-CN"/>
        </w:rPr>
      </w:pPr>
      <w:r>
        <w:rPr>
          <w:rFonts w:hint="eastAsia"/>
          <w:lang w:val="en-US" w:eastAsia="zh-CN"/>
        </w:rPr>
        <w:t>Weka系统汇集了前沿的机器学习算法和数据预处理工具，以便用户能够快速灵活地将已有的成熟处理方法应用于新的数据集。</w:t>
      </w:r>
      <w:r>
        <w:rPr>
          <w:rFonts w:hint="eastAsia"/>
        </w:rPr>
        <w:t>它为数据挖掘的整个过程提供全面的支持，包括准备输入数据、统计评估学习方案、输入数据和学习效果的可视化。Weka除了提供大量学习算法之外，还提供了适应范围很广的预处理工具，用户通过一个统一界面操作各种组件，比较不同的学习算法，找出能够解决问题的最有效的方法。</w:t>
      </w:r>
    </w:p>
    <w:p>
      <w:pPr>
        <w:pStyle w:val="3"/>
        <w:bidi w:val="0"/>
        <w:rPr>
          <w:rFonts w:hint="eastAsia"/>
          <w:lang w:val="en-US" w:eastAsia="zh-CN"/>
        </w:rPr>
      </w:pPr>
      <w:r>
        <w:rPr>
          <w:rFonts w:hint="eastAsia"/>
          <w:lang w:val="en-US" w:eastAsia="zh-CN"/>
        </w:rPr>
        <w:t>1、处理方法</w:t>
      </w:r>
    </w:p>
    <w:p>
      <w:pPr>
        <w:rPr>
          <w:rFonts w:hint="eastAsia"/>
          <w:lang w:val="en-US" w:eastAsia="zh-CN"/>
        </w:rPr>
      </w:pPr>
      <w:r>
        <w:rPr>
          <w:rFonts w:hint="eastAsia"/>
          <w:lang w:val="en-US" w:eastAsia="zh-CN"/>
        </w:rPr>
        <w:t>包括处理标准数据挖掘问题的所有方法：回归、分类、聚类、关联规则和属性选择。</w:t>
      </w:r>
    </w:p>
    <w:p>
      <w:pPr>
        <w:pStyle w:val="3"/>
        <w:bidi w:val="0"/>
        <w:rPr>
          <w:rFonts w:hint="eastAsia"/>
          <w:lang w:val="en-US" w:eastAsia="zh-CN"/>
        </w:rPr>
      </w:pPr>
      <w:r>
        <w:rPr>
          <w:rFonts w:hint="eastAsia"/>
          <w:lang w:val="en-US" w:eastAsia="zh-CN"/>
        </w:rPr>
        <w:t>2、输入数据</w:t>
      </w:r>
    </w:p>
    <w:p>
      <w:pPr>
        <w:pStyle w:val="3"/>
        <w:bidi w:val="0"/>
        <w:rPr>
          <w:rFonts w:hint="eastAsia"/>
          <w:lang w:val="en-US" w:eastAsia="zh-CN"/>
        </w:rPr>
      </w:pPr>
      <w:r>
        <w:rPr>
          <w:rFonts w:hint="eastAsia"/>
          <w:lang w:val="en-US" w:eastAsia="zh-CN"/>
        </w:rPr>
        <w:t>通过以ARFF格式为代表的文件进行输入</w:t>
      </w:r>
    </w:p>
    <w:p>
      <w:pPr>
        <w:pStyle w:val="3"/>
        <w:bidi w:val="0"/>
        <w:rPr>
          <w:rFonts w:hint="eastAsia"/>
          <w:lang w:val="en-US" w:eastAsia="zh-CN"/>
        </w:rPr>
      </w:pPr>
      <w:r>
        <w:rPr>
          <w:rFonts w:hint="eastAsia"/>
          <w:lang w:val="en-US" w:eastAsia="zh-CN"/>
        </w:rPr>
        <w:t>直接读取数据库表</w:t>
      </w:r>
    </w:p>
    <w:p>
      <w:pPr>
        <w:pStyle w:val="3"/>
        <w:bidi w:val="0"/>
        <w:rPr>
          <w:rFonts w:hint="eastAsia"/>
          <w:lang w:val="en-US" w:eastAsia="zh-CN"/>
        </w:rPr>
      </w:pPr>
      <w:r>
        <w:rPr>
          <w:rFonts w:hint="eastAsia"/>
          <w:lang w:val="en-US" w:eastAsia="zh-CN"/>
        </w:rPr>
        <w:t>3、Weka主界面Weka GUI Chooser</w:t>
      </w:r>
    </w:p>
    <w:p>
      <w:pPr>
        <w:pStyle w:val="3"/>
        <w:bidi w:val="0"/>
        <w:rPr>
          <w:rFonts w:hint="eastAsia"/>
          <w:lang w:val="en-US" w:eastAsia="zh-CN"/>
        </w:rPr>
      </w:pPr>
      <w:r>
        <w:rPr>
          <w:rFonts w:hint="eastAsia"/>
          <w:lang w:val="en-US" w:eastAsia="zh-CN"/>
        </w:rPr>
        <w:t>（1）探索者（Explorer）</w:t>
      </w:r>
    </w:p>
    <w:p>
      <w:pPr>
        <w:pStyle w:val="3"/>
        <w:bidi w:val="0"/>
        <w:rPr>
          <w:rFonts w:hint="eastAsia"/>
          <w:lang w:val="en-US" w:eastAsia="zh-CN"/>
        </w:rPr>
      </w:pPr>
      <w:r>
        <w:rPr>
          <w:rFonts w:hint="eastAsia"/>
          <w:lang w:val="en-US" w:eastAsia="zh-CN"/>
        </w:rPr>
        <w:t>Weka系统提供的最容易使用的图形用户接口称为探索者(Explorer)。虽过选择菜单和填写表单，可以调用Weka的所有功能。例如，用户用鼠标仅仅单击几个按钮，就可以完成从ARFF文件中读取数据集，然后建立决策树的工作。Weka界面十分友好，能适时地将不宜用的功能选项设置为不可选;将用户选项设计为表格方式以方便填写;当鼠标移动到界面工具上短暂停留时，会给出用法提示;对算法都给出较为合理的默认值，这样，帮助用户尽量少花精力进行配置就可取得较好的效果等。</w:t>
      </w:r>
    </w:p>
    <w:p>
      <w:pPr>
        <w:pStyle w:val="3"/>
        <w:bidi w:val="0"/>
        <w:rPr>
          <w:rFonts w:hint="eastAsia"/>
          <w:lang w:val="en-US" w:eastAsia="zh-CN"/>
        </w:rPr>
      </w:pPr>
      <w:r>
        <w:rPr>
          <w:rFonts w:hint="eastAsia"/>
          <w:lang w:val="en-US" w:eastAsia="zh-CN"/>
        </w:rPr>
        <w:t>虽然探索者界面使用很方便，但它也存在一个缺陷，要求它将所需数据全部一次读进内存，一旦用户打开某个数据集，就会读取全部数据。因此，这种批量方式仅适合处理中小规模的问题。知识流刚好能够弥补这一缺陷。</w:t>
      </w:r>
    </w:p>
    <w:p>
      <w:pPr>
        <w:pStyle w:val="3"/>
        <w:bidi w:val="0"/>
        <w:rPr>
          <w:rFonts w:hint="eastAsia"/>
          <w:lang w:val="en-US" w:eastAsia="zh-CN"/>
        </w:rPr>
      </w:pPr>
      <w:r>
        <w:rPr>
          <w:rFonts w:hint="eastAsia"/>
          <w:lang w:val="en-US" w:eastAsia="zh-CN"/>
        </w:rPr>
        <w:t>（2）实验者（Experimenter）</w:t>
      </w:r>
    </w:p>
    <w:p>
      <w:pPr>
        <w:pStyle w:val="3"/>
        <w:bidi w:val="0"/>
        <w:rPr>
          <w:rFonts w:hint="eastAsia"/>
          <w:lang w:val="en-US" w:eastAsia="zh-CN"/>
        </w:rPr>
      </w:pPr>
      <w:r>
        <w:rPr>
          <w:rFonts w:hint="eastAsia"/>
          <w:lang w:val="en-US" w:eastAsia="zh-CN"/>
        </w:rPr>
        <w:t>实验者(Experimenter)界面用于帮助用户解答实际应用分类和回归技术中遇到的一个基本问题——对于一个已知问题，哪种方法及参数值能够取得最佳效果？通过Weka提供的实验者工作环境，用户可以比较不同的学习方案。尽管探索者界面也能通过交互完成这样的功能，但通过实验者界面，用户可以让处理过程实现自动化。实验者界面更加容易使用不同参数去设置分类器和过滤器，使之运行在一组数据集中，收集性能统计数据，实现重要的测试实验。</w:t>
      </w:r>
    </w:p>
    <w:p>
      <w:pPr>
        <w:pStyle w:val="3"/>
        <w:bidi w:val="0"/>
        <w:rPr>
          <w:rFonts w:hint="eastAsia"/>
          <w:lang w:val="en-US" w:eastAsia="zh-CN"/>
        </w:rPr>
      </w:pPr>
      <w:r>
        <w:rPr>
          <w:rFonts w:hint="eastAsia"/>
          <w:lang w:val="en-US" w:eastAsia="zh-CN"/>
        </w:rPr>
        <w:t>（3）知识流（KnowledgeFlow）</w:t>
      </w:r>
    </w:p>
    <w:p>
      <w:pPr>
        <w:pStyle w:val="3"/>
        <w:bidi w:val="0"/>
        <w:rPr>
          <w:rFonts w:hint="eastAsia"/>
          <w:lang w:val="en-US" w:eastAsia="zh-CN"/>
        </w:rPr>
      </w:pPr>
      <w:r>
        <w:rPr>
          <w:rFonts w:hint="eastAsia"/>
          <w:lang w:val="en-US" w:eastAsia="zh-CN"/>
        </w:rPr>
        <w:t>知识流(KnowledgeFlow)界面可以使用增量方式的算法来处理大型数据集,用户可以定制处理数据流的方式和顺序。知识流界面允许用户在屏幕上任意拖曳代表学习算法和数据源的图形构件，并以一定的方式和顺序组合在一起。也就是，按照一定顺序将代表数据源、预处理工具、学习算法、评估手段和可视化模块的各构件组合在一起，形成数据流。如果用户选取的过滤器和学习算法具有增量学习功能，那就可以实现大型数据集的增量分批读取和处理。</w:t>
      </w:r>
    </w:p>
    <w:p>
      <w:pPr>
        <w:pStyle w:val="3"/>
        <w:bidi w:val="0"/>
        <w:rPr>
          <w:rFonts w:hint="eastAsia"/>
          <w:lang w:val="en-US" w:eastAsia="zh-CN"/>
        </w:rPr>
      </w:pPr>
      <w:r>
        <w:rPr>
          <w:rFonts w:hint="eastAsia"/>
          <w:lang w:val="en-US" w:eastAsia="zh-CN"/>
        </w:rPr>
        <w:t>（4）简单命令行（Simple CLI）</w:t>
      </w:r>
    </w:p>
    <w:p>
      <w:pPr>
        <w:pStyle w:val="3"/>
        <w:bidi w:val="0"/>
        <w:rPr>
          <w:rFonts w:ascii="宋体" w:hAnsi="宋体" w:eastAsia="宋体" w:cs="宋体"/>
          <w:sz w:val="24"/>
          <w:szCs w:val="24"/>
        </w:rPr>
      </w:pPr>
      <w:r>
        <w:rPr>
          <w:rFonts w:hint="eastAsia"/>
          <w:lang w:val="en-US" w:eastAsia="zh-CN"/>
        </w:rPr>
        <w:t>简单命令行(Simple CLl)界面是为不提供自己的命令行界面的操作系统提供的，该简单命令行界面用于和用户进行交互，可以直接执行Weka命令[3]。</w:t>
      </w:r>
    </w:p>
    <w:p>
      <w:pPr>
        <w:pStyle w:val="4"/>
        <w:bidi w:val="0"/>
        <w:rPr>
          <w:rFonts w:hint="default"/>
          <w:lang w:val="en-US" w:eastAsia="zh-CN"/>
        </w:rPr>
      </w:pPr>
      <w:r>
        <w:rPr>
          <w:rFonts w:hint="eastAsia"/>
          <w:lang w:val="en-US" w:eastAsia="zh-CN"/>
        </w:rPr>
        <w:t>3  数据格式</w:t>
      </w:r>
    </w:p>
    <w:p>
      <w:pPr>
        <w:pStyle w:val="3"/>
        <w:ind w:firstLine="480"/>
        <w:rPr>
          <w:rFonts w:hint="eastAsia" w:eastAsia="宋体"/>
          <w:lang w:eastAsia="zh-CN"/>
        </w:rPr>
      </w:pPr>
      <w:r>
        <w:rPr>
          <w:rFonts w:hint="default"/>
        </w:rPr>
        <w:t>根据应用的不同，数据挖掘对象可以是各种各样的数据，这些数据可以以各种形式存储，如数据库、数据仓库、数据文件、流数据、多媒体、网页，等等。即可集中存储在数据存储库中，也可以分布在世界各地的网络服务器上</w:t>
      </w:r>
      <w:r>
        <w:rPr>
          <w:rFonts w:hint="eastAsia"/>
          <w:lang w:eastAsia="zh-CN"/>
        </w:rPr>
        <w:t>。</w:t>
      </w:r>
    </w:p>
    <w:p>
      <w:pPr>
        <w:pStyle w:val="3"/>
        <w:ind w:firstLine="480"/>
        <w:rPr>
          <w:rFonts w:hint="default"/>
        </w:rPr>
      </w:pPr>
      <w:r>
        <w:rPr>
          <w:rFonts w:hint="default"/>
        </w:rPr>
        <w:t>通常将数据集视为待处理的数据对象的集合。由于历史原因，数据对象有多个别名，如记录、点、行、向量、案例、样本、观测等。数据对象也是对象，因此，可以用刻画对象基本特征属性来进行描述。属性也有多个别名，如变量、特征、字段、维、列，等等。</w:t>
      </w:r>
    </w:p>
    <w:p>
      <w:pPr>
        <w:pStyle w:val="3"/>
        <w:ind w:firstLine="480"/>
        <w:rPr>
          <w:rFonts w:hint="default"/>
        </w:rPr>
      </w:pPr>
      <w:r>
        <w:rPr>
          <w:rFonts w:hint="default"/>
        </w:rPr>
        <w:t>数据集可以类似于一个二维电子表格或数据库表。在最简单的情形下，每个训练输入Xi也是一个N维的数值向量，表示特定事物的一些特征，如人的身高、体重。这些特征也可以称为属性，有时Xi也可以是复杂结构的对象，如图像、电子邮件、时间序列、语句等。</w:t>
      </w:r>
    </w:p>
    <w:p>
      <w:pPr>
        <w:pStyle w:val="3"/>
        <w:ind w:firstLine="480"/>
        <w:rPr>
          <w:rFonts w:hint="default"/>
        </w:rPr>
      </w:pPr>
      <w:r>
        <w:rPr>
          <w:rFonts w:hint="default"/>
        </w:rPr>
        <w:t>属性可以分为四种类型:标称、序数、区间和比率，其中，标称属性的值仅仅是不同的名称，即，标称值提供区分对象的足够信息，如性别、衣服颜色、天气等；序数属性的值可以提供给确定对象的顺序的足够信息，如成绩等级、职称、学生等；区间属性的值之间的差是有意义的，即存在测量单位，如温度、日历日期等；比率属性的值之间的差和比值都是有意义的，如绝对温度、年龄、长度、成绩分数等。</w:t>
      </w:r>
    </w:p>
    <w:p>
      <w:pPr>
        <w:pStyle w:val="3"/>
        <w:ind w:firstLine="480"/>
        <w:rPr>
          <w:rFonts w:hint="default"/>
        </w:rPr>
      </w:pPr>
      <w:r>
        <w:rPr>
          <w:rFonts w:hint="default"/>
        </w:rPr>
        <w:t>标称属性和序数属性统称为分类的或定性的属性，它们的取值为集合，即使使用数值来表示，也不具备的大部分性质，因此，应该像对待符号一样对待；区间属性和比率属性统称为定量的或数值的属性，定量属性采用数值来表示，具备数的大部分性质，可以使用整数值或连续值来表示。</w:t>
      </w:r>
    </w:p>
    <w:p>
      <w:pPr>
        <w:pStyle w:val="3"/>
        <w:bidi w:val="0"/>
        <w:rPr>
          <w:rFonts w:hint="eastAsia"/>
          <w:lang w:eastAsia="zh-CN"/>
        </w:rPr>
      </w:pPr>
      <w:r>
        <w:rPr>
          <w:rFonts w:hint="default"/>
        </w:rPr>
        <w:t>大部分数据集都以数据库表和数据文件的形式存在，Weka支持读取数据库表和多种格式的数据文件，其中，使用最多的是一种称为ARFF格式的文件</w:t>
      </w:r>
      <w:r>
        <w:rPr>
          <w:rFonts w:hint="eastAsia"/>
          <w:lang w:eastAsia="zh-CN"/>
        </w:rPr>
        <w:t>。</w:t>
      </w:r>
    </w:p>
    <w:p>
      <w:pPr>
        <w:pStyle w:val="5"/>
        <w:bidi w:val="0"/>
        <w:rPr>
          <w:rFonts w:hint="default"/>
          <w:lang w:val="en-US" w:eastAsia="zh-CN"/>
        </w:rPr>
      </w:pPr>
      <w:r>
        <w:rPr>
          <w:rFonts w:hint="eastAsia"/>
          <w:lang w:val="en-US" w:eastAsia="zh-CN"/>
        </w:rPr>
        <w:t>3.1  ARFF格式</w:t>
      </w:r>
    </w:p>
    <w:p>
      <w:pPr>
        <w:pStyle w:val="3"/>
        <w:bidi w:val="0"/>
        <w:rPr>
          <w:rFonts w:hint="eastAsia"/>
          <w:lang w:val="en-US" w:eastAsia="zh-CN"/>
        </w:rPr>
      </w:pPr>
      <w:r>
        <w:rPr>
          <w:rFonts w:hint="eastAsia"/>
          <w:lang w:val="en-US" w:eastAsia="zh-CN"/>
        </w:rPr>
        <w:t>ARFF是一种Weka专用的文件格式，由Andrew Donkin创立，有传言说ARFF代表Andrew's Ridiculous File Format(安德鲁的荒唐文件格式)，但在Weka的正式文档中明确说明ARFF代表Attribute-Relation File Format(属性—关系文件格式)。该文件是ASCII文本文件，描述共享一组属性结构的实例列表，由独立且无序的实例组成，是Weka表示数据集的标准方法，ARFF不涉及实例之间的关系。</w:t>
      </w:r>
    </w:p>
    <w:p>
      <w:pPr>
        <w:pStyle w:val="3"/>
        <w:bidi w:val="0"/>
        <w:rPr>
          <w:rFonts w:hint="eastAsia"/>
          <w:lang w:val="en-US" w:eastAsia="zh-CN"/>
        </w:rPr>
      </w:pPr>
      <w:r>
        <w:rPr>
          <w:rFonts w:hint="eastAsia"/>
          <w:lang w:val="en-US" w:eastAsia="zh-CN"/>
        </w:rPr>
        <w:t>在Weka安装目录下的data子目录中，可以找到名称为weather.numeric.arff的天气数据文件，其内容如程序清单1.1所示。数据集是实例的集合，每个实例包含一定的属性，属性的数据类型包括如下几类:标称型(nominal)只能取预定义值列表中的一个;数字型(numeric)，只能是实数或整数;字符串(string)，这是一个由双引号引用的任意长度的字符列表;另外还有日期型(date)和关系型(relational)。ARFF文件就是实例类型的外部表示，其中包括一个标题头(header)，以描述属性的类型，还包含一个用逗号分隔的列表所表示的数据部分(data)。</w:t>
      </w:r>
    </w:p>
    <w:p>
      <w:pPr>
        <w:pStyle w:val="3"/>
        <w:bidi w:val="0"/>
        <w:rPr>
          <w:rFonts w:hint="default"/>
          <w:color w:val="000000" w:themeColor="text1"/>
          <w:lang w:val="en-US" w:eastAsia="zh-CN"/>
        </w:rPr>
      </w:pPr>
      <w:r>
        <w:rPr>
          <w:rFonts w:hint="eastAsia"/>
          <w:lang w:val="en-US" w:eastAsia="zh-CN"/>
        </w:rPr>
        <w:t>天气数据的ARFF文件：</w:t>
      </w:r>
    </w:p>
    <w:p>
      <w:pPr>
        <w:pStyle w:val="3"/>
        <w:bidi w:val="0"/>
        <w:rPr>
          <w:rFonts w:hint="default" w:ascii="Consolas" w:hAnsi="Consolas" w:cs="Consolas"/>
        </w:rPr>
      </w:pPr>
      <w:r>
        <w:rPr>
          <w:rFonts w:hint="default" w:ascii="Consolas" w:hAnsi="Consolas" w:cs="Consolas"/>
        </w:rPr>
        <w:t>@relation weather.symbolic</w:t>
      </w:r>
    </w:p>
    <w:p>
      <w:pPr>
        <w:pStyle w:val="3"/>
        <w:bidi w:val="0"/>
        <w:rPr>
          <w:rFonts w:hint="default" w:ascii="Consolas" w:hAnsi="Consolas" w:cs="Consolas"/>
        </w:rPr>
      </w:pPr>
    </w:p>
    <w:p>
      <w:pPr>
        <w:pStyle w:val="3"/>
        <w:bidi w:val="0"/>
        <w:rPr>
          <w:rFonts w:hint="default" w:ascii="Consolas" w:hAnsi="Consolas" w:cs="Consolas"/>
        </w:rPr>
      </w:pPr>
      <w:r>
        <w:rPr>
          <w:rFonts w:hint="default" w:ascii="Consolas" w:hAnsi="Consolas" w:cs="Consolas"/>
        </w:rPr>
        <w:t>@attribute outlook {sunny, overcast, rainy}</w:t>
      </w:r>
    </w:p>
    <w:p>
      <w:pPr>
        <w:pStyle w:val="3"/>
        <w:bidi w:val="0"/>
        <w:rPr>
          <w:rFonts w:hint="default" w:ascii="Consolas" w:hAnsi="Consolas" w:cs="Consolas"/>
        </w:rPr>
      </w:pPr>
      <w:r>
        <w:rPr>
          <w:rFonts w:hint="default" w:ascii="Consolas" w:hAnsi="Consolas" w:cs="Consolas"/>
        </w:rPr>
        <w:t>@attribute temperature {hot, mild, cool}</w:t>
      </w:r>
    </w:p>
    <w:p>
      <w:pPr>
        <w:pStyle w:val="3"/>
        <w:bidi w:val="0"/>
        <w:rPr>
          <w:rFonts w:hint="default" w:ascii="Consolas" w:hAnsi="Consolas" w:cs="Consolas"/>
        </w:rPr>
      </w:pPr>
      <w:r>
        <w:rPr>
          <w:rFonts w:hint="default" w:ascii="Consolas" w:hAnsi="Consolas" w:cs="Consolas"/>
        </w:rPr>
        <w:t>@attribute humidity {high, normal}</w:t>
      </w:r>
    </w:p>
    <w:p>
      <w:pPr>
        <w:pStyle w:val="3"/>
        <w:bidi w:val="0"/>
        <w:rPr>
          <w:rFonts w:hint="default" w:ascii="Consolas" w:hAnsi="Consolas" w:cs="Consolas"/>
        </w:rPr>
      </w:pPr>
      <w:r>
        <w:rPr>
          <w:rFonts w:hint="default" w:ascii="Consolas" w:hAnsi="Consolas" w:cs="Consolas"/>
        </w:rPr>
        <w:t>@attribute windy {TRUE, FALSE}</w:t>
      </w:r>
    </w:p>
    <w:p>
      <w:pPr>
        <w:pStyle w:val="3"/>
        <w:bidi w:val="0"/>
        <w:rPr>
          <w:rFonts w:hint="default" w:ascii="Consolas" w:hAnsi="Consolas" w:cs="Consolas"/>
        </w:rPr>
      </w:pPr>
      <w:r>
        <w:rPr>
          <w:rFonts w:hint="default" w:ascii="Consolas" w:hAnsi="Consolas" w:cs="Consolas"/>
        </w:rPr>
        <w:t>@attribute play {yes, no}</w:t>
      </w:r>
    </w:p>
    <w:p>
      <w:pPr>
        <w:pStyle w:val="3"/>
        <w:bidi w:val="0"/>
        <w:rPr>
          <w:rFonts w:hint="default" w:ascii="Consolas" w:hAnsi="Consolas" w:cs="Consolas"/>
        </w:rPr>
      </w:pPr>
    </w:p>
    <w:p>
      <w:pPr>
        <w:pStyle w:val="3"/>
        <w:bidi w:val="0"/>
        <w:rPr>
          <w:rFonts w:hint="default" w:ascii="Consolas" w:hAnsi="Consolas" w:cs="Consolas"/>
        </w:rPr>
      </w:pPr>
      <w:r>
        <w:rPr>
          <w:rFonts w:hint="default" w:ascii="Consolas" w:hAnsi="Consolas" w:cs="Consolas"/>
        </w:rPr>
        <w:t>@data</w:t>
      </w:r>
    </w:p>
    <w:p>
      <w:pPr>
        <w:pStyle w:val="3"/>
        <w:bidi w:val="0"/>
        <w:rPr>
          <w:rFonts w:hint="default" w:ascii="Consolas" w:hAnsi="Consolas" w:cs="Consolas"/>
        </w:rPr>
      </w:pPr>
      <w:r>
        <w:rPr>
          <w:rFonts w:hint="default" w:ascii="Consolas" w:hAnsi="Consolas" w:cs="Consolas"/>
        </w:rPr>
        <w:t>sunny,hot,high,FALSE,no</w:t>
      </w:r>
    </w:p>
    <w:p>
      <w:pPr>
        <w:pStyle w:val="3"/>
        <w:bidi w:val="0"/>
        <w:rPr>
          <w:rFonts w:hint="default" w:ascii="Consolas" w:hAnsi="Consolas" w:cs="Consolas"/>
        </w:rPr>
      </w:pPr>
      <w:r>
        <w:rPr>
          <w:rFonts w:hint="default" w:ascii="Consolas" w:hAnsi="Consolas" w:cs="Consolas"/>
        </w:rPr>
        <w:t>sunny,hot,high,TRUE,no</w:t>
      </w:r>
    </w:p>
    <w:p>
      <w:pPr>
        <w:pStyle w:val="3"/>
        <w:bidi w:val="0"/>
        <w:rPr>
          <w:rFonts w:hint="default" w:ascii="Consolas" w:hAnsi="Consolas" w:cs="Consolas"/>
        </w:rPr>
      </w:pPr>
      <w:r>
        <w:rPr>
          <w:rFonts w:hint="default" w:ascii="Consolas" w:hAnsi="Consolas" w:cs="Consolas"/>
        </w:rPr>
        <w:t>overcast,hot,high,FALSE,yes</w:t>
      </w:r>
    </w:p>
    <w:p>
      <w:pPr>
        <w:pStyle w:val="3"/>
        <w:bidi w:val="0"/>
        <w:rPr>
          <w:rFonts w:hint="default" w:ascii="Consolas" w:hAnsi="Consolas" w:cs="Consolas"/>
        </w:rPr>
      </w:pPr>
      <w:r>
        <w:rPr>
          <w:rFonts w:hint="default" w:ascii="Consolas" w:hAnsi="Consolas" w:cs="Consolas"/>
        </w:rPr>
        <w:t>rainy,mild,high,FALSE,yes</w:t>
      </w:r>
    </w:p>
    <w:p>
      <w:pPr>
        <w:pStyle w:val="3"/>
        <w:bidi w:val="0"/>
        <w:rPr>
          <w:rFonts w:hint="default" w:ascii="Consolas" w:hAnsi="Consolas" w:cs="Consolas"/>
        </w:rPr>
      </w:pPr>
      <w:r>
        <w:rPr>
          <w:rFonts w:hint="default" w:ascii="Consolas" w:hAnsi="Consolas" w:cs="Consolas"/>
        </w:rPr>
        <w:t>rainy,cool,normal,FALSE,yes</w:t>
      </w:r>
    </w:p>
    <w:p>
      <w:pPr>
        <w:pStyle w:val="3"/>
        <w:bidi w:val="0"/>
        <w:rPr>
          <w:rFonts w:hint="default" w:ascii="Consolas" w:hAnsi="Consolas" w:cs="Consolas"/>
        </w:rPr>
      </w:pPr>
      <w:r>
        <w:rPr>
          <w:rFonts w:hint="default" w:ascii="Consolas" w:hAnsi="Consolas" w:cs="Consolas"/>
        </w:rPr>
        <w:t>rainy,cool,normal,TRUE,no</w:t>
      </w:r>
    </w:p>
    <w:p>
      <w:pPr>
        <w:pStyle w:val="3"/>
        <w:bidi w:val="0"/>
        <w:rPr>
          <w:rFonts w:hint="default" w:ascii="Consolas" w:hAnsi="Consolas" w:cs="Consolas"/>
        </w:rPr>
      </w:pPr>
      <w:r>
        <w:rPr>
          <w:rFonts w:hint="default" w:ascii="Consolas" w:hAnsi="Consolas" w:cs="Consolas"/>
        </w:rPr>
        <w:t>overcast,cool,normal,TRUE,yes</w:t>
      </w:r>
    </w:p>
    <w:p>
      <w:pPr>
        <w:pStyle w:val="3"/>
        <w:bidi w:val="0"/>
        <w:rPr>
          <w:rFonts w:hint="default" w:ascii="Consolas" w:hAnsi="Consolas" w:cs="Consolas"/>
        </w:rPr>
      </w:pPr>
      <w:r>
        <w:rPr>
          <w:rFonts w:hint="default" w:ascii="Consolas" w:hAnsi="Consolas" w:cs="Consolas"/>
        </w:rPr>
        <w:t>sunny,mild,high,FALSE,no</w:t>
      </w:r>
    </w:p>
    <w:p>
      <w:pPr>
        <w:pStyle w:val="3"/>
        <w:bidi w:val="0"/>
        <w:rPr>
          <w:rFonts w:hint="default" w:ascii="Consolas" w:hAnsi="Consolas" w:cs="Consolas"/>
        </w:rPr>
      </w:pPr>
      <w:r>
        <w:rPr>
          <w:rFonts w:hint="default" w:ascii="Consolas" w:hAnsi="Consolas" w:cs="Consolas"/>
        </w:rPr>
        <w:t>sunny,cool,normal,FALSE,yes</w:t>
      </w:r>
    </w:p>
    <w:p>
      <w:pPr>
        <w:pStyle w:val="3"/>
        <w:bidi w:val="0"/>
        <w:rPr>
          <w:rFonts w:hint="default" w:ascii="Consolas" w:hAnsi="Consolas" w:cs="Consolas"/>
        </w:rPr>
      </w:pPr>
      <w:r>
        <w:rPr>
          <w:rFonts w:hint="default" w:ascii="Consolas" w:hAnsi="Consolas" w:cs="Consolas"/>
        </w:rPr>
        <w:t>rainy,mild,normal,FALSE,yes</w:t>
      </w:r>
    </w:p>
    <w:p>
      <w:pPr>
        <w:pStyle w:val="3"/>
        <w:bidi w:val="0"/>
        <w:rPr>
          <w:rFonts w:hint="default" w:ascii="Consolas" w:hAnsi="Consolas" w:cs="Consolas"/>
        </w:rPr>
      </w:pPr>
      <w:r>
        <w:rPr>
          <w:rFonts w:hint="default" w:ascii="Consolas" w:hAnsi="Consolas" w:cs="Consolas"/>
        </w:rPr>
        <w:t>sunny,mild,normal,TRUE,yes</w:t>
      </w:r>
    </w:p>
    <w:p>
      <w:pPr>
        <w:pStyle w:val="3"/>
        <w:bidi w:val="0"/>
        <w:rPr>
          <w:rFonts w:hint="default" w:ascii="Consolas" w:hAnsi="Consolas" w:cs="Consolas"/>
        </w:rPr>
      </w:pPr>
      <w:r>
        <w:rPr>
          <w:rFonts w:hint="default" w:ascii="Consolas" w:hAnsi="Consolas" w:cs="Consolas"/>
        </w:rPr>
        <w:t>overcast,mild,high,TRUE,yes</w:t>
      </w:r>
    </w:p>
    <w:p>
      <w:pPr>
        <w:pStyle w:val="3"/>
        <w:bidi w:val="0"/>
        <w:rPr>
          <w:rFonts w:hint="default" w:ascii="Consolas" w:hAnsi="Consolas" w:cs="Consolas"/>
        </w:rPr>
      </w:pPr>
      <w:r>
        <w:rPr>
          <w:rFonts w:hint="default" w:ascii="Consolas" w:hAnsi="Consolas" w:cs="Consolas"/>
        </w:rPr>
        <w:t>overcast,hot,normal,FALSE,yes</w:t>
      </w:r>
    </w:p>
    <w:p>
      <w:pPr>
        <w:pStyle w:val="3"/>
        <w:bidi w:val="0"/>
        <w:rPr>
          <w:rFonts w:hint="default" w:ascii="Consolas" w:hAnsi="Consolas" w:cs="Consolas"/>
        </w:rPr>
      </w:pPr>
      <w:r>
        <w:rPr>
          <w:rFonts w:hint="default" w:ascii="Consolas" w:hAnsi="Consolas" w:cs="Consolas"/>
        </w:rPr>
        <w:t>rainy,mild,high,TRUE,no</w:t>
      </w:r>
    </w:p>
    <w:p>
      <w:pPr>
        <w:pStyle w:val="3"/>
        <w:bidi w:val="0"/>
        <w:ind w:left="0" w:leftChars="0" w:firstLine="0" w:firstLineChars="0"/>
        <w:rPr>
          <w:rFonts w:hint="eastAsia"/>
          <w:lang w:val="en-US" w:eastAsia="zh-CN"/>
        </w:rPr>
      </w:pPr>
    </w:p>
    <w:p>
      <w:pPr>
        <w:jc w:val="center"/>
        <w:rPr>
          <w:rFonts w:ascii="宋体" w:hAnsi="宋体" w:eastAsia="宋体" w:cs="宋体"/>
          <w:sz w:val="24"/>
          <w:szCs w:val="24"/>
        </w:rPr>
      </w:pPr>
      <w:r>
        <w:rPr>
          <w:rFonts w:hint="eastAsia" w:ascii="宋体" w:hAnsi="宋体" w:eastAsia="宋体" w:cs="宋体"/>
          <w:sz w:val="24"/>
          <w:szCs w:val="24"/>
          <w:lang w:val="en-US" w:eastAsia="zh-CN"/>
        </w:rPr>
        <w:t>表1-1  weather数据集合</w:t>
      </w:r>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9"/>
        <w:gridCol w:w="1410"/>
        <w:gridCol w:w="1536"/>
        <w:gridCol w:w="1410"/>
        <w:gridCol w:w="1396"/>
        <w:gridCol w:w="139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bottom w:val="single" w:color="auto" w:sz="4" w:space="0"/>
            </w:tcBorders>
            <w:vAlign w:val="center"/>
          </w:tcPr>
          <w:p>
            <w:pPr>
              <w:pStyle w:val="79"/>
              <w:widowControl w:val="0"/>
              <w:bidi w:val="0"/>
            </w:pPr>
          </w:p>
        </w:tc>
        <w:tc>
          <w:tcPr>
            <w:tcW w:w="1410" w:type="dxa"/>
            <w:tcBorders>
              <w:bottom w:val="single" w:color="auto" w:sz="4" w:space="0"/>
            </w:tcBorders>
            <w:vAlign w:val="center"/>
          </w:tcPr>
          <w:p>
            <w:pPr>
              <w:pStyle w:val="79"/>
              <w:widowControl w:val="0"/>
              <w:bidi w:val="0"/>
            </w:pPr>
            <w:r>
              <w:rPr>
                <w:rFonts w:hint="eastAsia"/>
              </w:rPr>
              <w:t>outlook</w:t>
            </w:r>
          </w:p>
        </w:tc>
        <w:tc>
          <w:tcPr>
            <w:tcW w:w="1536" w:type="dxa"/>
            <w:tcBorders>
              <w:bottom w:val="single" w:color="auto" w:sz="4" w:space="0"/>
            </w:tcBorders>
            <w:vAlign w:val="center"/>
          </w:tcPr>
          <w:p>
            <w:pPr>
              <w:pStyle w:val="79"/>
              <w:widowControl w:val="0"/>
              <w:bidi w:val="0"/>
            </w:pPr>
            <w:r>
              <w:rPr>
                <w:rFonts w:hint="eastAsia"/>
              </w:rPr>
              <w:t>temperature</w:t>
            </w:r>
          </w:p>
        </w:tc>
        <w:tc>
          <w:tcPr>
            <w:tcW w:w="1410" w:type="dxa"/>
            <w:tcBorders>
              <w:bottom w:val="single" w:color="auto" w:sz="4" w:space="0"/>
            </w:tcBorders>
            <w:vAlign w:val="center"/>
          </w:tcPr>
          <w:p>
            <w:pPr>
              <w:pStyle w:val="79"/>
              <w:widowControl w:val="0"/>
              <w:bidi w:val="0"/>
            </w:pPr>
            <w:r>
              <w:rPr>
                <w:rFonts w:hint="eastAsia"/>
              </w:rPr>
              <w:t>humidity</w:t>
            </w:r>
          </w:p>
        </w:tc>
        <w:tc>
          <w:tcPr>
            <w:tcW w:w="1396" w:type="dxa"/>
            <w:tcBorders>
              <w:bottom w:val="single" w:color="auto" w:sz="4" w:space="0"/>
            </w:tcBorders>
            <w:vAlign w:val="center"/>
          </w:tcPr>
          <w:p>
            <w:pPr>
              <w:pStyle w:val="79"/>
              <w:widowControl w:val="0"/>
              <w:bidi w:val="0"/>
            </w:pPr>
            <w:r>
              <w:rPr>
                <w:rFonts w:hint="eastAsia"/>
              </w:rPr>
              <w:t xml:space="preserve">windy </w:t>
            </w:r>
          </w:p>
        </w:tc>
        <w:tc>
          <w:tcPr>
            <w:tcW w:w="1391" w:type="dxa"/>
            <w:tcBorders>
              <w:bottom w:val="single" w:color="auto" w:sz="4" w:space="0"/>
            </w:tcBorders>
            <w:vAlign w:val="center"/>
          </w:tcPr>
          <w:p>
            <w:pPr>
              <w:pStyle w:val="79"/>
              <w:widowControl w:val="0"/>
              <w:bidi w:val="0"/>
            </w:pPr>
            <w:r>
              <w:rPr>
                <w:rFonts w:hint="eastAsia"/>
              </w:rPr>
              <w:t>play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op w:val="single" w:color="auto" w:sz="4" w:space="0"/>
              <w:tl2br w:val="nil"/>
              <w:tr2bl w:val="nil"/>
            </w:tcBorders>
            <w:vAlign w:val="center"/>
          </w:tcPr>
          <w:p>
            <w:pPr>
              <w:pStyle w:val="79"/>
              <w:widowControl w:val="0"/>
              <w:bidi w:val="0"/>
              <w:rPr>
                <w:rFonts w:hint="eastAsia"/>
                <w:lang w:val="en-US" w:eastAsia="zh-CN"/>
              </w:rPr>
            </w:pPr>
            <w:r>
              <w:rPr>
                <w:rFonts w:hint="eastAsia"/>
                <w:lang w:val="en-US" w:eastAsia="zh-CN"/>
              </w:rPr>
              <w:t>1</w:t>
            </w:r>
          </w:p>
        </w:tc>
        <w:tc>
          <w:tcPr>
            <w:tcW w:w="1410" w:type="dxa"/>
            <w:tcBorders>
              <w:top w:val="single" w:color="auto" w:sz="4" w:space="0"/>
              <w:tl2br w:val="nil"/>
              <w:tr2bl w:val="nil"/>
            </w:tcBorders>
            <w:vAlign w:val="center"/>
          </w:tcPr>
          <w:p>
            <w:pPr>
              <w:pStyle w:val="79"/>
              <w:widowControl w:val="0"/>
              <w:bidi w:val="0"/>
            </w:pPr>
            <w:r>
              <w:rPr>
                <w:rFonts w:hint="eastAsia"/>
              </w:rPr>
              <w:t>sunny</w:t>
            </w:r>
          </w:p>
        </w:tc>
        <w:tc>
          <w:tcPr>
            <w:tcW w:w="1536" w:type="dxa"/>
            <w:tcBorders>
              <w:top w:val="single" w:color="auto" w:sz="4" w:space="0"/>
              <w:tl2br w:val="nil"/>
              <w:tr2bl w:val="nil"/>
            </w:tcBorders>
            <w:vAlign w:val="center"/>
          </w:tcPr>
          <w:p>
            <w:pPr>
              <w:pStyle w:val="79"/>
              <w:widowControl w:val="0"/>
              <w:bidi w:val="0"/>
            </w:pPr>
            <w:r>
              <w:rPr>
                <w:rFonts w:hint="eastAsia"/>
              </w:rPr>
              <w:t>hot</w:t>
            </w:r>
          </w:p>
        </w:tc>
        <w:tc>
          <w:tcPr>
            <w:tcW w:w="1410" w:type="dxa"/>
            <w:tcBorders>
              <w:top w:val="single" w:color="auto" w:sz="4" w:space="0"/>
              <w:tl2br w:val="nil"/>
              <w:tr2bl w:val="nil"/>
            </w:tcBorders>
            <w:vAlign w:val="center"/>
          </w:tcPr>
          <w:p>
            <w:pPr>
              <w:pStyle w:val="79"/>
              <w:widowControl w:val="0"/>
              <w:bidi w:val="0"/>
            </w:pPr>
            <w:r>
              <w:rPr>
                <w:rFonts w:hint="eastAsia"/>
              </w:rPr>
              <w:t>high</w:t>
            </w:r>
          </w:p>
        </w:tc>
        <w:tc>
          <w:tcPr>
            <w:tcW w:w="1396" w:type="dxa"/>
            <w:tcBorders>
              <w:top w:val="single" w:color="auto" w:sz="4" w:space="0"/>
              <w:tl2br w:val="nil"/>
              <w:tr2bl w:val="nil"/>
            </w:tcBorders>
            <w:vAlign w:val="center"/>
          </w:tcPr>
          <w:p>
            <w:pPr>
              <w:pStyle w:val="79"/>
              <w:widowControl w:val="0"/>
              <w:bidi w:val="0"/>
            </w:pPr>
            <w:r>
              <w:rPr>
                <w:rFonts w:hint="eastAsia"/>
              </w:rPr>
              <w:t>FALSE</w:t>
            </w:r>
          </w:p>
        </w:tc>
        <w:tc>
          <w:tcPr>
            <w:tcW w:w="1391" w:type="dxa"/>
            <w:tcBorders>
              <w:top w:val="single" w:color="auto" w:sz="4" w:space="0"/>
              <w:tl2br w:val="nil"/>
              <w:tr2bl w:val="nil"/>
            </w:tcBorders>
            <w:vAlign w:val="center"/>
          </w:tcPr>
          <w:p>
            <w:pPr>
              <w:pStyle w:val="79"/>
              <w:widowControl w:val="0"/>
              <w:bidi w:val="0"/>
            </w:pPr>
            <w:r>
              <w:rPr>
                <w:rFonts w:hint="eastAsia"/>
              </w:rPr>
              <w:t>no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2</w:t>
            </w:r>
          </w:p>
        </w:tc>
        <w:tc>
          <w:tcPr>
            <w:tcW w:w="1410" w:type="dxa"/>
            <w:tcBorders>
              <w:tl2br w:val="nil"/>
              <w:tr2bl w:val="nil"/>
            </w:tcBorders>
            <w:vAlign w:val="center"/>
          </w:tcPr>
          <w:p>
            <w:pPr>
              <w:pStyle w:val="79"/>
              <w:widowControl w:val="0"/>
              <w:bidi w:val="0"/>
            </w:pPr>
            <w:r>
              <w:rPr>
                <w:rFonts w:hint="eastAsia"/>
              </w:rPr>
              <w:t>sunny</w:t>
            </w:r>
          </w:p>
        </w:tc>
        <w:tc>
          <w:tcPr>
            <w:tcW w:w="1536" w:type="dxa"/>
            <w:tcBorders>
              <w:tl2br w:val="nil"/>
              <w:tr2bl w:val="nil"/>
            </w:tcBorders>
            <w:vAlign w:val="center"/>
          </w:tcPr>
          <w:p>
            <w:pPr>
              <w:pStyle w:val="79"/>
              <w:widowControl w:val="0"/>
              <w:bidi w:val="0"/>
            </w:pPr>
            <w:r>
              <w:rPr>
                <w:rFonts w:hint="eastAsia"/>
              </w:rPr>
              <w:t>hot</w:t>
            </w:r>
          </w:p>
        </w:tc>
        <w:tc>
          <w:tcPr>
            <w:tcW w:w="1410" w:type="dxa"/>
            <w:tcBorders>
              <w:tl2br w:val="nil"/>
              <w:tr2bl w:val="nil"/>
            </w:tcBorders>
            <w:vAlign w:val="center"/>
          </w:tcPr>
          <w:p>
            <w:pPr>
              <w:pStyle w:val="79"/>
              <w:widowControl w:val="0"/>
              <w:bidi w:val="0"/>
            </w:pPr>
            <w:r>
              <w:rPr>
                <w:rFonts w:hint="eastAsia"/>
              </w:rPr>
              <w:t>high</w:t>
            </w:r>
          </w:p>
        </w:tc>
        <w:tc>
          <w:tcPr>
            <w:tcW w:w="1396" w:type="dxa"/>
            <w:tcBorders>
              <w:tl2br w:val="nil"/>
              <w:tr2bl w:val="nil"/>
            </w:tcBorders>
            <w:vAlign w:val="center"/>
          </w:tcPr>
          <w:p>
            <w:pPr>
              <w:pStyle w:val="79"/>
              <w:widowControl w:val="0"/>
              <w:bidi w:val="0"/>
            </w:pPr>
            <w:r>
              <w:rPr>
                <w:rFonts w:hint="eastAsia"/>
              </w:rPr>
              <w:t>TRUE</w:t>
            </w:r>
          </w:p>
        </w:tc>
        <w:tc>
          <w:tcPr>
            <w:tcW w:w="1391" w:type="dxa"/>
            <w:tcBorders>
              <w:tl2br w:val="nil"/>
              <w:tr2bl w:val="nil"/>
            </w:tcBorders>
            <w:vAlign w:val="center"/>
          </w:tcPr>
          <w:p>
            <w:pPr>
              <w:pStyle w:val="79"/>
              <w:widowControl w:val="0"/>
              <w:bidi w:val="0"/>
            </w:pPr>
            <w:r>
              <w:rPr>
                <w:rFonts w:hint="eastAsia"/>
              </w:rPr>
              <w:t>no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3</w:t>
            </w:r>
          </w:p>
        </w:tc>
        <w:tc>
          <w:tcPr>
            <w:tcW w:w="1410" w:type="dxa"/>
            <w:tcBorders>
              <w:tl2br w:val="nil"/>
              <w:tr2bl w:val="nil"/>
            </w:tcBorders>
            <w:vAlign w:val="center"/>
          </w:tcPr>
          <w:p>
            <w:pPr>
              <w:pStyle w:val="79"/>
              <w:widowControl w:val="0"/>
              <w:bidi w:val="0"/>
            </w:pPr>
            <w:r>
              <w:rPr>
                <w:rFonts w:hint="eastAsia"/>
              </w:rPr>
              <w:t>overcast</w:t>
            </w:r>
          </w:p>
        </w:tc>
        <w:tc>
          <w:tcPr>
            <w:tcW w:w="1536" w:type="dxa"/>
            <w:tcBorders>
              <w:tl2br w:val="nil"/>
              <w:tr2bl w:val="nil"/>
            </w:tcBorders>
            <w:vAlign w:val="center"/>
          </w:tcPr>
          <w:p>
            <w:pPr>
              <w:pStyle w:val="79"/>
              <w:widowControl w:val="0"/>
              <w:bidi w:val="0"/>
            </w:pPr>
            <w:r>
              <w:rPr>
                <w:rFonts w:hint="eastAsia"/>
              </w:rPr>
              <w:t>hot</w:t>
            </w:r>
          </w:p>
        </w:tc>
        <w:tc>
          <w:tcPr>
            <w:tcW w:w="1410" w:type="dxa"/>
            <w:tcBorders>
              <w:tl2br w:val="nil"/>
              <w:tr2bl w:val="nil"/>
            </w:tcBorders>
            <w:vAlign w:val="center"/>
          </w:tcPr>
          <w:p>
            <w:pPr>
              <w:pStyle w:val="79"/>
              <w:widowControl w:val="0"/>
              <w:bidi w:val="0"/>
            </w:pPr>
            <w:r>
              <w:rPr>
                <w:rFonts w:hint="eastAsia"/>
              </w:rPr>
              <w:t>high</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4</w:t>
            </w:r>
          </w:p>
        </w:tc>
        <w:tc>
          <w:tcPr>
            <w:tcW w:w="1410" w:type="dxa"/>
            <w:tcBorders>
              <w:tl2br w:val="nil"/>
              <w:tr2bl w:val="nil"/>
            </w:tcBorders>
            <w:vAlign w:val="center"/>
          </w:tcPr>
          <w:p>
            <w:pPr>
              <w:pStyle w:val="79"/>
              <w:widowControl w:val="0"/>
              <w:bidi w:val="0"/>
            </w:pPr>
            <w:r>
              <w:rPr>
                <w:rFonts w:hint="eastAsia"/>
              </w:rPr>
              <w:t>rainy</w:t>
            </w:r>
          </w:p>
        </w:tc>
        <w:tc>
          <w:tcPr>
            <w:tcW w:w="1536" w:type="dxa"/>
            <w:tcBorders>
              <w:tl2br w:val="nil"/>
              <w:tr2bl w:val="nil"/>
            </w:tcBorders>
            <w:vAlign w:val="center"/>
          </w:tcPr>
          <w:p>
            <w:pPr>
              <w:pStyle w:val="79"/>
              <w:widowControl w:val="0"/>
              <w:bidi w:val="0"/>
            </w:pPr>
            <w:r>
              <w:rPr>
                <w:rFonts w:hint="eastAsia"/>
              </w:rPr>
              <w:t>mild</w:t>
            </w:r>
          </w:p>
        </w:tc>
        <w:tc>
          <w:tcPr>
            <w:tcW w:w="1410" w:type="dxa"/>
            <w:tcBorders>
              <w:tl2br w:val="nil"/>
              <w:tr2bl w:val="nil"/>
            </w:tcBorders>
            <w:vAlign w:val="center"/>
          </w:tcPr>
          <w:p>
            <w:pPr>
              <w:pStyle w:val="79"/>
              <w:widowControl w:val="0"/>
              <w:bidi w:val="0"/>
            </w:pPr>
            <w:r>
              <w:rPr>
                <w:rFonts w:hint="eastAsia"/>
              </w:rPr>
              <w:t>high</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5</w:t>
            </w:r>
          </w:p>
        </w:tc>
        <w:tc>
          <w:tcPr>
            <w:tcW w:w="1410" w:type="dxa"/>
            <w:tcBorders>
              <w:tl2br w:val="nil"/>
              <w:tr2bl w:val="nil"/>
            </w:tcBorders>
            <w:vAlign w:val="center"/>
          </w:tcPr>
          <w:p>
            <w:pPr>
              <w:pStyle w:val="79"/>
              <w:widowControl w:val="0"/>
              <w:bidi w:val="0"/>
            </w:pPr>
            <w:r>
              <w:rPr>
                <w:rFonts w:hint="eastAsia"/>
              </w:rPr>
              <w:t>rainy</w:t>
            </w:r>
          </w:p>
        </w:tc>
        <w:tc>
          <w:tcPr>
            <w:tcW w:w="1536" w:type="dxa"/>
            <w:tcBorders>
              <w:tl2br w:val="nil"/>
              <w:tr2bl w:val="nil"/>
            </w:tcBorders>
            <w:vAlign w:val="center"/>
          </w:tcPr>
          <w:p>
            <w:pPr>
              <w:pStyle w:val="79"/>
              <w:widowControl w:val="0"/>
              <w:bidi w:val="0"/>
            </w:pPr>
            <w:r>
              <w:rPr>
                <w:rFonts w:hint="eastAsia"/>
              </w:rPr>
              <w:t>cool</w:t>
            </w:r>
          </w:p>
        </w:tc>
        <w:tc>
          <w:tcPr>
            <w:tcW w:w="1410" w:type="dxa"/>
            <w:tcBorders>
              <w:tl2br w:val="nil"/>
              <w:tr2bl w:val="nil"/>
            </w:tcBorders>
            <w:vAlign w:val="center"/>
          </w:tcPr>
          <w:p>
            <w:pPr>
              <w:pStyle w:val="79"/>
              <w:widowControl w:val="0"/>
              <w:bidi w:val="0"/>
            </w:pPr>
            <w:r>
              <w:rPr>
                <w:rFonts w:hint="eastAsia"/>
              </w:rPr>
              <w:t>normal</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6</w:t>
            </w:r>
          </w:p>
        </w:tc>
        <w:tc>
          <w:tcPr>
            <w:tcW w:w="1410" w:type="dxa"/>
            <w:tcBorders>
              <w:tl2br w:val="nil"/>
              <w:tr2bl w:val="nil"/>
            </w:tcBorders>
            <w:vAlign w:val="center"/>
          </w:tcPr>
          <w:p>
            <w:pPr>
              <w:pStyle w:val="79"/>
              <w:widowControl w:val="0"/>
              <w:bidi w:val="0"/>
            </w:pPr>
            <w:r>
              <w:rPr>
                <w:rFonts w:hint="eastAsia"/>
              </w:rPr>
              <w:t>rainy</w:t>
            </w:r>
          </w:p>
        </w:tc>
        <w:tc>
          <w:tcPr>
            <w:tcW w:w="1536" w:type="dxa"/>
            <w:tcBorders>
              <w:tl2br w:val="nil"/>
              <w:tr2bl w:val="nil"/>
            </w:tcBorders>
            <w:vAlign w:val="center"/>
          </w:tcPr>
          <w:p>
            <w:pPr>
              <w:pStyle w:val="79"/>
              <w:widowControl w:val="0"/>
              <w:bidi w:val="0"/>
            </w:pPr>
            <w:r>
              <w:rPr>
                <w:rFonts w:hint="eastAsia"/>
              </w:rPr>
              <w:t>cool</w:t>
            </w:r>
          </w:p>
        </w:tc>
        <w:tc>
          <w:tcPr>
            <w:tcW w:w="1410" w:type="dxa"/>
            <w:tcBorders>
              <w:tl2br w:val="nil"/>
              <w:tr2bl w:val="nil"/>
            </w:tcBorders>
            <w:vAlign w:val="center"/>
          </w:tcPr>
          <w:p>
            <w:pPr>
              <w:pStyle w:val="79"/>
              <w:widowControl w:val="0"/>
              <w:bidi w:val="0"/>
            </w:pPr>
            <w:r>
              <w:rPr>
                <w:rFonts w:hint="eastAsia"/>
              </w:rPr>
              <w:t>normal</w:t>
            </w:r>
          </w:p>
        </w:tc>
        <w:tc>
          <w:tcPr>
            <w:tcW w:w="1396" w:type="dxa"/>
            <w:tcBorders>
              <w:tl2br w:val="nil"/>
              <w:tr2bl w:val="nil"/>
            </w:tcBorders>
            <w:vAlign w:val="center"/>
          </w:tcPr>
          <w:p>
            <w:pPr>
              <w:pStyle w:val="79"/>
              <w:widowControl w:val="0"/>
              <w:bidi w:val="0"/>
            </w:pPr>
            <w:r>
              <w:rPr>
                <w:rFonts w:hint="eastAsia"/>
              </w:rPr>
              <w:t>TRUE</w:t>
            </w:r>
          </w:p>
        </w:tc>
        <w:tc>
          <w:tcPr>
            <w:tcW w:w="1391" w:type="dxa"/>
            <w:tcBorders>
              <w:tl2br w:val="nil"/>
              <w:tr2bl w:val="nil"/>
            </w:tcBorders>
            <w:vAlign w:val="center"/>
          </w:tcPr>
          <w:p>
            <w:pPr>
              <w:pStyle w:val="79"/>
              <w:widowControl w:val="0"/>
              <w:bidi w:val="0"/>
            </w:pPr>
            <w:r>
              <w:rPr>
                <w:rFonts w:hint="eastAsia"/>
              </w:rPr>
              <w:t>no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7</w:t>
            </w:r>
          </w:p>
        </w:tc>
        <w:tc>
          <w:tcPr>
            <w:tcW w:w="1410" w:type="dxa"/>
            <w:tcBorders>
              <w:tl2br w:val="nil"/>
              <w:tr2bl w:val="nil"/>
            </w:tcBorders>
            <w:vAlign w:val="center"/>
          </w:tcPr>
          <w:p>
            <w:pPr>
              <w:pStyle w:val="79"/>
              <w:widowControl w:val="0"/>
              <w:bidi w:val="0"/>
            </w:pPr>
            <w:r>
              <w:rPr>
                <w:rFonts w:hint="eastAsia"/>
              </w:rPr>
              <w:t>overcast</w:t>
            </w:r>
          </w:p>
        </w:tc>
        <w:tc>
          <w:tcPr>
            <w:tcW w:w="1536" w:type="dxa"/>
            <w:tcBorders>
              <w:tl2br w:val="nil"/>
              <w:tr2bl w:val="nil"/>
            </w:tcBorders>
            <w:vAlign w:val="center"/>
          </w:tcPr>
          <w:p>
            <w:pPr>
              <w:pStyle w:val="79"/>
              <w:widowControl w:val="0"/>
              <w:bidi w:val="0"/>
            </w:pPr>
            <w:r>
              <w:rPr>
                <w:rFonts w:hint="eastAsia"/>
              </w:rPr>
              <w:t>cool</w:t>
            </w:r>
          </w:p>
        </w:tc>
        <w:tc>
          <w:tcPr>
            <w:tcW w:w="1410" w:type="dxa"/>
            <w:tcBorders>
              <w:tl2br w:val="nil"/>
              <w:tr2bl w:val="nil"/>
            </w:tcBorders>
            <w:vAlign w:val="center"/>
          </w:tcPr>
          <w:p>
            <w:pPr>
              <w:pStyle w:val="79"/>
              <w:widowControl w:val="0"/>
              <w:bidi w:val="0"/>
            </w:pPr>
            <w:r>
              <w:rPr>
                <w:rFonts w:hint="eastAsia"/>
              </w:rPr>
              <w:t>normal</w:t>
            </w:r>
          </w:p>
        </w:tc>
        <w:tc>
          <w:tcPr>
            <w:tcW w:w="1396" w:type="dxa"/>
            <w:tcBorders>
              <w:tl2br w:val="nil"/>
              <w:tr2bl w:val="nil"/>
            </w:tcBorders>
            <w:vAlign w:val="center"/>
          </w:tcPr>
          <w:p>
            <w:pPr>
              <w:pStyle w:val="79"/>
              <w:widowControl w:val="0"/>
              <w:bidi w:val="0"/>
            </w:pPr>
            <w:r>
              <w:rPr>
                <w:rFonts w:hint="eastAsia"/>
              </w:rPr>
              <w:t>TRUE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eastAsia"/>
                <w:lang w:val="en-US" w:eastAsia="zh-CN"/>
              </w:rPr>
            </w:pPr>
            <w:r>
              <w:rPr>
                <w:rFonts w:hint="eastAsia"/>
                <w:lang w:val="en-US" w:eastAsia="zh-CN"/>
              </w:rPr>
              <w:t>8</w:t>
            </w:r>
          </w:p>
        </w:tc>
        <w:tc>
          <w:tcPr>
            <w:tcW w:w="1410" w:type="dxa"/>
            <w:tcBorders>
              <w:tl2br w:val="nil"/>
              <w:tr2bl w:val="nil"/>
            </w:tcBorders>
            <w:vAlign w:val="center"/>
          </w:tcPr>
          <w:p>
            <w:pPr>
              <w:pStyle w:val="79"/>
              <w:widowControl w:val="0"/>
              <w:bidi w:val="0"/>
            </w:pPr>
            <w:r>
              <w:rPr>
                <w:rFonts w:hint="eastAsia"/>
              </w:rPr>
              <w:t>sunny</w:t>
            </w:r>
          </w:p>
        </w:tc>
        <w:tc>
          <w:tcPr>
            <w:tcW w:w="1536" w:type="dxa"/>
            <w:tcBorders>
              <w:tl2br w:val="nil"/>
              <w:tr2bl w:val="nil"/>
            </w:tcBorders>
            <w:vAlign w:val="center"/>
          </w:tcPr>
          <w:p>
            <w:pPr>
              <w:pStyle w:val="79"/>
              <w:widowControl w:val="0"/>
              <w:bidi w:val="0"/>
            </w:pPr>
            <w:r>
              <w:rPr>
                <w:rFonts w:hint="eastAsia"/>
              </w:rPr>
              <w:t>mild</w:t>
            </w:r>
          </w:p>
        </w:tc>
        <w:tc>
          <w:tcPr>
            <w:tcW w:w="1410" w:type="dxa"/>
            <w:tcBorders>
              <w:tl2br w:val="nil"/>
              <w:tr2bl w:val="nil"/>
            </w:tcBorders>
            <w:vAlign w:val="center"/>
          </w:tcPr>
          <w:p>
            <w:pPr>
              <w:pStyle w:val="79"/>
              <w:widowControl w:val="0"/>
              <w:bidi w:val="0"/>
            </w:pPr>
            <w:r>
              <w:rPr>
                <w:rFonts w:hint="eastAsia"/>
              </w:rPr>
              <w:t>high</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no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default"/>
                <w:lang w:val="en-US" w:eastAsia="zh-CN"/>
              </w:rPr>
            </w:pPr>
            <w:r>
              <w:rPr>
                <w:rFonts w:hint="eastAsia"/>
                <w:lang w:val="en-US" w:eastAsia="zh-CN"/>
              </w:rPr>
              <w:t>9</w:t>
            </w:r>
          </w:p>
        </w:tc>
        <w:tc>
          <w:tcPr>
            <w:tcW w:w="1410" w:type="dxa"/>
            <w:tcBorders>
              <w:tl2br w:val="nil"/>
              <w:tr2bl w:val="nil"/>
            </w:tcBorders>
            <w:vAlign w:val="center"/>
          </w:tcPr>
          <w:p>
            <w:pPr>
              <w:pStyle w:val="79"/>
              <w:widowControl w:val="0"/>
              <w:bidi w:val="0"/>
            </w:pPr>
            <w:r>
              <w:rPr>
                <w:rFonts w:hint="eastAsia"/>
              </w:rPr>
              <w:t>sunny</w:t>
            </w:r>
          </w:p>
        </w:tc>
        <w:tc>
          <w:tcPr>
            <w:tcW w:w="1536" w:type="dxa"/>
            <w:tcBorders>
              <w:tl2br w:val="nil"/>
              <w:tr2bl w:val="nil"/>
            </w:tcBorders>
            <w:vAlign w:val="center"/>
          </w:tcPr>
          <w:p>
            <w:pPr>
              <w:pStyle w:val="79"/>
              <w:widowControl w:val="0"/>
              <w:bidi w:val="0"/>
            </w:pPr>
            <w:r>
              <w:rPr>
                <w:rFonts w:hint="eastAsia"/>
              </w:rPr>
              <w:t>cool</w:t>
            </w:r>
          </w:p>
        </w:tc>
        <w:tc>
          <w:tcPr>
            <w:tcW w:w="1410" w:type="dxa"/>
            <w:tcBorders>
              <w:tl2br w:val="nil"/>
              <w:tr2bl w:val="nil"/>
            </w:tcBorders>
            <w:vAlign w:val="center"/>
          </w:tcPr>
          <w:p>
            <w:pPr>
              <w:pStyle w:val="79"/>
              <w:widowControl w:val="0"/>
              <w:bidi w:val="0"/>
            </w:pPr>
            <w:r>
              <w:rPr>
                <w:rFonts w:hint="eastAsia"/>
              </w:rPr>
              <w:t>normal</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default"/>
                <w:lang w:val="en-US" w:eastAsia="zh-CN"/>
              </w:rPr>
            </w:pPr>
            <w:r>
              <w:rPr>
                <w:rFonts w:hint="eastAsia"/>
                <w:lang w:val="en-US" w:eastAsia="zh-CN"/>
              </w:rPr>
              <w:t>10</w:t>
            </w:r>
          </w:p>
        </w:tc>
        <w:tc>
          <w:tcPr>
            <w:tcW w:w="1410" w:type="dxa"/>
            <w:tcBorders>
              <w:tl2br w:val="nil"/>
              <w:tr2bl w:val="nil"/>
            </w:tcBorders>
            <w:vAlign w:val="center"/>
          </w:tcPr>
          <w:p>
            <w:pPr>
              <w:pStyle w:val="79"/>
              <w:widowControl w:val="0"/>
              <w:bidi w:val="0"/>
            </w:pPr>
            <w:r>
              <w:rPr>
                <w:rFonts w:hint="eastAsia"/>
              </w:rPr>
              <w:t>rainy</w:t>
            </w:r>
          </w:p>
        </w:tc>
        <w:tc>
          <w:tcPr>
            <w:tcW w:w="1536" w:type="dxa"/>
            <w:tcBorders>
              <w:tl2br w:val="nil"/>
              <w:tr2bl w:val="nil"/>
            </w:tcBorders>
            <w:vAlign w:val="center"/>
          </w:tcPr>
          <w:p>
            <w:pPr>
              <w:pStyle w:val="79"/>
              <w:widowControl w:val="0"/>
              <w:bidi w:val="0"/>
            </w:pPr>
            <w:r>
              <w:rPr>
                <w:rFonts w:hint="eastAsia"/>
              </w:rPr>
              <w:t>mild</w:t>
            </w:r>
          </w:p>
        </w:tc>
        <w:tc>
          <w:tcPr>
            <w:tcW w:w="1410" w:type="dxa"/>
            <w:tcBorders>
              <w:tl2br w:val="nil"/>
              <w:tr2bl w:val="nil"/>
            </w:tcBorders>
            <w:vAlign w:val="center"/>
          </w:tcPr>
          <w:p>
            <w:pPr>
              <w:pStyle w:val="79"/>
              <w:widowControl w:val="0"/>
              <w:bidi w:val="0"/>
            </w:pPr>
            <w:r>
              <w:rPr>
                <w:rFonts w:hint="eastAsia"/>
              </w:rPr>
              <w:t>normal</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default"/>
                <w:lang w:val="en-US" w:eastAsia="zh-CN"/>
              </w:rPr>
            </w:pPr>
            <w:r>
              <w:rPr>
                <w:rFonts w:hint="eastAsia"/>
                <w:lang w:val="en-US" w:eastAsia="zh-CN"/>
              </w:rPr>
              <w:t>11</w:t>
            </w:r>
          </w:p>
        </w:tc>
        <w:tc>
          <w:tcPr>
            <w:tcW w:w="1410" w:type="dxa"/>
            <w:tcBorders>
              <w:tl2br w:val="nil"/>
              <w:tr2bl w:val="nil"/>
            </w:tcBorders>
            <w:vAlign w:val="center"/>
          </w:tcPr>
          <w:p>
            <w:pPr>
              <w:pStyle w:val="79"/>
              <w:widowControl w:val="0"/>
              <w:bidi w:val="0"/>
            </w:pPr>
            <w:r>
              <w:rPr>
                <w:rFonts w:hint="eastAsia"/>
              </w:rPr>
              <w:t>sunny</w:t>
            </w:r>
          </w:p>
        </w:tc>
        <w:tc>
          <w:tcPr>
            <w:tcW w:w="1536" w:type="dxa"/>
            <w:tcBorders>
              <w:tl2br w:val="nil"/>
              <w:tr2bl w:val="nil"/>
            </w:tcBorders>
            <w:vAlign w:val="center"/>
          </w:tcPr>
          <w:p>
            <w:pPr>
              <w:pStyle w:val="79"/>
              <w:widowControl w:val="0"/>
              <w:bidi w:val="0"/>
            </w:pPr>
            <w:r>
              <w:rPr>
                <w:rFonts w:hint="eastAsia"/>
              </w:rPr>
              <w:t>mild</w:t>
            </w:r>
          </w:p>
        </w:tc>
        <w:tc>
          <w:tcPr>
            <w:tcW w:w="1410" w:type="dxa"/>
            <w:tcBorders>
              <w:tl2br w:val="nil"/>
              <w:tr2bl w:val="nil"/>
            </w:tcBorders>
            <w:vAlign w:val="center"/>
          </w:tcPr>
          <w:p>
            <w:pPr>
              <w:pStyle w:val="79"/>
              <w:widowControl w:val="0"/>
              <w:bidi w:val="0"/>
            </w:pPr>
            <w:r>
              <w:rPr>
                <w:rFonts w:hint="eastAsia"/>
              </w:rPr>
              <w:t>normal</w:t>
            </w:r>
          </w:p>
        </w:tc>
        <w:tc>
          <w:tcPr>
            <w:tcW w:w="1396" w:type="dxa"/>
            <w:tcBorders>
              <w:tl2br w:val="nil"/>
              <w:tr2bl w:val="nil"/>
            </w:tcBorders>
            <w:vAlign w:val="center"/>
          </w:tcPr>
          <w:p>
            <w:pPr>
              <w:pStyle w:val="79"/>
              <w:widowControl w:val="0"/>
              <w:bidi w:val="0"/>
            </w:pPr>
            <w:r>
              <w:rPr>
                <w:rFonts w:hint="eastAsia"/>
              </w:rPr>
              <w:t>TRUE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379" w:type="dxa"/>
            <w:tcBorders>
              <w:tl2br w:val="nil"/>
              <w:tr2bl w:val="nil"/>
            </w:tcBorders>
            <w:vAlign w:val="center"/>
          </w:tcPr>
          <w:p>
            <w:pPr>
              <w:pStyle w:val="79"/>
              <w:widowControl w:val="0"/>
              <w:bidi w:val="0"/>
              <w:rPr>
                <w:rFonts w:hint="default"/>
                <w:lang w:val="en-US" w:eastAsia="zh-CN"/>
              </w:rPr>
            </w:pPr>
            <w:r>
              <w:rPr>
                <w:rFonts w:hint="eastAsia"/>
                <w:lang w:val="en-US" w:eastAsia="zh-CN"/>
              </w:rPr>
              <w:t>12</w:t>
            </w:r>
          </w:p>
        </w:tc>
        <w:tc>
          <w:tcPr>
            <w:tcW w:w="1410" w:type="dxa"/>
            <w:tcBorders>
              <w:tl2br w:val="nil"/>
              <w:tr2bl w:val="nil"/>
            </w:tcBorders>
            <w:vAlign w:val="center"/>
          </w:tcPr>
          <w:p>
            <w:pPr>
              <w:pStyle w:val="79"/>
              <w:widowControl w:val="0"/>
              <w:bidi w:val="0"/>
            </w:pPr>
            <w:r>
              <w:rPr>
                <w:rFonts w:hint="eastAsia"/>
              </w:rPr>
              <w:t>overcast</w:t>
            </w:r>
          </w:p>
        </w:tc>
        <w:tc>
          <w:tcPr>
            <w:tcW w:w="1536" w:type="dxa"/>
            <w:tcBorders>
              <w:tl2br w:val="nil"/>
              <w:tr2bl w:val="nil"/>
            </w:tcBorders>
            <w:vAlign w:val="center"/>
          </w:tcPr>
          <w:p>
            <w:pPr>
              <w:pStyle w:val="79"/>
              <w:widowControl w:val="0"/>
              <w:bidi w:val="0"/>
            </w:pPr>
            <w:r>
              <w:rPr>
                <w:rFonts w:hint="eastAsia"/>
              </w:rPr>
              <w:t>mild</w:t>
            </w:r>
          </w:p>
        </w:tc>
        <w:tc>
          <w:tcPr>
            <w:tcW w:w="1410" w:type="dxa"/>
            <w:tcBorders>
              <w:tl2br w:val="nil"/>
              <w:tr2bl w:val="nil"/>
            </w:tcBorders>
            <w:vAlign w:val="center"/>
          </w:tcPr>
          <w:p>
            <w:pPr>
              <w:pStyle w:val="79"/>
              <w:widowControl w:val="0"/>
              <w:bidi w:val="0"/>
            </w:pPr>
            <w:r>
              <w:rPr>
                <w:rFonts w:hint="eastAsia"/>
              </w:rPr>
              <w:t>high</w:t>
            </w:r>
          </w:p>
        </w:tc>
        <w:tc>
          <w:tcPr>
            <w:tcW w:w="1396" w:type="dxa"/>
            <w:tcBorders>
              <w:tl2br w:val="nil"/>
              <w:tr2bl w:val="nil"/>
            </w:tcBorders>
            <w:vAlign w:val="center"/>
          </w:tcPr>
          <w:p>
            <w:pPr>
              <w:pStyle w:val="79"/>
              <w:widowControl w:val="0"/>
              <w:bidi w:val="0"/>
            </w:pPr>
            <w:r>
              <w:rPr>
                <w:rFonts w:hint="eastAsia"/>
              </w:rPr>
              <w:t>TRUE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default"/>
                <w:lang w:val="en-US" w:eastAsia="zh-CN"/>
              </w:rPr>
            </w:pPr>
            <w:r>
              <w:rPr>
                <w:rFonts w:hint="eastAsia"/>
                <w:lang w:val="en-US" w:eastAsia="zh-CN"/>
              </w:rPr>
              <w:t>13</w:t>
            </w:r>
          </w:p>
        </w:tc>
        <w:tc>
          <w:tcPr>
            <w:tcW w:w="1410" w:type="dxa"/>
            <w:tcBorders>
              <w:tl2br w:val="nil"/>
              <w:tr2bl w:val="nil"/>
            </w:tcBorders>
            <w:vAlign w:val="center"/>
          </w:tcPr>
          <w:p>
            <w:pPr>
              <w:pStyle w:val="79"/>
              <w:widowControl w:val="0"/>
              <w:bidi w:val="0"/>
            </w:pPr>
            <w:r>
              <w:rPr>
                <w:rFonts w:hint="eastAsia"/>
              </w:rPr>
              <w:t>overcast</w:t>
            </w:r>
          </w:p>
        </w:tc>
        <w:tc>
          <w:tcPr>
            <w:tcW w:w="1536" w:type="dxa"/>
            <w:tcBorders>
              <w:tl2br w:val="nil"/>
              <w:tr2bl w:val="nil"/>
            </w:tcBorders>
            <w:vAlign w:val="center"/>
          </w:tcPr>
          <w:p>
            <w:pPr>
              <w:pStyle w:val="79"/>
              <w:widowControl w:val="0"/>
              <w:bidi w:val="0"/>
            </w:pPr>
            <w:r>
              <w:rPr>
                <w:rFonts w:hint="eastAsia"/>
              </w:rPr>
              <w:t>hot</w:t>
            </w:r>
          </w:p>
        </w:tc>
        <w:tc>
          <w:tcPr>
            <w:tcW w:w="1410" w:type="dxa"/>
            <w:tcBorders>
              <w:tl2br w:val="nil"/>
              <w:tr2bl w:val="nil"/>
            </w:tcBorders>
            <w:vAlign w:val="center"/>
          </w:tcPr>
          <w:p>
            <w:pPr>
              <w:pStyle w:val="79"/>
              <w:widowControl w:val="0"/>
              <w:bidi w:val="0"/>
              <w:rPr>
                <w:lang w:val="en-US" w:eastAsia="zh-CN"/>
              </w:rPr>
            </w:pPr>
            <w:r>
              <w:rPr>
                <w:rFonts w:hint="eastAsia"/>
              </w:rPr>
              <w:t>normal</w:t>
            </w:r>
          </w:p>
        </w:tc>
        <w:tc>
          <w:tcPr>
            <w:tcW w:w="1396" w:type="dxa"/>
            <w:tcBorders>
              <w:tl2br w:val="nil"/>
              <w:tr2bl w:val="nil"/>
            </w:tcBorders>
            <w:vAlign w:val="center"/>
          </w:tcPr>
          <w:p>
            <w:pPr>
              <w:pStyle w:val="79"/>
              <w:widowControl w:val="0"/>
              <w:bidi w:val="0"/>
            </w:pPr>
            <w:r>
              <w:rPr>
                <w:rFonts w:hint="eastAsia"/>
              </w:rPr>
              <w:t>FALSE</w:t>
            </w:r>
          </w:p>
        </w:tc>
        <w:tc>
          <w:tcPr>
            <w:tcW w:w="1391" w:type="dxa"/>
            <w:tcBorders>
              <w:tl2br w:val="nil"/>
              <w:tr2bl w:val="nil"/>
            </w:tcBorders>
            <w:vAlign w:val="center"/>
          </w:tcPr>
          <w:p>
            <w:pPr>
              <w:pStyle w:val="79"/>
              <w:widowControl w:val="0"/>
              <w:bidi w:val="0"/>
            </w:pPr>
            <w:r>
              <w:rPr>
                <w:rFonts w:hint="eastAsia"/>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9" w:type="dxa"/>
            <w:tcBorders>
              <w:tl2br w:val="nil"/>
              <w:tr2bl w:val="nil"/>
            </w:tcBorders>
            <w:vAlign w:val="center"/>
          </w:tcPr>
          <w:p>
            <w:pPr>
              <w:pStyle w:val="79"/>
              <w:widowControl w:val="0"/>
              <w:bidi w:val="0"/>
              <w:rPr>
                <w:rFonts w:hint="default"/>
                <w:lang w:val="en-US" w:eastAsia="zh-CN"/>
              </w:rPr>
            </w:pPr>
            <w:r>
              <w:rPr>
                <w:rFonts w:hint="eastAsia"/>
                <w:lang w:val="en-US" w:eastAsia="zh-CN"/>
              </w:rPr>
              <w:t>14</w:t>
            </w:r>
          </w:p>
        </w:tc>
        <w:tc>
          <w:tcPr>
            <w:tcW w:w="1410" w:type="dxa"/>
            <w:tcBorders>
              <w:tl2br w:val="nil"/>
              <w:tr2bl w:val="nil"/>
            </w:tcBorders>
            <w:vAlign w:val="center"/>
          </w:tcPr>
          <w:p>
            <w:pPr>
              <w:pStyle w:val="79"/>
              <w:widowControl w:val="0"/>
              <w:bidi w:val="0"/>
            </w:pPr>
            <w:r>
              <w:rPr>
                <w:rFonts w:hint="eastAsia"/>
              </w:rPr>
              <w:t>rainy</w:t>
            </w:r>
          </w:p>
        </w:tc>
        <w:tc>
          <w:tcPr>
            <w:tcW w:w="1536" w:type="dxa"/>
            <w:tcBorders>
              <w:tl2br w:val="nil"/>
              <w:tr2bl w:val="nil"/>
            </w:tcBorders>
            <w:vAlign w:val="center"/>
          </w:tcPr>
          <w:p>
            <w:pPr>
              <w:pStyle w:val="79"/>
              <w:widowControl w:val="0"/>
              <w:bidi w:val="0"/>
            </w:pPr>
            <w:r>
              <w:rPr>
                <w:rFonts w:hint="eastAsia"/>
              </w:rPr>
              <w:t>mild</w:t>
            </w:r>
          </w:p>
        </w:tc>
        <w:tc>
          <w:tcPr>
            <w:tcW w:w="1410" w:type="dxa"/>
            <w:tcBorders>
              <w:tl2br w:val="nil"/>
              <w:tr2bl w:val="nil"/>
            </w:tcBorders>
            <w:vAlign w:val="center"/>
          </w:tcPr>
          <w:p>
            <w:pPr>
              <w:pStyle w:val="79"/>
              <w:widowControl w:val="0"/>
              <w:bidi w:val="0"/>
            </w:pPr>
            <w:r>
              <w:rPr>
                <w:rFonts w:hint="eastAsia"/>
              </w:rPr>
              <w:t>high</w:t>
            </w:r>
          </w:p>
        </w:tc>
        <w:tc>
          <w:tcPr>
            <w:tcW w:w="1396" w:type="dxa"/>
            <w:tcBorders>
              <w:tl2br w:val="nil"/>
              <w:tr2bl w:val="nil"/>
            </w:tcBorders>
            <w:vAlign w:val="center"/>
          </w:tcPr>
          <w:p>
            <w:pPr>
              <w:pStyle w:val="79"/>
              <w:widowControl w:val="0"/>
              <w:bidi w:val="0"/>
            </w:pPr>
            <w:r>
              <w:rPr>
                <w:rFonts w:hint="eastAsia"/>
              </w:rPr>
              <w:t>TRUE</w:t>
            </w:r>
          </w:p>
        </w:tc>
        <w:tc>
          <w:tcPr>
            <w:tcW w:w="1391" w:type="dxa"/>
            <w:tcBorders>
              <w:tl2br w:val="nil"/>
              <w:tr2bl w:val="nil"/>
            </w:tcBorders>
            <w:vAlign w:val="center"/>
          </w:tcPr>
          <w:p>
            <w:pPr>
              <w:pStyle w:val="79"/>
              <w:widowControl w:val="0"/>
              <w:bidi w:val="0"/>
            </w:pPr>
            <w:r>
              <w:rPr>
                <w:rFonts w:hint="eastAsia"/>
              </w:rPr>
              <w:t>no</w:t>
            </w:r>
          </w:p>
        </w:tc>
      </w:tr>
    </w:tbl>
    <w:p>
      <w:pPr>
        <w:rPr>
          <w:rFonts w:ascii="宋体" w:hAnsi="宋体" w:eastAsia="宋体" w:cs="宋体"/>
          <w:sz w:val="24"/>
          <w:szCs w:val="24"/>
        </w:rPr>
      </w:pPr>
    </w:p>
    <w:p>
      <w:pPr>
        <w:pStyle w:val="3"/>
        <w:bidi w:val="0"/>
        <w:rPr>
          <w:rFonts w:hint="default"/>
        </w:rPr>
      </w:pPr>
      <w:r>
        <w:rPr>
          <w:rFonts w:hint="default"/>
        </w:rPr>
        <w:t>上述代码中，以百分号“%”开始的行称为注释行。与计算机编程语言类似，最前面的注释行应该写明数据集的来源、用途和含义。</w:t>
      </w:r>
    </w:p>
    <w:p>
      <w:pPr>
        <w:pStyle w:val="3"/>
        <w:bidi w:val="0"/>
        <w:rPr>
          <w:rFonts w:hint="default"/>
        </w:rPr>
      </w:pPr>
      <w:r>
        <w:rPr>
          <w:rFonts w:hint="default"/>
        </w:rPr>
        <w:t>@relation一行定义内部数据集的名称——weather，名称应简洁明了，尽可能容易理解。Relation也称为关系。</w:t>
      </w:r>
    </w:p>
    <w:p>
      <w:pPr>
        <w:pStyle w:val="3"/>
        <w:bidi w:val="0"/>
        <w:rPr>
          <w:rFonts w:hint="default"/>
        </w:rPr>
      </w:pPr>
      <w:r>
        <w:rPr>
          <w:rFonts w:hint="default"/>
        </w:rPr>
        <w:t>attribute outlook {sunny, overcast, rainy}行定义名称为outlook的标称型属性，有三个取值: sunny、overcast和rainy。按照同样的方式，@attribute windy {TRUE,FALSE行和@attribute play {yes, no}行分别定义windy和play两个标称型属性。要注意的是，最后一个属性缺省为用于预测的类别变量。本例中，类别变量为标称型属性play，它只能取两个值之一，使得天气问题成为二元(binary)的分类问题。</w:t>
      </w:r>
    </w:p>
    <w:p>
      <w:pPr>
        <w:pStyle w:val="3"/>
        <w:bidi w:val="0"/>
        <w:rPr>
          <w:rFonts w:hint="default"/>
        </w:rPr>
      </w:pPr>
      <w:r>
        <w:rPr>
          <w:rFonts w:hint="default"/>
        </w:rPr>
        <w:t>@attribute temperature real定义名称为temperature的数值型属性，@attribute humidity real定义名称为humidity的数值型属性。这两个属性都是实数型。</w:t>
      </w:r>
    </w:p>
    <w:p>
      <w:pPr>
        <w:pStyle w:val="3"/>
        <w:bidi w:val="0"/>
        <w:rPr>
          <w:rFonts w:hint="default"/>
        </w:rPr>
      </w:pPr>
      <w:r>
        <w:rPr>
          <w:rFonts w:hint="default"/>
        </w:rPr>
        <w:t>@data标志后的各行构成数据集。每行为一个实例样本，由采用逗号分隔的值组成，顺序与由@attribute所定义属性的顺序一致。</w:t>
      </w:r>
    </w:p>
    <w:p>
      <w:pPr>
        <w:pStyle w:val="5"/>
        <w:bidi w:val="0"/>
        <w:rPr>
          <w:rFonts w:hint="eastAsia"/>
          <w:lang w:val="en-US" w:eastAsia="zh-CN"/>
        </w:rPr>
      </w:pPr>
      <w:r>
        <w:rPr>
          <w:rFonts w:hint="eastAsia"/>
          <w:lang w:val="en-US" w:eastAsia="zh-CN"/>
        </w:rPr>
        <w:t>3.2  CSV格式</w:t>
      </w:r>
    </w:p>
    <w:p>
      <w:pPr>
        <w:pStyle w:val="3"/>
        <w:rPr>
          <w:rFonts w:hint="default"/>
          <w:lang w:val="en-US" w:eastAsia="zh-CN"/>
        </w:rPr>
      </w:pPr>
      <w:r>
        <w:rPr>
          <w:rFonts w:hint="default"/>
          <w:lang w:val="en-US" w:eastAsia="zh-CN"/>
        </w:rPr>
        <w:t>逗号分隔值(Comma-Separated Values，CSV，有时也称为字符分隔值，因为分隔字符也可以不是逗号)：其文件以纯文本形式存储表格数据(数字和文本)。纯文本意味着该文件是一个字符序列，不含必须象二进制数字那样被解读的数据。CSV文件由任意数目的记录组成，记录间以某种换行符分隔；每条记录由字段组成，字段间的分隔符是其它字符或字符串，最常见的是逗号或制表符。通常，所有记录都有完全相同的字段序列。</w:t>
      </w:r>
    </w:p>
    <w:p>
      <w:pPr>
        <w:pStyle w:val="3"/>
        <w:rPr>
          <w:rFonts w:hint="default"/>
          <w:lang w:val="en-US" w:eastAsia="zh-CN"/>
        </w:rPr>
      </w:pPr>
      <w:r>
        <w:rPr>
          <w:rFonts w:hint="default"/>
          <w:lang w:val="en-US" w:eastAsia="zh-CN"/>
        </w:rPr>
        <w:t>CSV文件格式的通用标准并不存在，但是在RFC 4180中有基础性的描述。使用的字符编码同样没有被指定，但是7-bit ASCII是最基本的通用编码。</w:t>
      </w:r>
    </w:p>
    <w:p>
      <w:pPr>
        <w:pStyle w:val="3"/>
        <w:rPr>
          <w:rFonts w:hint="default"/>
          <w:lang w:val="en-US" w:eastAsia="zh-CN"/>
        </w:rPr>
      </w:pPr>
      <w:r>
        <w:rPr>
          <w:rFonts w:hint="default"/>
          <w:lang w:val="en-US" w:eastAsia="zh-CN"/>
        </w:rPr>
        <w:t>CSV是一种通用的、相对简单的文件格式，被用户、商业和科学广泛应用。最广泛的应用是在程序之间转移表格数据，而这些程序本身是在不兼容的格式上进行操作的(往往是私有的和/或无规范的格式)。因为大量程序都支持某种CSV变体，至少是作为一种可选择的输入/输出格式。</w:t>
      </w:r>
    </w:p>
    <w:p>
      <w:pPr>
        <w:pStyle w:val="3"/>
        <w:rPr>
          <w:rFonts w:hint="default"/>
          <w:lang w:val="en-US" w:eastAsia="zh-CN"/>
        </w:rPr>
      </w:pPr>
      <w:r>
        <w:rPr>
          <w:rFonts w:hint="default"/>
          <w:lang w:val="en-US" w:eastAsia="zh-CN"/>
        </w:rPr>
        <w:t>“CSV”并不是一种单一的、定义明确的格式(尽管RFC 4180有一个被通常使用的定义)。因此在实践中，术语”CSV”泛指具有以下特征的任何文件：</w:t>
      </w:r>
    </w:p>
    <w:p>
      <w:pPr>
        <w:pStyle w:val="3"/>
        <w:rPr>
          <w:rFonts w:hint="default"/>
          <w:lang w:val="en-US" w:eastAsia="zh-CN"/>
        </w:rPr>
      </w:pPr>
      <w:r>
        <w:rPr>
          <w:rFonts w:hint="default"/>
          <w:lang w:val="en-US" w:eastAsia="zh-CN"/>
        </w:rPr>
        <w:t>(1)、纯文本，使用某个字符集，比如ASCII、Unicode、EBCDIC或GB2312(简体中文)等；</w:t>
      </w:r>
    </w:p>
    <w:p>
      <w:pPr>
        <w:pStyle w:val="3"/>
        <w:rPr>
          <w:rFonts w:hint="default"/>
          <w:lang w:val="en-US" w:eastAsia="zh-CN"/>
        </w:rPr>
      </w:pPr>
      <w:r>
        <w:rPr>
          <w:rFonts w:hint="default"/>
          <w:lang w:val="en-US" w:eastAsia="zh-CN"/>
        </w:rPr>
        <w:t>(2)、由记录组成(典型的是每行一条记录)；</w:t>
      </w:r>
    </w:p>
    <w:p>
      <w:pPr>
        <w:pStyle w:val="3"/>
        <w:rPr>
          <w:rFonts w:hint="default"/>
          <w:lang w:val="en-US" w:eastAsia="zh-CN"/>
        </w:rPr>
      </w:pPr>
      <w:r>
        <w:rPr>
          <w:rFonts w:hint="default"/>
          <w:lang w:val="en-US" w:eastAsia="zh-CN"/>
        </w:rPr>
        <w:t>(3)、每条记录被分隔符分隔为字段(典型分隔符有逗号、分号或制表符；有时分隔符可以包括可选的空格)；</w:t>
      </w:r>
    </w:p>
    <w:p>
      <w:pPr>
        <w:pStyle w:val="3"/>
        <w:rPr>
          <w:rFonts w:hint="default"/>
          <w:lang w:val="en-US" w:eastAsia="zh-CN"/>
        </w:rPr>
      </w:pPr>
      <w:r>
        <w:rPr>
          <w:rFonts w:hint="default"/>
          <w:lang w:val="en-US" w:eastAsia="zh-CN"/>
        </w:rPr>
        <w:t>(4)、每条记录都有同样的字段序列。</w:t>
      </w:r>
    </w:p>
    <w:p>
      <w:pPr>
        <w:pStyle w:val="3"/>
        <w:rPr>
          <w:rFonts w:hint="default"/>
          <w:lang w:val="en-US" w:eastAsia="zh-CN"/>
        </w:rPr>
      </w:pPr>
      <w:r>
        <w:rPr>
          <w:rFonts w:hint="default"/>
          <w:lang w:val="en-US" w:eastAsia="zh-CN"/>
        </w:rPr>
        <w:t>在这些常规的约束条件下，存在着许多CSV变体，故CSV文件并不完全互通。然而，这些变异非常小，并且有许多应用程序允许用户预览文件(这是可行的，因为它是纯文本)，然后指定分隔符、转义规则等。如果一个特定CSV文件的变异过大，超出了特定接收程序的支持范围，那么可行的做法往往是人工检查并编辑文件，或通过简单的程序来修复问题。因此在实践中，CSV文件还是非常方便的。</w:t>
      </w:r>
    </w:p>
    <w:p>
      <w:pPr>
        <w:pStyle w:val="3"/>
        <w:rPr>
          <w:rFonts w:hint="default"/>
          <w:lang w:val="en-US" w:eastAsia="zh-CN"/>
        </w:rPr>
      </w:pPr>
      <w:r>
        <w:rPr>
          <w:rFonts w:hint="default"/>
          <w:lang w:val="en-US" w:eastAsia="zh-CN"/>
        </w:rPr>
        <w:t>CSV格式最好被用来表现记录集合或序列，其中的每条记录都有完全相同的字段序列。CSV格式没有被限定于某个特定字符集。不管用Unicode还是用ASCII，都没有问题(尽管特定程序支持的CSV可能会有它们自己的局限性)。甚至从一个字符集翻译到另一个字符集，CSV文件都不会有问题(不象几乎所有的私有数据格式)。然而，CSV不提供任何途径来表明使用的是什么字符集。</w:t>
      </w:r>
    </w:p>
    <w:p>
      <w:pPr>
        <w:pStyle w:val="3"/>
        <w:rPr>
          <w:rFonts w:hint="eastAsia"/>
        </w:rPr>
      </w:pPr>
      <w:r>
        <w:rPr>
          <w:rFonts w:hint="default"/>
          <w:lang w:val="en-US" w:eastAsia="zh-CN"/>
        </w:rPr>
        <w:t>“CSV”格式中大量变体的存在说明并没有一个”CSV标准”。在常见用法中，几乎任何定界符分隔的文本数据都可以被统称为”CSV”文件。不同的CSV格式可能不会兼容</w:t>
      </w:r>
      <w:r>
        <w:rPr>
          <w:rFonts w:hint="eastAsia"/>
          <w:lang w:val="en-US" w:eastAsia="zh-CN"/>
        </w:rPr>
        <w:t>[5]</w:t>
      </w:r>
      <w:r>
        <w:rPr>
          <w:rFonts w:hint="default"/>
          <w:lang w:val="en-US" w:eastAsia="zh-CN"/>
        </w:rPr>
        <w:t>。</w:t>
      </w:r>
      <w:bookmarkStart w:id="1" w:name="_Toc433701676"/>
    </w:p>
    <w:p>
      <w:pPr>
        <w:pStyle w:val="4"/>
        <w:bidi w:val="0"/>
      </w:pPr>
      <w:r>
        <w:rPr>
          <w:rFonts w:hint="eastAsia"/>
        </w:rPr>
        <w:t>参考文献</w:t>
      </w:r>
      <w:bookmarkEnd w:id="1"/>
    </w:p>
    <w:p>
      <w:pPr>
        <w:pStyle w:val="78"/>
        <w:numPr>
          <w:ilvl w:val="0"/>
          <w:numId w:val="2"/>
        </w:numPr>
        <w:bidi w:val="0"/>
        <w:rPr>
          <w:rFonts w:hint="eastAsia"/>
        </w:rPr>
      </w:pPr>
      <w:r>
        <w:rPr>
          <w:rFonts w:hint="eastAsia"/>
          <w:lang w:val="en-US" w:eastAsia="zh-CN"/>
        </w:rPr>
        <w:t xml:space="preserve">百度百科, URL: </w:t>
      </w:r>
      <w:r>
        <w:rPr>
          <w:rFonts w:hint="eastAsia"/>
          <w:color w:val="auto"/>
          <w:u w:val="none"/>
          <w:lang w:val="en-US" w:eastAsia="zh-CN"/>
        </w:rPr>
        <w:t>http://</w:t>
      </w:r>
      <w:r>
        <w:rPr>
          <w:rFonts w:hint="eastAsia"/>
          <w:color w:val="auto"/>
          <w:u w:val="none"/>
        </w:rPr>
        <w:t>baidu.com</w:t>
      </w:r>
    </w:p>
    <w:p>
      <w:pPr>
        <w:pStyle w:val="78"/>
        <w:numPr>
          <w:ilvl w:val="0"/>
          <w:numId w:val="2"/>
        </w:numPr>
        <w:bidi w:val="0"/>
        <w:rPr>
          <w:rFonts w:hint="default"/>
          <w:lang w:val="en-US" w:eastAsia="zh-CN"/>
        </w:rPr>
      </w:pPr>
      <w:r>
        <w:rPr>
          <w:rFonts w:hint="eastAsia"/>
          <w:lang w:val="en-US" w:eastAsia="zh-CN"/>
        </w:rPr>
        <w:t>简书,URL: http://</w:t>
      </w:r>
      <w:r>
        <w:rPr>
          <w:rFonts w:hint="eastAsia"/>
          <w:color w:val="auto"/>
          <w:u w:val="none"/>
        </w:rPr>
        <w:t>jianshu.com</w:t>
      </w:r>
    </w:p>
    <w:p>
      <w:pPr>
        <w:pStyle w:val="78"/>
        <w:bidi w:val="0"/>
      </w:pPr>
      <w:r>
        <w:t>[</w:t>
      </w:r>
      <w:r>
        <w:rPr>
          <w:rFonts w:hint="eastAsia"/>
          <w:lang w:val="en-US" w:eastAsia="zh-CN"/>
        </w:rPr>
        <w:t>3</w:t>
      </w:r>
      <w:r>
        <w:t>]</w:t>
      </w:r>
      <w:r>
        <w:rPr>
          <w:rFonts w:hint="eastAsia"/>
          <w:lang w:val="en-US" w:eastAsia="zh-CN"/>
        </w:rPr>
        <w:t xml:space="preserve"> CSDN博客, URL:</w:t>
      </w:r>
      <w:r>
        <w:t xml:space="preserve"> </w:t>
      </w:r>
      <w:r>
        <w:rPr>
          <w:rFonts w:hint="eastAsia"/>
        </w:rPr>
        <w:t>https://blog.csdn.net/</w:t>
      </w:r>
    </w:p>
    <w:p>
      <w:pPr>
        <w:pStyle w:val="78"/>
        <w:bidi w:val="0"/>
        <w:rPr>
          <w:rFonts w:hint="eastAsia"/>
          <w:lang w:val="en-US" w:eastAsia="zh-CN"/>
        </w:rPr>
      </w:pPr>
      <w:r>
        <w:rPr>
          <w:rFonts w:hint="eastAsia"/>
        </w:rPr>
        <w:t>[</w:t>
      </w:r>
      <w:r>
        <w:rPr>
          <w:rFonts w:hint="eastAsia"/>
          <w:lang w:val="en-US" w:eastAsia="zh-CN"/>
        </w:rPr>
        <w:t>4</w:t>
      </w:r>
      <w:r>
        <w:t xml:space="preserve">] </w:t>
      </w:r>
      <w:r>
        <w:rPr>
          <w:rFonts w:hint="eastAsia"/>
          <w:lang w:val="en-US" w:eastAsia="zh-CN"/>
        </w:rPr>
        <w:t xml:space="preserve">爱码网, URL: </w:t>
      </w:r>
      <w:r>
        <w:rPr>
          <w:rFonts w:hint="eastAsia"/>
          <w:color w:val="auto"/>
          <w:u w:val="none"/>
          <w:lang w:val="en-US" w:eastAsia="zh-CN"/>
        </w:rPr>
        <w:t>https://likecs.com</w:t>
      </w:r>
    </w:p>
    <w:p>
      <w:pPr>
        <w:pStyle w:val="78"/>
        <w:bidi w:val="0"/>
        <w:rPr>
          <w:rFonts w:hint="default"/>
          <w:color w:val="auto"/>
          <w:u w:val="none"/>
          <w:lang w:val="en-US" w:eastAsia="zh-CN"/>
        </w:rPr>
      </w:pPr>
      <w:r>
        <w:rPr>
          <w:rFonts w:hint="eastAsia"/>
          <w:lang w:val="en-US" w:eastAsia="zh-CN"/>
        </w:rPr>
        <w:t>[5] 维基百科,URL:http://</w:t>
      </w:r>
      <w:r>
        <w:rPr>
          <w:rFonts w:hint="eastAsia"/>
          <w:color w:val="auto"/>
          <w:u w:val="none"/>
          <w:lang w:val="en-US" w:eastAsia="zh-CN"/>
        </w:rPr>
        <w:t>zh.wikipedia.org</w:t>
      </w:r>
    </w:p>
    <w:p>
      <w:pPr>
        <w:pStyle w:val="78"/>
        <w:bidi w:val="0"/>
        <w:rPr>
          <w:rFonts w:ascii="宋体" w:hAnsi="宋体" w:eastAsia="宋体" w:cs="宋体"/>
          <w:color w:val="auto"/>
          <w:sz w:val="24"/>
          <w:szCs w:val="24"/>
          <w:u w:val="none"/>
        </w:rPr>
      </w:pPr>
    </w:p>
    <w:p>
      <w:pPr>
        <w:pStyle w:val="78"/>
        <w:bidi w:val="0"/>
      </w:pPr>
    </w:p>
    <w:p>
      <w:pPr>
        <w:pStyle w:val="75"/>
      </w:pPr>
    </w:p>
    <w:sectPr>
      <w:footerReference r:id="rId13" w:type="default"/>
      <w:pgSz w:w="11907" w:h="16840"/>
      <w:pgMar w:top="1701" w:right="1418" w:bottom="1418" w:left="1418" w:header="907" w:footer="851" w:gutter="567"/>
      <w:paperSrc w:first="31096" w:other="31096"/>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rPr>
        <w:rFonts w:ascii="宋体" w:hAnsi="宋体"/>
      </w:rPr>
    </w:pPr>
    <w:r>
      <w:rPr>
        <w:rFonts w:ascii="宋体" w:hAnsi="宋体"/>
      </w:rPr>
      <w:fldChar w:fldCharType="begin"/>
    </w:r>
    <w:r>
      <w:rPr>
        <w:rStyle w:val="19"/>
        <w:rFonts w:ascii="宋体" w:hAnsi="宋体"/>
      </w:rPr>
      <w:instrText xml:space="preserve"> PAGE </w:instrText>
    </w:r>
    <w:r>
      <w:rPr>
        <w:rFonts w:ascii="宋体" w:hAnsi="宋体"/>
      </w:rPr>
      <w:fldChar w:fldCharType="separate"/>
    </w:r>
    <w:r>
      <w:rPr>
        <w:rStyle w:val="19"/>
        <w:rFonts w:ascii="宋体" w:hAnsi="宋体"/>
      </w:rPr>
      <w:t>7</w:t>
    </w:r>
    <w:r>
      <w:rPr>
        <w:rFonts w:ascii="宋体" w:hAnsi="宋体"/>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jc w:val="center"/>
      <w:rPr>
        <w:rFonts w:ascii="华文中宋" w:hAnsi="华文中宋" w:eastAsia="华文中宋"/>
        <w:sz w:val="24"/>
        <w:szCs w:val="24"/>
        <w:u w:val="none"/>
      </w:rPr>
    </w:pPr>
    <w:r>
      <w:rPr>
        <w:rFonts w:hint="eastAsia" w:ascii="华文中宋" w:hAnsi="华文中宋" w:eastAsia="华文中宋"/>
        <w:sz w:val="24"/>
        <w:szCs w:val="24"/>
        <w:u w:val="none"/>
      </w:rPr>
      <w:t>北京交通大学海滨学院课程设计报告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C"/>
    <w:multiLevelType w:val="multilevel"/>
    <w:tmpl w:val="0000000C"/>
    <w:lvl w:ilvl="0" w:tentative="0">
      <w:start w:val="1"/>
      <w:numFmt w:val="decimal"/>
      <w:lvlText w:val="%1"/>
      <w:lvlJc w:val="left"/>
      <w:pPr>
        <w:tabs>
          <w:tab w:val="left" w:pos="360"/>
        </w:tabs>
        <w:ind w:left="0" w:firstLine="0"/>
      </w:pPr>
      <w:rPr>
        <w:rFonts w:hint="default" w:ascii="Times New Roman" w:hAnsi="Times New Roman" w:cs="Times New Roman"/>
      </w:rPr>
    </w:lvl>
    <w:lvl w:ilvl="1" w:tentative="0">
      <w:start w:val="1"/>
      <w:numFmt w:val="decimal"/>
      <w:pStyle w:val="63"/>
      <w:lvlText w:val="%1.%2"/>
      <w:lvlJc w:val="left"/>
      <w:pPr>
        <w:tabs>
          <w:tab w:val="left" w:pos="720"/>
        </w:tabs>
        <w:ind w:left="0" w:firstLine="0"/>
      </w:pPr>
      <w:rPr>
        <w:rFonts w:hint="eastAsia"/>
      </w:rPr>
    </w:lvl>
    <w:lvl w:ilvl="2" w:tentative="0">
      <w:start w:val="1"/>
      <w:numFmt w:val="decimal"/>
      <w:pStyle w:val="72"/>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79E40E32"/>
    <w:multiLevelType w:val="singleLevel"/>
    <w:tmpl w:val="79E40E3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E0YWZhNjU4YmYzODQzNzU5YTYxN2YyY2UyODFkNTEifQ=="/>
  </w:docVars>
  <w:rsids>
    <w:rsidRoot w:val="00172A27"/>
    <w:rsid w:val="00027F83"/>
    <w:rsid w:val="00104071"/>
    <w:rsid w:val="00172A27"/>
    <w:rsid w:val="00192DF7"/>
    <w:rsid w:val="00221A59"/>
    <w:rsid w:val="00283312"/>
    <w:rsid w:val="002F6CE7"/>
    <w:rsid w:val="00365053"/>
    <w:rsid w:val="003B605D"/>
    <w:rsid w:val="003E10AD"/>
    <w:rsid w:val="003E3929"/>
    <w:rsid w:val="004E18B0"/>
    <w:rsid w:val="005B268A"/>
    <w:rsid w:val="00603825"/>
    <w:rsid w:val="0064031A"/>
    <w:rsid w:val="00653BCE"/>
    <w:rsid w:val="006A358E"/>
    <w:rsid w:val="006B09BF"/>
    <w:rsid w:val="006C67CB"/>
    <w:rsid w:val="007617A8"/>
    <w:rsid w:val="00781B23"/>
    <w:rsid w:val="0079411E"/>
    <w:rsid w:val="007C330C"/>
    <w:rsid w:val="009652E5"/>
    <w:rsid w:val="00A002B6"/>
    <w:rsid w:val="00A762B9"/>
    <w:rsid w:val="00B0522E"/>
    <w:rsid w:val="00B53142"/>
    <w:rsid w:val="00B76F6F"/>
    <w:rsid w:val="00C14D4B"/>
    <w:rsid w:val="00C94856"/>
    <w:rsid w:val="00D12342"/>
    <w:rsid w:val="00D25C88"/>
    <w:rsid w:val="00D54E0F"/>
    <w:rsid w:val="00D854FD"/>
    <w:rsid w:val="00DA276D"/>
    <w:rsid w:val="00E2198C"/>
    <w:rsid w:val="00ED05BF"/>
    <w:rsid w:val="00F36CFA"/>
    <w:rsid w:val="00F75A5F"/>
    <w:rsid w:val="00FF14AF"/>
    <w:rsid w:val="058F36B4"/>
    <w:rsid w:val="07BA3F79"/>
    <w:rsid w:val="07F817E1"/>
    <w:rsid w:val="10ED3D04"/>
    <w:rsid w:val="29375555"/>
    <w:rsid w:val="2FEC4ED7"/>
    <w:rsid w:val="367D303B"/>
    <w:rsid w:val="39946EEB"/>
    <w:rsid w:val="3A2F6F80"/>
    <w:rsid w:val="3CC571DC"/>
    <w:rsid w:val="4B271E17"/>
    <w:rsid w:val="4E163B6E"/>
    <w:rsid w:val="50482972"/>
    <w:rsid w:val="51823496"/>
    <w:rsid w:val="56B77653"/>
    <w:rsid w:val="570C5CDB"/>
    <w:rsid w:val="5D5E391C"/>
    <w:rsid w:val="637301F6"/>
    <w:rsid w:val="64D14CD0"/>
    <w:rsid w:val="6C352ECA"/>
    <w:rsid w:val="7FDD2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3"/>
    <w:qFormat/>
    <w:uiPriority w:val="0"/>
    <w:pPr>
      <w:keepNext/>
      <w:keepLines/>
      <w:spacing w:before="960" w:after="480" w:line="240" w:lineRule="auto"/>
      <w:ind w:firstLine="0" w:firstLineChars="0"/>
      <w:jc w:val="center"/>
      <w:outlineLvl w:val="0"/>
    </w:pPr>
    <w:rPr>
      <w:b/>
      <w:bCs/>
      <w:kern w:val="44"/>
      <w:sz w:val="36"/>
      <w:szCs w:val="44"/>
    </w:rPr>
  </w:style>
  <w:style w:type="paragraph" w:styleId="4">
    <w:name w:val="heading 2"/>
    <w:basedOn w:val="3"/>
    <w:next w:val="3"/>
    <w:qFormat/>
    <w:uiPriority w:val="0"/>
    <w:pPr>
      <w:keepNext/>
      <w:keepLines/>
      <w:spacing w:before="720" w:after="120" w:line="240" w:lineRule="auto"/>
      <w:ind w:firstLine="0" w:firstLineChars="0"/>
      <w:jc w:val="left"/>
      <w:outlineLvl w:val="1"/>
    </w:pPr>
    <w:rPr>
      <w:b/>
      <w:bCs/>
      <w:sz w:val="32"/>
      <w:szCs w:val="32"/>
    </w:rPr>
  </w:style>
  <w:style w:type="paragraph" w:styleId="5">
    <w:name w:val="heading 3"/>
    <w:basedOn w:val="3"/>
    <w:next w:val="3"/>
    <w:qFormat/>
    <w:uiPriority w:val="0"/>
    <w:pPr>
      <w:keepNext/>
      <w:keepLines/>
      <w:spacing w:before="360" w:after="120" w:line="240" w:lineRule="auto"/>
      <w:ind w:firstLine="0" w:firstLineChars="0"/>
      <w:jc w:val="left"/>
      <w:outlineLvl w:val="2"/>
    </w:pPr>
    <w:rPr>
      <w:b/>
      <w:bCs/>
      <w:sz w:val="30"/>
      <w:szCs w:val="30"/>
    </w:rPr>
  </w:style>
  <w:style w:type="paragraph" w:styleId="6">
    <w:name w:val="heading 4"/>
    <w:basedOn w:val="3"/>
    <w:next w:val="3"/>
    <w:qFormat/>
    <w:uiPriority w:val="0"/>
    <w:pPr>
      <w:keepNext/>
      <w:keepLines/>
      <w:snapToGrid w:val="0"/>
      <w:spacing w:before="240" w:line="240" w:lineRule="auto"/>
      <w:ind w:firstLine="0" w:firstLineChars="0"/>
      <w:jc w:val="left"/>
      <w:outlineLvl w:val="3"/>
    </w:pPr>
    <w:rPr>
      <w:rFonts w:ascii="Times New Roman" w:hAnsi="Times New Roman" w:eastAsia="宋体"/>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3">
    <w:name w:val="正文一般"/>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7">
    <w:name w:val="Document Map"/>
    <w:basedOn w:val="1"/>
    <w:qFormat/>
    <w:uiPriority w:val="0"/>
    <w:pPr>
      <w:shd w:val="clear" w:color="auto" w:fill="000080"/>
    </w:pPr>
  </w:style>
  <w:style w:type="paragraph" w:styleId="8">
    <w:name w:val="Body Text Indent"/>
    <w:basedOn w:val="1"/>
    <w:qFormat/>
    <w:uiPriority w:val="0"/>
    <w:pPr>
      <w:ind w:firstLine="480"/>
    </w:pPr>
  </w:style>
  <w:style w:type="paragraph" w:styleId="9">
    <w:name w:val="Date"/>
    <w:basedOn w:val="1"/>
    <w:next w:val="1"/>
    <w:uiPriority w:val="0"/>
    <w:pPr>
      <w:ind w:left="100" w:leftChars="2500"/>
    </w:pPr>
  </w:style>
  <w:style w:type="paragraph" w:styleId="10">
    <w:name w:val="Balloon Text"/>
    <w:basedOn w:val="1"/>
    <w:link w:val="77"/>
    <w:qFormat/>
    <w:uiPriority w:val="0"/>
    <w:pPr>
      <w:spacing w:line="240" w:lineRule="auto"/>
    </w:pPr>
    <w:rPr>
      <w:sz w:val="18"/>
      <w:szCs w:val="18"/>
    </w:rPr>
  </w:style>
  <w:style w:type="paragraph" w:styleId="11">
    <w:name w:val="footer"/>
    <w:basedOn w:val="1"/>
    <w:qFormat/>
    <w:uiPriority w:val="0"/>
    <w:pPr>
      <w:tabs>
        <w:tab w:val="center" w:pos="4153"/>
        <w:tab w:val="right" w:pos="8306"/>
      </w:tabs>
      <w:spacing w:line="240" w:lineRule="atLeast"/>
      <w:jc w:val="left"/>
    </w:pPr>
    <w:rPr>
      <w:sz w:val="18"/>
      <w:szCs w:val="18"/>
    </w:rPr>
  </w:style>
  <w:style w:type="paragraph" w:styleId="12">
    <w:name w:val="header"/>
    <w:basedOn w:val="1"/>
    <w:qFormat/>
    <w:uiPriority w:val="0"/>
    <w:pPr>
      <w:tabs>
        <w:tab w:val="center" w:pos="4153"/>
        <w:tab w:val="right" w:pos="8306"/>
      </w:tabs>
      <w:spacing w:line="240" w:lineRule="atLeast"/>
      <w:ind w:firstLine="0" w:firstLineChars="0"/>
      <w:jc w:val="distribute"/>
    </w:pPr>
    <w:rPr>
      <w:sz w:val="21"/>
      <w:szCs w:val="18"/>
      <w:u w:val="single"/>
    </w:rPr>
  </w:style>
  <w:style w:type="paragraph" w:styleId="13">
    <w:name w:val="Signature"/>
    <w:basedOn w:val="1"/>
    <w:qFormat/>
    <w:uiPriority w:val="0"/>
    <w:pPr>
      <w:ind w:left="100" w:leftChars="21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Hyperlink"/>
    <w:uiPriority w:val="99"/>
    <w:rPr>
      <w:color w:val="0000FF"/>
      <w:u w:val="single"/>
    </w:rPr>
  </w:style>
  <w:style w:type="paragraph" w:customStyle="1" w:styleId="21">
    <w:name w:val="表格居中1"/>
    <w:basedOn w:val="3"/>
    <w:qFormat/>
    <w:uiPriority w:val="0"/>
    <w:pPr>
      <w:spacing w:line="360" w:lineRule="exact"/>
      <w:ind w:firstLine="0" w:firstLineChars="0"/>
      <w:jc w:val="center"/>
    </w:pPr>
    <w:rPr>
      <w:rFonts w:hint="eastAsia"/>
      <w:sz w:val="21"/>
      <w:szCs w:val="21"/>
    </w:rPr>
  </w:style>
  <w:style w:type="character" w:customStyle="1" w:styleId="22">
    <w:name w:val="封面-培养单位"/>
    <w:qFormat/>
    <w:uiPriority w:val="0"/>
    <w:rPr>
      <w:rFonts w:ascii="Times New Roman" w:hAnsi="Times New Roman" w:eastAsia="宋体"/>
      <w:sz w:val="28"/>
    </w:rPr>
  </w:style>
  <w:style w:type="character" w:customStyle="1" w:styleId="23">
    <w:name w:val="封面4"/>
    <w:uiPriority w:val="0"/>
    <w:rPr>
      <w:rFonts w:ascii="Times New Roman" w:hAnsi="Times New Roman" w:eastAsia="宋体"/>
      <w:sz w:val="28"/>
    </w:rPr>
  </w:style>
  <w:style w:type="character" w:customStyle="1" w:styleId="24">
    <w:name w:val="题名页2"/>
    <w:qFormat/>
    <w:uiPriority w:val="0"/>
    <w:rPr>
      <w:rFonts w:ascii="Times New Roman" w:hAnsi="Times New Roman" w:eastAsia="宋体"/>
      <w:spacing w:val="60"/>
      <w:sz w:val="44"/>
    </w:rPr>
  </w:style>
  <w:style w:type="character" w:customStyle="1" w:styleId="25">
    <w:name w:val="题名页-UDC"/>
    <w:qFormat/>
    <w:uiPriority w:val="0"/>
    <w:rPr>
      <w:rFonts w:ascii="Times New Roman" w:hAnsi="Times New Roman" w:eastAsia="宋体"/>
      <w:sz w:val="21"/>
    </w:rPr>
  </w:style>
  <w:style w:type="character" w:customStyle="1" w:styleId="26">
    <w:name w:val="题名页5"/>
    <w:uiPriority w:val="0"/>
    <w:rPr>
      <w:rFonts w:ascii="Times New Roman" w:hAnsi="Times New Roman" w:eastAsia="宋体"/>
      <w:sz w:val="21"/>
    </w:rPr>
  </w:style>
  <w:style w:type="character" w:customStyle="1" w:styleId="27">
    <w:name w:val="题名页-大学名称"/>
    <w:uiPriority w:val="0"/>
    <w:rPr>
      <w:rFonts w:ascii="Times New Roman" w:hAnsi="Times New Roman" w:eastAsia="楷体_GB2312"/>
      <w:spacing w:val="60"/>
      <w:sz w:val="84"/>
    </w:rPr>
  </w:style>
  <w:style w:type="character" w:customStyle="1" w:styleId="28">
    <w:name w:val="题名页1"/>
    <w:qFormat/>
    <w:uiPriority w:val="0"/>
    <w:rPr>
      <w:rFonts w:ascii="Times New Roman" w:hAnsi="Times New Roman" w:eastAsia="楷体_GB2312"/>
      <w:spacing w:val="60"/>
      <w:sz w:val="84"/>
    </w:rPr>
  </w:style>
  <w:style w:type="character" w:customStyle="1" w:styleId="29">
    <w:name w:val="题名页-学号"/>
    <w:qFormat/>
    <w:uiPriority w:val="0"/>
    <w:rPr>
      <w:rFonts w:ascii="Times New Roman" w:hAnsi="Times New Roman" w:eastAsia="宋体"/>
      <w:sz w:val="28"/>
    </w:rPr>
  </w:style>
  <w:style w:type="character" w:customStyle="1" w:styleId="30">
    <w:name w:val="题名页4"/>
    <w:qFormat/>
    <w:uiPriority w:val="0"/>
    <w:rPr>
      <w:rFonts w:ascii="Times New Roman" w:hAnsi="Times New Roman" w:eastAsia="宋体"/>
      <w:sz w:val="28"/>
    </w:rPr>
  </w:style>
  <w:style w:type="character" w:customStyle="1" w:styleId="31">
    <w:name w:val="题名页-日期"/>
    <w:qFormat/>
    <w:uiPriority w:val="0"/>
    <w:rPr>
      <w:rFonts w:ascii="Times New Roman" w:hAnsi="Times New Roman" w:eastAsia="宋体"/>
      <w:sz w:val="28"/>
    </w:rPr>
  </w:style>
  <w:style w:type="character" w:customStyle="1" w:styleId="32">
    <w:name w:val="题名页-学位级别"/>
    <w:uiPriority w:val="0"/>
    <w:rPr>
      <w:rFonts w:ascii="Times New Roman" w:hAnsi="Times New Roman" w:eastAsia="宋体"/>
      <w:sz w:val="28"/>
    </w:rPr>
  </w:style>
  <w:style w:type="character" w:customStyle="1" w:styleId="33">
    <w:name w:val="封面1"/>
    <w:uiPriority w:val="0"/>
    <w:rPr>
      <w:rFonts w:ascii="Times New Roman" w:hAnsi="Times New Roman" w:eastAsia="楷体_GB2312"/>
      <w:spacing w:val="60"/>
      <w:kern w:val="84"/>
      <w:sz w:val="84"/>
    </w:rPr>
  </w:style>
  <w:style w:type="character" w:customStyle="1" w:styleId="34">
    <w:name w:val="封面-日期"/>
    <w:qFormat/>
    <w:uiPriority w:val="0"/>
    <w:rPr>
      <w:rFonts w:ascii="Times New Roman" w:hAnsi="Times New Roman" w:eastAsia="宋体"/>
      <w:sz w:val="28"/>
    </w:rPr>
  </w:style>
  <w:style w:type="character" w:customStyle="1" w:styleId="35">
    <w:name w:val="题名页-研究方向"/>
    <w:qFormat/>
    <w:uiPriority w:val="0"/>
    <w:rPr>
      <w:rFonts w:ascii="Times New Roman" w:hAnsi="Times New Roman" w:eastAsia="宋体"/>
      <w:sz w:val="28"/>
    </w:rPr>
  </w:style>
  <w:style w:type="character" w:customStyle="1" w:styleId="36">
    <w:name w:val="题名页-学位类别"/>
    <w:uiPriority w:val="0"/>
    <w:rPr>
      <w:rFonts w:ascii="Times New Roman" w:hAnsi="Times New Roman" w:eastAsia="宋体"/>
      <w:sz w:val="28"/>
    </w:rPr>
  </w:style>
  <w:style w:type="character" w:customStyle="1" w:styleId="37">
    <w:name w:val="封面-大学名称"/>
    <w:uiPriority w:val="0"/>
    <w:rPr>
      <w:rFonts w:ascii="Times New Roman" w:hAnsi="Times New Roman" w:eastAsia="楷体_GB2312"/>
      <w:spacing w:val="60"/>
      <w:kern w:val="84"/>
      <w:sz w:val="84"/>
    </w:rPr>
  </w:style>
  <w:style w:type="character" w:customStyle="1" w:styleId="38">
    <w:name w:val="封面-论文题目"/>
    <w:qFormat/>
    <w:uiPriority w:val="0"/>
    <w:rPr>
      <w:rFonts w:ascii="Times New Roman" w:hAnsi="Times New Roman" w:eastAsia="宋体"/>
      <w:sz w:val="36"/>
    </w:rPr>
  </w:style>
  <w:style w:type="character" w:customStyle="1" w:styleId="39">
    <w:name w:val="题名页3"/>
    <w:qFormat/>
    <w:uiPriority w:val="0"/>
    <w:rPr>
      <w:rFonts w:ascii="Times New Roman" w:hAnsi="Times New Roman" w:eastAsia="宋体"/>
      <w:sz w:val="30"/>
    </w:rPr>
  </w:style>
  <w:style w:type="character" w:customStyle="1" w:styleId="40">
    <w:name w:val="题名页-学校代码"/>
    <w:qFormat/>
    <w:uiPriority w:val="0"/>
    <w:rPr>
      <w:rFonts w:ascii="Times New Roman" w:hAnsi="Times New Roman" w:eastAsia="宋体"/>
      <w:sz w:val="21"/>
    </w:rPr>
  </w:style>
  <w:style w:type="character" w:customStyle="1" w:styleId="41">
    <w:name w:val="题名页-论文题目"/>
    <w:qFormat/>
    <w:uiPriority w:val="0"/>
    <w:rPr>
      <w:rFonts w:ascii="宋体" w:hAnsi="宋体" w:eastAsia="宋体"/>
      <w:sz w:val="30"/>
    </w:rPr>
  </w:style>
  <w:style w:type="character" w:customStyle="1" w:styleId="42">
    <w:name w:val="题名页-培养单位"/>
    <w:qFormat/>
    <w:uiPriority w:val="0"/>
    <w:rPr>
      <w:rFonts w:ascii="Times New Roman" w:hAnsi="Times New Roman" w:eastAsia="宋体"/>
      <w:sz w:val="28"/>
    </w:rPr>
  </w:style>
  <w:style w:type="character" w:customStyle="1" w:styleId="43">
    <w:name w:val="题名页-导师"/>
    <w:qFormat/>
    <w:uiPriority w:val="0"/>
    <w:rPr>
      <w:rFonts w:ascii="Times New Roman" w:hAnsi="Times New Roman" w:eastAsia="宋体"/>
      <w:sz w:val="28"/>
    </w:rPr>
  </w:style>
  <w:style w:type="character" w:customStyle="1" w:styleId="44">
    <w:name w:val="关键词"/>
    <w:qFormat/>
    <w:uiPriority w:val="0"/>
    <w:rPr>
      <w:rFonts w:ascii="Times New Roman" w:hAnsi="Times New Roman" w:eastAsia="宋体"/>
      <w:sz w:val="24"/>
    </w:rPr>
  </w:style>
  <w:style w:type="character" w:customStyle="1" w:styleId="45">
    <w:name w:val="封面2"/>
    <w:qFormat/>
    <w:uiPriority w:val="0"/>
    <w:rPr>
      <w:b/>
      <w:spacing w:val="60"/>
      <w:sz w:val="44"/>
    </w:rPr>
  </w:style>
  <w:style w:type="character" w:customStyle="1" w:styleId="46">
    <w:name w:val="封面-论文英文题目"/>
    <w:qFormat/>
    <w:uiPriority w:val="0"/>
    <w:rPr>
      <w:rFonts w:ascii="Times New Roman" w:hAnsi="Times New Roman" w:eastAsia="宋体"/>
      <w:sz w:val="36"/>
    </w:rPr>
  </w:style>
  <w:style w:type="character" w:customStyle="1" w:styleId="47">
    <w:name w:val="封面-作者"/>
    <w:qFormat/>
    <w:uiPriority w:val="0"/>
    <w:rPr>
      <w:rFonts w:ascii="Times New Roman" w:hAnsi="Times New Roman" w:eastAsia="宋体"/>
      <w:sz w:val="28"/>
    </w:rPr>
  </w:style>
  <w:style w:type="character" w:customStyle="1" w:styleId="48">
    <w:name w:val="封面-导师"/>
    <w:qFormat/>
    <w:uiPriority w:val="0"/>
    <w:rPr>
      <w:rFonts w:ascii="Times New Roman" w:hAnsi="Times New Roman" w:eastAsia="宋体"/>
      <w:sz w:val="28"/>
    </w:rPr>
  </w:style>
  <w:style w:type="character" w:customStyle="1" w:styleId="49">
    <w:name w:val="题名页-中图分类号"/>
    <w:qFormat/>
    <w:uiPriority w:val="0"/>
    <w:rPr>
      <w:rFonts w:ascii="Times New Roman" w:hAnsi="Times New Roman" w:eastAsia="宋体"/>
      <w:sz w:val="21"/>
    </w:rPr>
  </w:style>
  <w:style w:type="character" w:customStyle="1" w:styleId="50">
    <w:name w:val="题名页-密级"/>
    <w:qFormat/>
    <w:uiPriority w:val="0"/>
    <w:rPr>
      <w:rFonts w:ascii="Times New Roman" w:hAnsi="Times New Roman" w:eastAsia="宋体"/>
      <w:sz w:val="21"/>
    </w:rPr>
  </w:style>
  <w:style w:type="character" w:customStyle="1" w:styleId="51">
    <w:name w:val="题名页-论文英文题目"/>
    <w:qFormat/>
    <w:uiPriority w:val="0"/>
    <w:rPr>
      <w:rFonts w:ascii="Times New Roman" w:hAnsi="Times New Roman" w:eastAsia="宋体"/>
      <w:sz w:val="30"/>
    </w:rPr>
  </w:style>
  <w:style w:type="character" w:customStyle="1" w:styleId="52">
    <w:name w:val="题名页-作者"/>
    <w:qFormat/>
    <w:uiPriority w:val="0"/>
    <w:rPr>
      <w:rFonts w:ascii="Times New Roman" w:hAnsi="Times New Roman" w:eastAsia="宋体"/>
      <w:sz w:val="28"/>
    </w:rPr>
  </w:style>
  <w:style w:type="character" w:customStyle="1" w:styleId="53">
    <w:name w:val="题名页-学科专业"/>
    <w:qFormat/>
    <w:uiPriority w:val="0"/>
    <w:rPr>
      <w:rFonts w:ascii="Times New Roman" w:hAnsi="Times New Roman" w:eastAsia="宋体"/>
      <w:sz w:val="28"/>
    </w:rPr>
  </w:style>
  <w:style w:type="character" w:customStyle="1" w:styleId="54">
    <w:name w:val="题名页-职称"/>
    <w:qFormat/>
    <w:uiPriority w:val="0"/>
    <w:rPr>
      <w:rFonts w:ascii="Times New Roman" w:hAnsi="Times New Roman" w:eastAsia="宋体"/>
      <w:sz w:val="28"/>
    </w:rPr>
  </w:style>
  <w:style w:type="character" w:customStyle="1" w:styleId="55">
    <w:name w:val="英文关键词"/>
    <w:qFormat/>
    <w:uiPriority w:val="0"/>
    <w:rPr>
      <w:rFonts w:ascii="Times New Roman" w:hAnsi="Times New Roman" w:eastAsia="宋体"/>
      <w:sz w:val="24"/>
    </w:rPr>
  </w:style>
  <w:style w:type="character" w:customStyle="1" w:styleId="56">
    <w:name w:val="封面3"/>
    <w:uiPriority w:val="0"/>
    <w:rPr>
      <w:rFonts w:ascii="Times New Roman" w:hAnsi="Times New Roman" w:eastAsia="宋体"/>
      <w:sz w:val="30"/>
    </w:rPr>
  </w:style>
  <w:style w:type="paragraph" w:customStyle="1" w:styleId="57">
    <w:name w:val="目录 91"/>
    <w:basedOn w:val="1"/>
    <w:next w:val="1"/>
    <w:qFormat/>
    <w:uiPriority w:val="0"/>
    <w:pPr>
      <w:ind w:left="3360" w:leftChars="1600"/>
    </w:pPr>
  </w:style>
  <w:style w:type="paragraph" w:customStyle="1" w:styleId="58">
    <w:name w:val="目录 51"/>
    <w:basedOn w:val="1"/>
    <w:next w:val="1"/>
    <w:qFormat/>
    <w:uiPriority w:val="0"/>
    <w:pPr>
      <w:ind w:left="1680" w:leftChars="800"/>
    </w:pPr>
  </w:style>
  <w:style w:type="paragraph" w:customStyle="1" w:styleId="59">
    <w:name w:val="目录 31"/>
    <w:basedOn w:val="1"/>
    <w:next w:val="1"/>
    <w:qFormat/>
    <w:uiPriority w:val="39"/>
    <w:pPr>
      <w:ind w:left="840" w:leftChars="400"/>
    </w:pPr>
  </w:style>
  <w:style w:type="paragraph" w:customStyle="1" w:styleId="60">
    <w:name w:val="注："/>
    <w:next w:val="61"/>
    <w:qFormat/>
    <w:uiPriority w:val="0"/>
    <w:pPr>
      <w:widowControl w:val="0"/>
      <w:tabs>
        <w:tab w:val="left" w:pos="360"/>
      </w:tabs>
      <w:autoSpaceDE w:val="0"/>
      <w:autoSpaceDN w:val="0"/>
      <w:jc w:val="both"/>
    </w:pPr>
    <w:rPr>
      <w:rFonts w:ascii="宋体" w:hAnsi="Times New Roman" w:eastAsia="宋体" w:cs="Times New Roman"/>
      <w:sz w:val="18"/>
      <w:lang w:val="en-US" w:eastAsia="zh-CN" w:bidi="ar-SA"/>
    </w:rPr>
  </w:style>
  <w:style w:type="paragraph" w:customStyle="1" w:styleId="61">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2">
    <w:name w:val="目次项"/>
    <w:basedOn w:val="1"/>
    <w:uiPriority w:val="0"/>
    <w:pPr>
      <w:spacing w:before="120" w:line="240" w:lineRule="auto"/>
      <w:ind w:firstLine="0" w:firstLineChars="0"/>
    </w:pPr>
  </w:style>
  <w:style w:type="paragraph" w:customStyle="1" w:styleId="63">
    <w:name w:val="2级标题"/>
    <w:basedOn w:val="1"/>
    <w:qFormat/>
    <w:uiPriority w:val="0"/>
    <w:pPr>
      <w:numPr>
        <w:ilvl w:val="1"/>
        <w:numId w:val="1"/>
      </w:numPr>
      <w:tabs>
        <w:tab w:val="left" w:pos="240"/>
        <w:tab w:val="clear" w:pos="720"/>
      </w:tabs>
      <w:spacing w:before="260" w:after="260" w:line="240" w:lineRule="auto"/>
      <w:ind w:firstLineChars="0"/>
      <w:jc w:val="left"/>
      <w:outlineLvl w:val="1"/>
    </w:pPr>
    <w:rPr>
      <w:rFonts w:eastAsia="黑体"/>
      <w:sz w:val="32"/>
      <w:szCs w:val="32"/>
    </w:rPr>
  </w:style>
  <w:style w:type="paragraph" w:customStyle="1" w:styleId="64">
    <w:name w:val="目录 41"/>
    <w:basedOn w:val="1"/>
    <w:next w:val="1"/>
    <w:qFormat/>
    <w:uiPriority w:val="0"/>
    <w:pPr>
      <w:ind w:left="1260" w:leftChars="600"/>
    </w:pPr>
  </w:style>
  <w:style w:type="paragraph" w:customStyle="1" w:styleId="65">
    <w:name w:val="附录五级条标题"/>
    <w:basedOn w:val="1"/>
    <w:next w:val="61"/>
    <w:qFormat/>
    <w:uiPriority w:val="0"/>
    <w:pPr>
      <w:widowControl/>
      <w:tabs>
        <w:tab w:val="left" w:pos="360"/>
      </w:tabs>
      <w:wordWrap w:val="0"/>
      <w:overflowPunct w:val="0"/>
      <w:autoSpaceDE w:val="0"/>
      <w:autoSpaceDN w:val="0"/>
      <w:adjustRightInd/>
      <w:snapToGrid/>
      <w:spacing w:line="240" w:lineRule="auto"/>
      <w:ind w:firstLine="0" w:firstLineChars="0"/>
      <w:textAlignment w:val="baseline"/>
      <w:outlineLvl w:val="6"/>
    </w:pPr>
    <w:rPr>
      <w:rFonts w:ascii="黑体" w:eastAsia="黑体"/>
      <w:kern w:val="21"/>
      <w:sz w:val="21"/>
      <w:szCs w:val="20"/>
    </w:rPr>
  </w:style>
  <w:style w:type="paragraph" w:customStyle="1" w:styleId="66">
    <w:name w:val="图题"/>
    <w:basedOn w:val="67"/>
    <w:qFormat/>
    <w:uiPriority w:val="0"/>
  </w:style>
  <w:style w:type="paragraph" w:customStyle="1" w:styleId="67">
    <w:name w:val="图表题"/>
    <w:basedOn w:val="1"/>
    <w:qFormat/>
    <w:uiPriority w:val="0"/>
    <w:pPr>
      <w:ind w:firstLine="0" w:firstLineChars="0"/>
      <w:jc w:val="center"/>
    </w:pPr>
    <w:rPr>
      <w:sz w:val="21"/>
    </w:rPr>
  </w:style>
  <w:style w:type="paragraph" w:customStyle="1" w:styleId="68">
    <w:name w:val="示例"/>
    <w:next w:val="61"/>
    <w:qFormat/>
    <w:uiPriority w:val="0"/>
    <w:pPr>
      <w:tabs>
        <w:tab w:val="left" w:pos="360"/>
        <w:tab w:val="left" w:pos="816"/>
      </w:tabs>
      <w:ind w:firstLine="419" w:firstLineChars="233"/>
      <w:jc w:val="both"/>
    </w:pPr>
    <w:rPr>
      <w:rFonts w:ascii="宋体" w:hAnsi="Times New Roman" w:eastAsia="宋体" w:cs="Times New Roman"/>
      <w:sz w:val="18"/>
      <w:lang w:val="en-US" w:eastAsia="zh-CN" w:bidi="ar-SA"/>
    </w:rPr>
  </w:style>
  <w:style w:type="paragraph" w:customStyle="1" w:styleId="69">
    <w:name w:val="目录 81"/>
    <w:basedOn w:val="1"/>
    <w:next w:val="1"/>
    <w:qFormat/>
    <w:uiPriority w:val="0"/>
    <w:pPr>
      <w:ind w:left="2940" w:leftChars="1400"/>
    </w:pPr>
  </w:style>
  <w:style w:type="paragraph" w:customStyle="1" w:styleId="70">
    <w:name w:val="目录 21"/>
    <w:basedOn w:val="1"/>
    <w:next w:val="1"/>
    <w:qFormat/>
    <w:uiPriority w:val="39"/>
    <w:pPr>
      <w:ind w:left="420" w:leftChars="200"/>
    </w:pPr>
  </w:style>
  <w:style w:type="paragraph" w:customStyle="1" w:styleId="71">
    <w:name w:val="目录 61"/>
    <w:basedOn w:val="1"/>
    <w:next w:val="1"/>
    <w:qFormat/>
    <w:uiPriority w:val="0"/>
    <w:pPr>
      <w:ind w:left="2100" w:leftChars="1000"/>
    </w:pPr>
  </w:style>
  <w:style w:type="paragraph" w:customStyle="1" w:styleId="72">
    <w:name w:val="3级标题"/>
    <w:basedOn w:val="1"/>
    <w:qFormat/>
    <w:uiPriority w:val="0"/>
    <w:pPr>
      <w:numPr>
        <w:ilvl w:val="2"/>
        <w:numId w:val="1"/>
      </w:numPr>
      <w:tabs>
        <w:tab w:val="left" w:pos="240"/>
        <w:tab w:val="clear" w:pos="1080"/>
      </w:tabs>
      <w:spacing w:before="260" w:after="260" w:line="240" w:lineRule="auto"/>
      <w:ind w:firstLineChars="0"/>
      <w:jc w:val="left"/>
      <w:outlineLvl w:val="2"/>
    </w:pPr>
    <w:rPr>
      <w:rFonts w:eastAsia="黑体"/>
      <w:sz w:val="30"/>
      <w:szCs w:val="30"/>
    </w:rPr>
  </w:style>
  <w:style w:type="paragraph" w:customStyle="1" w:styleId="73">
    <w:name w:val="目录 71"/>
    <w:basedOn w:val="1"/>
    <w:next w:val="1"/>
    <w:qFormat/>
    <w:uiPriority w:val="0"/>
    <w:pPr>
      <w:ind w:left="2520" w:leftChars="1200"/>
    </w:pPr>
  </w:style>
  <w:style w:type="paragraph" w:customStyle="1" w:styleId="74">
    <w:name w:val="标题名（不入目录）"/>
    <w:basedOn w:val="1"/>
    <w:qFormat/>
    <w:uiPriority w:val="0"/>
    <w:pPr>
      <w:spacing w:before="480" w:after="360" w:line="240" w:lineRule="auto"/>
      <w:ind w:firstLine="0" w:firstLineChars="0"/>
      <w:jc w:val="center"/>
    </w:pPr>
    <w:rPr>
      <w:rFonts w:eastAsia="黑体"/>
      <w:kern w:val="0"/>
      <w:sz w:val="32"/>
    </w:rPr>
  </w:style>
  <w:style w:type="paragraph" w:customStyle="1" w:styleId="75">
    <w:name w:val="标题名"/>
    <w:basedOn w:val="1"/>
    <w:qFormat/>
    <w:uiPriority w:val="0"/>
    <w:pPr>
      <w:spacing w:before="480" w:after="360" w:line="240" w:lineRule="auto"/>
      <w:ind w:firstLine="0" w:firstLineChars="0"/>
      <w:jc w:val="center"/>
      <w:outlineLvl w:val="0"/>
    </w:pPr>
    <w:rPr>
      <w:rFonts w:eastAsia="黑体"/>
      <w:sz w:val="32"/>
    </w:rPr>
  </w:style>
  <w:style w:type="paragraph" w:customStyle="1" w:styleId="76">
    <w:name w:val="正文（结尾部分）"/>
    <w:basedOn w:val="1"/>
    <w:qFormat/>
    <w:uiPriority w:val="0"/>
    <w:pPr>
      <w:spacing w:line="320" w:lineRule="exact"/>
    </w:pPr>
    <w:rPr>
      <w:sz w:val="21"/>
    </w:rPr>
  </w:style>
  <w:style w:type="character" w:customStyle="1" w:styleId="77">
    <w:name w:val="批注框文本 字符"/>
    <w:link w:val="10"/>
    <w:qFormat/>
    <w:uiPriority w:val="0"/>
    <w:rPr>
      <w:kern w:val="2"/>
      <w:sz w:val="18"/>
      <w:szCs w:val="18"/>
    </w:rPr>
  </w:style>
  <w:style w:type="paragraph" w:customStyle="1" w:styleId="78">
    <w:name w:val="参考文献"/>
    <w:basedOn w:val="3"/>
    <w:qFormat/>
    <w:uiPriority w:val="0"/>
    <w:pPr>
      <w:spacing w:after="50" w:afterLines="50" w:line="240" w:lineRule="auto"/>
      <w:ind w:left="240" w:hanging="240" w:hangingChars="100"/>
    </w:pPr>
    <w:rPr>
      <w:rFonts w:hint="eastAsia"/>
      <w:sz w:val="21"/>
      <w:szCs w:val="21"/>
    </w:rPr>
  </w:style>
  <w:style w:type="paragraph" w:customStyle="1" w:styleId="79">
    <w:name w:val="表格居中"/>
    <w:basedOn w:val="3"/>
    <w:qFormat/>
    <w:uiPriority w:val="0"/>
    <w:pPr>
      <w:spacing w:line="360" w:lineRule="exact"/>
      <w:ind w:firstLine="0" w:firstLineChars="0"/>
      <w:jc w:val="center"/>
    </w:pPr>
    <w:rPr>
      <w:rFonts w:hint="eastAsia"/>
      <w:sz w:val="21"/>
      <w:szCs w:val="21"/>
    </w:rPr>
  </w:style>
  <w:style w:type="paragraph" w:customStyle="1" w:styleId="80">
    <w:name w:val="表格属性"/>
    <w:basedOn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datastoreItem>
</file>

<file path=docProps/app.xml><?xml version="1.0" encoding="utf-8"?>
<Properties xmlns="http://schemas.openxmlformats.org/officeDocument/2006/extended-properties" xmlns:vt="http://schemas.openxmlformats.org/officeDocument/2006/docPropsVTypes">
  <Template>简明学位论文模板.dot</Template>
  <Company>netcores</Company>
  <Pages>16</Pages>
  <Words>8029</Words>
  <Characters>10067</Characters>
  <Lines>16</Lines>
  <Paragraphs>4</Paragraphs>
  <TotalTime>24</TotalTime>
  <ScaleCrop>false</ScaleCrop>
  <LinksUpToDate>false</LinksUpToDate>
  <CharactersWithSpaces>10214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2022-06-16T06:17:00Z</dcterms:created>
  <dc:creator>雨林木风</dc:creator>
  <cp:lastModifiedBy>✘</cp:lastModifiedBy>
  <cp:lastPrinted>2012-05-20T07:59:00Z</cp:lastPrinted>
  <dcterms:modified xsi:type="dcterms:W3CDTF">2022-06-19T05:28:12Z</dcterms:modified>
  <dc:title>中图分类号：[中图分类号]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6A15DA10A47C4154A1C6CA91FCEF1691</vt:lpwstr>
  </property>
</Properties>
</file>