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2A" w:rsidRDefault="003E072A" w:rsidP="003E072A">
      <w:pPr>
        <w:rPr>
          <w:rFonts w:ascii="黑体" w:eastAsia="黑体" w:hAnsi="黑体"/>
          <w:sz w:val="32"/>
          <w:szCs w:val="32"/>
        </w:rPr>
      </w:pP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2875" cy="895350"/>
                    </a:xfrm>
                    <a:prstGeom prst="rect">
                      <a:avLst/>
                    </a:prstGeom>
                    <a:noFill/>
                    <a:ln>
                      <a:noFill/>
                    </a:ln>
                  </pic:spPr>
                </pic:pic>
              </a:graphicData>
            </a:graphic>
          </wp:anchor>
        </w:drawing>
      </w: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Pr>
        <w:jc w:val="center"/>
        <w:rPr>
          <w:rFonts w:eastAsia="黑体"/>
          <w:sz w:val="52"/>
        </w:rPr>
      </w:pPr>
      <w:r w:rsidRPr="00C54A33">
        <w:rPr>
          <w:rFonts w:eastAsia="黑体" w:hint="eastAsia"/>
          <w:sz w:val="52"/>
        </w:rPr>
        <w:t>专业学位</w:t>
      </w:r>
      <w:r w:rsidR="00144B58" w:rsidRPr="00C54A33">
        <w:rPr>
          <w:rFonts w:eastAsia="黑体" w:hint="eastAsia"/>
          <w:sz w:val="52"/>
        </w:rPr>
        <w:t>硕士</w:t>
      </w:r>
      <w:r w:rsidRPr="00C54A33">
        <w:rPr>
          <w:rFonts w:eastAsia="黑体" w:hint="eastAsia"/>
          <w:sz w:val="52"/>
        </w:rPr>
        <w:t>研究生</w:t>
      </w:r>
    </w:p>
    <w:p w:rsidR="003E072A" w:rsidRPr="00C54A33" w:rsidRDefault="003E072A" w:rsidP="003E072A">
      <w:pPr>
        <w:jc w:val="center"/>
        <w:rPr>
          <w:rFonts w:eastAsia="黑体"/>
          <w:sz w:val="52"/>
        </w:rPr>
      </w:pPr>
      <w:r w:rsidRPr="00C54A33">
        <w:rPr>
          <w:rFonts w:eastAsia="黑体" w:hint="eastAsia"/>
          <w:sz w:val="52"/>
        </w:rPr>
        <w:t>专业实践报告</w:t>
      </w:r>
    </w:p>
    <w:p w:rsidR="003E072A" w:rsidRPr="005E29FF" w:rsidRDefault="003E072A" w:rsidP="003E072A">
      <w:pPr>
        <w:jc w:val="center"/>
        <w:rPr>
          <w:rFonts w:ascii="宋体"/>
          <w:b/>
          <w:sz w:val="28"/>
        </w:rPr>
      </w:pPr>
      <w:r w:rsidRPr="005E29FF">
        <w:rPr>
          <w:rFonts w:ascii="宋体" w:hint="eastAsia"/>
          <w:b/>
          <w:sz w:val="28"/>
        </w:rPr>
        <w:t>（</w:t>
      </w:r>
      <w:r w:rsidR="006A3363" w:rsidRPr="005E29FF">
        <w:rPr>
          <w:rFonts w:ascii="宋体" w:hint="eastAsia"/>
          <w:b/>
          <w:sz w:val="28"/>
        </w:rPr>
        <w:t>20</w:t>
      </w:r>
      <w:r w:rsidR="006A3363">
        <w:rPr>
          <w:rFonts w:ascii="宋体"/>
          <w:b/>
          <w:sz w:val="28"/>
        </w:rPr>
        <w:t>20</w:t>
      </w:r>
      <w:r w:rsidRPr="005E29FF">
        <w:rPr>
          <w:rFonts w:ascii="宋体" w:hint="eastAsia"/>
          <w:b/>
          <w:sz w:val="28"/>
        </w:rPr>
        <w:t>年</w:t>
      </w:r>
      <w:r w:rsidR="006A3363">
        <w:rPr>
          <w:rFonts w:ascii="宋体"/>
          <w:b/>
          <w:sz w:val="28"/>
        </w:rPr>
        <w:t>9</w:t>
      </w:r>
      <w:r w:rsidRPr="005E29FF">
        <w:rPr>
          <w:rFonts w:ascii="宋体" w:hint="eastAsia"/>
          <w:b/>
          <w:sz w:val="28"/>
        </w:rPr>
        <w:t>月</w:t>
      </w:r>
      <w:r>
        <w:rPr>
          <w:rFonts w:ascii="宋体" w:hint="eastAsia"/>
          <w:b/>
          <w:sz w:val="28"/>
        </w:rPr>
        <w:t>修订</w:t>
      </w:r>
      <w:r w:rsidRPr="005E29FF">
        <w:rPr>
          <w:rFonts w:ascii="宋体" w:hint="eastAsia"/>
          <w:b/>
          <w:sz w:val="28"/>
        </w:rPr>
        <w:t>）</w:t>
      </w:r>
    </w:p>
    <w:p w:rsidR="003E072A" w:rsidRPr="00C54A33" w:rsidRDefault="003E072A" w:rsidP="003E072A">
      <w:pPr>
        <w:rPr>
          <w:rFonts w:ascii="宋体"/>
          <w:sz w:val="28"/>
        </w:rPr>
      </w:pPr>
    </w:p>
    <w:tbl>
      <w:tblPr>
        <w:tblW w:w="0" w:type="auto"/>
        <w:jc w:val="center"/>
        <w:tblLook w:val="01E0" w:firstRow="1" w:lastRow="1" w:firstColumn="1" w:lastColumn="1" w:noHBand="0" w:noVBand="0"/>
      </w:tblPr>
      <w:tblGrid>
        <w:gridCol w:w="2273"/>
        <w:gridCol w:w="3991"/>
      </w:tblGrid>
      <w:tr w:rsidR="003E072A" w:rsidRPr="0079034A" w:rsidTr="00E7025A">
        <w:trPr>
          <w:jc w:val="center"/>
        </w:trPr>
        <w:tc>
          <w:tcPr>
            <w:tcW w:w="2273" w:type="dxa"/>
            <w:shd w:val="clear" w:color="auto" w:fill="auto"/>
          </w:tcPr>
          <w:p w:rsidR="003E072A" w:rsidRPr="0079034A" w:rsidRDefault="00313294" w:rsidP="00313294">
            <w:pPr>
              <w:jc w:val="center"/>
              <w:rPr>
                <w:rFonts w:ascii="宋体"/>
                <w:sz w:val="32"/>
              </w:rPr>
            </w:pPr>
            <w:r>
              <w:rPr>
                <w:rFonts w:ascii="宋体" w:hint="eastAsia"/>
                <w:sz w:val="32"/>
              </w:rPr>
              <w:t xml:space="preserve">  </w:t>
            </w:r>
            <w:r w:rsidRPr="00313294">
              <w:rPr>
                <w:rFonts w:ascii="宋体" w:hint="eastAsia"/>
                <w:sz w:val="32"/>
              </w:rPr>
              <w:t xml:space="preserve">院 </w:t>
            </w:r>
            <w:r>
              <w:rPr>
                <w:rFonts w:ascii="宋体" w:hint="eastAsia"/>
                <w:sz w:val="32"/>
              </w:rPr>
              <w:t>（</w:t>
            </w:r>
            <w:r w:rsidRPr="00313294">
              <w:rPr>
                <w:rFonts w:ascii="宋体" w:hint="eastAsia"/>
                <w:sz w:val="32"/>
              </w:rPr>
              <w:t>系）</w:t>
            </w:r>
          </w:p>
        </w:tc>
        <w:tc>
          <w:tcPr>
            <w:tcW w:w="3991" w:type="dxa"/>
            <w:tcBorders>
              <w:bottom w:val="single" w:sz="4" w:space="0" w:color="auto"/>
            </w:tcBorders>
            <w:shd w:val="clear" w:color="auto" w:fill="auto"/>
          </w:tcPr>
          <w:p w:rsidR="003E072A" w:rsidRPr="0079034A" w:rsidRDefault="00B763B7" w:rsidP="00D234EB">
            <w:pPr>
              <w:jc w:val="center"/>
              <w:rPr>
                <w:rFonts w:ascii="宋体"/>
                <w:sz w:val="32"/>
              </w:rPr>
            </w:pPr>
            <w:r>
              <w:rPr>
                <w:rFonts w:ascii="宋体" w:hint="eastAsia"/>
                <w:sz w:val="32"/>
              </w:rPr>
              <w:t>软件学院</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姓   名</w:t>
            </w:r>
          </w:p>
        </w:tc>
        <w:tc>
          <w:tcPr>
            <w:tcW w:w="3991" w:type="dxa"/>
            <w:tcBorders>
              <w:top w:val="single" w:sz="4" w:space="0" w:color="auto"/>
              <w:bottom w:val="single" w:sz="4" w:space="0" w:color="auto"/>
            </w:tcBorders>
            <w:shd w:val="clear" w:color="auto" w:fill="auto"/>
          </w:tcPr>
          <w:p w:rsidR="003E072A" w:rsidRPr="0079034A" w:rsidRDefault="00B763B7" w:rsidP="00D234EB">
            <w:pPr>
              <w:jc w:val="center"/>
              <w:rPr>
                <w:rFonts w:ascii="宋体"/>
                <w:sz w:val="32"/>
              </w:rPr>
            </w:pPr>
            <w:r>
              <w:rPr>
                <w:rFonts w:ascii="宋体" w:hint="eastAsia"/>
                <w:sz w:val="32"/>
              </w:rPr>
              <w:t>徐天宇</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学   号</w:t>
            </w:r>
          </w:p>
        </w:tc>
        <w:tc>
          <w:tcPr>
            <w:tcW w:w="3991" w:type="dxa"/>
            <w:tcBorders>
              <w:top w:val="single" w:sz="4" w:space="0" w:color="auto"/>
              <w:bottom w:val="single" w:sz="4" w:space="0" w:color="auto"/>
            </w:tcBorders>
            <w:shd w:val="clear" w:color="auto" w:fill="auto"/>
          </w:tcPr>
          <w:p w:rsidR="003E072A" w:rsidRPr="0079034A" w:rsidRDefault="00B763B7" w:rsidP="00D234EB">
            <w:pPr>
              <w:jc w:val="center"/>
              <w:rPr>
                <w:rFonts w:ascii="宋体"/>
                <w:sz w:val="32"/>
              </w:rPr>
            </w:pPr>
            <w:r>
              <w:rPr>
                <w:rFonts w:ascii="宋体" w:hint="eastAsia"/>
                <w:sz w:val="32"/>
              </w:rPr>
              <w:t>2</w:t>
            </w:r>
            <w:r>
              <w:rPr>
                <w:rFonts w:ascii="宋体"/>
                <w:sz w:val="32"/>
              </w:rPr>
              <w:t>01921044084</w:t>
            </w:r>
          </w:p>
        </w:tc>
      </w:tr>
      <w:tr w:rsidR="003E072A" w:rsidRPr="0079034A" w:rsidTr="00E7025A">
        <w:trPr>
          <w:jc w:val="center"/>
        </w:trPr>
        <w:tc>
          <w:tcPr>
            <w:tcW w:w="2273" w:type="dxa"/>
            <w:shd w:val="clear" w:color="auto" w:fill="auto"/>
            <w:vAlign w:val="center"/>
          </w:tcPr>
          <w:p w:rsidR="003E072A" w:rsidRPr="0079034A" w:rsidRDefault="003E072A" w:rsidP="00E7025A">
            <w:pPr>
              <w:jc w:val="center"/>
              <w:rPr>
                <w:rFonts w:ascii="宋体"/>
                <w:sz w:val="28"/>
                <w:szCs w:val="28"/>
              </w:rPr>
            </w:pPr>
            <w:r w:rsidRPr="0079034A">
              <w:rPr>
                <w:rFonts w:hint="eastAsia"/>
                <w:sz w:val="28"/>
                <w:szCs w:val="28"/>
              </w:rPr>
              <w:t>学位类别（领域）</w:t>
            </w:r>
          </w:p>
        </w:tc>
        <w:tc>
          <w:tcPr>
            <w:tcW w:w="3991" w:type="dxa"/>
            <w:tcBorders>
              <w:top w:val="single" w:sz="4" w:space="0" w:color="auto"/>
              <w:bottom w:val="single" w:sz="4" w:space="0" w:color="auto"/>
            </w:tcBorders>
            <w:shd w:val="clear" w:color="auto" w:fill="auto"/>
          </w:tcPr>
          <w:p w:rsidR="003E072A" w:rsidRPr="0079034A" w:rsidRDefault="002007F5" w:rsidP="00D234EB">
            <w:pPr>
              <w:jc w:val="center"/>
              <w:rPr>
                <w:rFonts w:ascii="宋体"/>
                <w:sz w:val="32"/>
              </w:rPr>
            </w:pPr>
            <w:r>
              <w:rPr>
                <w:rFonts w:ascii="宋体" w:hint="eastAsia"/>
                <w:sz w:val="32"/>
              </w:rPr>
              <w:t>专业</w:t>
            </w:r>
            <w:r w:rsidR="00B763B7">
              <w:rPr>
                <w:rFonts w:ascii="宋体" w:hint="eastAsia"/>
                <w:sz w:val="32"/>
              </w:rPr>
              <w:t>硕士</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校内导师</w:t>
            </w:r>
          </w:p>
        </w:tc>
        <w:tc>
          <w:tcPr>
            <w:tcW w:w="3991" w:type="dxa"/>
            <w:tcBorders>
              <w:top w:val="single" w:sz="4" w:space="0" w:color="auto"/>
              <w:bottom w:val="single" w:sz="4" w:space="0" w:color="auto"/>
            </w:tcBorders>
            <w:shd w:val="clear" w:color="auto" w:fill="auto"/>
          </w:tcPr>
          <w:p w:rsidR="003E072A" w:rsidRPr="0079034A" w:rsidRDefault="00B763B7" w:rsidP="00D234EB">
            <w:pPr>
              <w:jc w:val="center"/>
              <w:rPr>
                <w:rFonts w:ascii="宋体"/>
                <w:sz w:val="32"/>
              </w:rPr>
            </w:pPr>
            <w:r>
              <w:rPr>
                <w:rFonts w:ascii="宋体" w:hint="eastAsia"/>
                <w:sz w:val="32"/>
              </w:rPr>
              <w:t>朱金辉</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校外导师</w:t>
            </w:r>
          </w:p>
        </w:tc>
        <w:tc>
          <w:tcPr>
            <w:tcW w:w="3991" w:type="dxa"/>
            <w:tcBorders>
              <w:top w:val="single" w:sz="4" w:space="0" w:color="auto"/>
              <w:bottom w:val="single" w:sz="4" w:space="0" w:color="auto"/>
            </w:tcBorders>
            <w:shd w:val="clear" w:color="auto" w:fill="auto"/>
          </w:tcPr>
          <w:p w:rsidR="003E072A" w:rsidRPr="0079034A" w:rsidRDefault="00B763B7" w:rsidP="00D234EB">
            <w:pPr>
              <w:jc w:val="center"/>
              <w:rPr>
                <w:rFonts w:ascii="宋体"/>
                <w:sz w:val="32"/>
              </w:rPr>
            </w:pPr>
            <w:r>
              <w:rPr>
                <w:rFonts w:ascii="宋体" w:hint="eastAsia"/>
                <w:sz w:val="32"/>
              </w:rPr>
              <w:t>覃争鸣</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填表日期</w:t>
            </w:r>
          </w:p>
        </w:tc>
        <w:tc>
          <w:tcPr>
            <w:tcW w:w="3991" w:type="dxa"/>
            <w:tcBorders>
              <w:top w:val="single" w:sz="4" w:space="0" w:color="auto"/>
              <w:bottom w:val="single" w:sz="4" w:space="0" w:color="auto"/>
            </w:tcBorders>
            <w:shd w:val="clear" w:color="auto" w:fill="auto"/>
          </w:tcPr>
          <w:p w:rsidR="003E072A" w:rsidRPr="0079034A" w:rsidRDefault="00B763B7" w:rsidP="00E7025A">
            <w:pPr>
              <w:rPr>
                <w:rFonts w:ascii="宋体"/>
                <w:sz w:val="32"/>
              </w:rPr>
            </w:pPr>
            <w:r>
              <w:rPr>
                <w:rFonts w:ascii="宋体" w:hint="eastAsia"/>
                <w:sz w:val="32"/>
              </w:rPr>
              <w:t xml:space="preserve"> </w:t>
            </w:r>
            <w:r>
              <w:rPr>
                <w:rFonts w:ascii="宋体"/>
                <w:sz w:val="32"/>
              </w:rPr>
              <w:t>2021</w:t>
            </w:r>
            <w:r w:rsidR="003E072A" w:rsidRPr="0079034A">
              <w:rPr>
                <w:rFonts w:ascii="宋体" w:hint="eastAsia"/>
                <w:sz w:val="32"/>
              </w:rPr>
              <w:t>年</w:t>
            </w:r>
            <w:r>
              <w:rPr>
                <w:rFonts w:ascii="宋体" w:hint="eastAsia"/>
                <w:sz w:val="32"/>
              </w:rPr>
              <w:t xml:space="preserve"> </w:t>
            </w:r>
            <w:r>
              <w:rPr>
                <w:rFonts w:ascii="宋体"/>
                <w:sz w:val="32"/>
              </w:rPr>
              <w:t>10</w:t>
            </w:r>
            <w:r w:rsidR="003E072A" w:rsidRPr="0079034A">
              <w:rPr>
                <w:rFonts w:ascii="宋体" w:hint="eastAsia"/>
                <w:sz w:val="32"/>
              </w:rPr>
              <w:t>月</w:t>
            </w:r>
            <w:r>
              <w:rPr>
                <w:rFonts w:ascii="宋体" w:hint="eastAsia"/>
                <w:sz w:val="32"/>
              </w:rPr>
              <w:t xml:space="preserve"> </w:t>
            </w:r>
            <w:r w:rsidR="0051524D">
              <w:rPr>
                <w:rFonts w:ascii="宋体"/>
                <w:sz w:val="32"/>
              </w:rPr>
              <w:t>14</w:t>
            </w:r>
            <w:bookmarkStart w:id="0" w:name="_GoBack"/>
            <w:bookmarkEnd w:id="0"/>
            <w:r w:rsidR="003E072A" w:rsidRPr="0079034A">
              <w:rPr>
                <w:rFonts w:ascii="宋体" w:hint="eastAsia"/>
                <w:sz w:val="32"/>
              </w:rPr>
              <w:t>日</w:t>
            </w:r>
          </w:p>
        </w:tc>
      </w:tr>
    </w:tbl>
    <w:p w:rsidR="003E072A" w:rsidRPr="00C54A33" w:rsidRDefault="003E072A" w:rsidP="003E072A">
      <w:pPr>
        <w:rPr>
          <w:rFonts w:ascii="宋体"/>
          <w:sz w:val="32"/>
        </w:rPr>
      </w:pPr>
    </w:p>
    <w:p w:rsidR="003E072A" w:rsidRPr="00C54A33" w:rsidRDefault="003E072A" w:rsidP="003E072A">
      <w:pPr>
        <w:rPr>
          <w:rFonts w:ascii="宋体"/>
          <w:sz w:val="32"/>
        </w:rPr>
      </w:pPr>
    </w:p>
    <w:p w:rsidR="003E072A" w:rsidRPr="00C54A33" w:rsidRDefault="003E072A" w:rsidP="003E072A">
      <w:pPr>
        <w:jc w:val="center"/>
        <w:rPr>
          <w:rFonts w:ascii="宋体" w:hAnsi="宋体"/>
          <w:sz w:val="28"/>
        </w:rPr>
      </w:pPr>
      <w:r w:rsidRPr="00C54A33">
        <w:rPr>
          <w:rFonts w:ascii="宋体" w:hAnsi="宋体" w:hint="eastAsia"/>
          <w:sz w:val="28"/>
        </w:rPr>
        <w:t>研究生院制表</w:t>
      </w:r>
    </w:p>
    <w:p w:rsidR="003E072A" w:rsidRDefault="003E072A" w:rsidP="003E072A">
      <w:pPr>
        <w:jc w:val="center"/>
        <w:rPr>
          <w:rFonts w:ascii="宋体" w:hAnsi="宋体"/>
          <w:sz w:val="28"/>
        </w:rPr>
        <w:sectPr w:rsidR="003E072A" w:rsidSect="00295288">
          <w:footerReference w:type="even" r:id="rId9"/>
          <w:footerReference w:type="default" r:id="rId10"/>
          <w:pgSz w:w="11906" w:h="16838"/>
          <w:pgMar w:top="1440" w:right="1800" w:bottom="1440" w:left="1800" w:header="851" w:footer="992" w:gutter="0"/>
          <w:cols w:space="425"/>
          <w:titlePg/>
          <w:docGrid w:type="lines" w:linePitch="312"/>
        </w:sectPr>
      </w:pPr>
      <w:r w:rsidRPr="00C54A33">
        <w:rPr>
          <w:rFonts w:ascii="宋体" w:hAnsi="宋体" w:hint="eastAsia"/>
          <w:sz w:val="28"/>
        </w:rPr>
        <w:t>二〇</w:t>
      </w:r>
      <w:r w:rsidR="006A3363" w:rsidRPr="00C54A33">
        <w:rPr>
          <w:rFonts w:ascii="宋体" w:hAnsi="宋体" w:hint="eastAsia"/>
          <w:sz w:val="28"/>
        </w:rPr>
        <w:t>二〇</w:t>
      </w:r>
      <w:r w:rsidRPr="00C54A33">
        <w:rPr>
          <w:rFonts w:ascii="宋体" w:hAnsi="宋体" w:hint="eastAsia"/>
          <w:sz w:val="28"/>
        </w:rPr>
        <w:t>年</w:t>
      </w:r>
      <w:r w:rsidR="006A3363">
        <w:rPr>
          <w:rFonts w:ascii="宋体" w:hAnsi="宋体" w:hint="eastAsia"/>
          <w:sz w:val="28"/>
        </w:rPr>
        <w:t>九</w:t>
      </w:r>
      <w:r w:rsidRPr="00C54A33">
        <w:rPr>
          <w:rFonts w:ascii="宋体" w:hAnsi="宋体" w:hint="eastAsia"/>
          <w:sz w:val="28"/>
        </w:rPr>
        <w:t>月</w:t>
      </w:r>
    </w:p>
    <w:p w:rsidR="003E072A" w:rsidRPr="00C86954" w:rsidRDefault="003E072A" w:rsidP="003E072A">
      <w:pPr>
        <w:jc w:val="center"/>
        <w:rPr>
          <w:rFonts w:ascii="黑体" w:eastAsia="黑体" w:hAnsi="宋体"/>
          <w:sz w:val="36"/>
          <w:szCs w:val="36"/>
        </w:rPr>
      </w:pPr>
      <w:r w:rsidRPr="00C86954">
        <w:rPr>
          <w:rFonts w:ascii="黑体" w:eastAsia="黑体" w:hAnsi="宋体" w:hint="eastAsia"/>
          <w:sz w:val="36"/>
          <w:szCs w:val="36"/>
        </w:rPr>
        <w:lastRenderedPageBreak/>
        <w:t>填表说明</w:t>
      </w:r>
    </w:p>
    <w:p w:rsidR="003E072A" w:rsidRDefault="003E072A" w:rsidP="003E072A">
      <w:pPr>
        <w:rPr>
          <w:rFonts w:ascii="宋体" w:hAnsi="宋体"/>
          <w:sz w:val="32"/>
        </w:rPr>
      </w:pPr>
    </w:p>
    <w:p w:rsidR="003E072A" w:rsidRDefault="003E072A" w:rsidP="003E072A">
      <w:pPr>
        <w:rPr>
          <w:rFonts w:ascii="仿宋_GB2312" w:eastAsia="仿宋_GB2312" w:hAnsi="宋体"/>
          <w:sz w:val="32"/>
        </w:rPr>
      </w:pPr>
      <w:r w:rsidRPr="00C86954">
        <w:rPr>
          <w:rFonts w:ascii="仿宋_GB2312" w:eastAsia="仿宋_GB2312" w:hAnsi="宋体" w:hint="eastAsia"/>
          <w:sz w:val="32"/>
        </w:rPr>
        <w:t>1.本表中的“实践单位”指的是实践基地或研究生工作站所依托单位。</w:t>
      </w:r>
    </w:p>
    <w:p w:rsidR="003E072A" w:rsidRDefault="003E072A" w:rsidP="003E072A">
      <w:pPr>
        <w:rPr>
          <w:rFonts w:ascii="仿宋_GB2312" w:eastAsia="仿宋_GB2312" w:hAnsi="宋体"/>
          <w:sz w:val="32"/>
        </w:rPr>
      </w:pPr>
      <w:r>
        <w:rPr>
          <w:rFonts w:ascii="仿宋_GB2312" w:eastAsia="仿宋_GB2312" w:hAnsi="宋体" w:hint="eastAsia"/>
          <w:sz w:val="32"/>
        </w:rPr>
        <w:t>2.本报告中相关的技术或数据</w:t>
      </w:r>
      <w:r w:rsidRPr="00687FA4">
        <w:rPr>
          <w:rFonts w:ascii="仿宋_GB2312" w:eastAsia="仿宋_GB2312" w:hAnsi="宋体" w:hint="eastAsia"/>
          <w:sz w:val="32"/>
        </w:rPr>
        <w:t>如涉及保密问题，请注意脱密处理</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3.本表中如表格不够，请另行附页或自行增加表格高度。</w:t>
      </w:r>
    </w:p>
    <w:p w:rsidR="003E072A" w:rsidRDefault="003E072A" w:rsidP="003E072A">
      <w:pPr>
        <w:rPr>
          <w:rFonts w:ascii="仿宋_GB2312" w:eastAsia="仿宋_GB2312" w:hAnsi="宋体"/>
          <w:sz w:val="32"/>
        </w:rPr>
      </w:pPr>
      <w:r>
        <w:rPr>
          <w:rFonts w:ascii="仿宋_GB2312" w:eastAsia="仿宋_GB2312" w:hAnsi="宋体" w:hint="eastAsia"/>
          <w:sz w:val="32"/>
        </w:rPr>
        <w:t>4.实践单位如有完整的管理制度手册或类似文件请作为附件附后。</w:t>
      </w:r>
    </w:p>
    <w:p w:rsidR="003E072A" w:rsidRDefault="003E072A" w:rsidP="003E072A">
      <w:pPr>
        <w:rPr>
          <w:rFonts w:ascii="仿宋_GB2312" w:eastAsia="仿宋_GB2312" w:hAnsi="宋体"/>
          <w:sz w:val="32"/>
        </w:rPr>
      </w:pPr>
      <w:r>
        <w:rPr>
          <w:rFonts w:ascii="仿宋_GB2312" w:eastAsia="仿宋_GB2312" w:hAnsi="宋体" w:hint="eastAsia"/>
          <w:sz w:val="32"/>
        </w:rPr>
        <w:t>5.</w:t>
      </w:r>
      <w:r w:rsidRPr="00692903">
        <w:rPr>
          <w:rFonts w:ascii="仿宋_GB2312" w:eastAsia="仿宋_GB2312" w:hAnsi="宋体" w:hint="eastAsia"/>
          <w:sz w:val="32"/>
        </w:rPr>
        <w:t>考核结束后，请将本实践报告及实践</w:t>
      </w:r>
      <w:r>
        <w:rPr>
          <w:rFonts w:ascii="仿宋_GB2312" w:eastAsia="仿宋_GB2312" w:hAnsi="宋体" w:hint="eastAsia"/>
          <w:sz w:val="32"/>
        </w:rPr>
        <w:t>单位</w:t>
      </w:r>
      <w:r w:rsidRPr="00692903">
        <w:rPr>
          <w:rFonts w:ascii="仿宋_GB2312" w:eastAsia="仿宋_GB2312" w:hAnsi="宋体" w:hint="eastAsia"/>
          <w:sz w:val="32"/>
        </w:rPr>
        <w:t>提供</w:t>
      </w:r>
      <w:r>
        <w:rPr>
          <w:rFonts w:ascii="仿宋_GB2312" w:eastAsia="仿宋_GB2312" w:hAnsi="宋体" w:hint="eastAsia"/>
          <w:sz w:val="32"/>
        </w:rPr>
        <w:t>的</w:t>
      </w:r>
      <w:r w:rsidRPr="00692903">
        <w:rPr>
          <w:rFonts w:ascii="仿宋_GB2312" w:eastAsia="仿宋_GB2312" w:hAnsi="宋体" w:hint="eastAsia"/>
          <w:sz w:val="32"/>
        </w:rPr>
        <w:t>材料（如</w:t>
      </w:r>
      <w:r>
        <w:rPr>
          <w:rFonts w:ascii="仿宋_GB2312" w:eastAsia="仿宋_GB2312" w:hAnsi="宋体" w:hint="eastAsia"/>
          <w:sz w:val="32"/>
        </w:rPr>
        <w:t>考勤</w:t>
      </w:r>
      <w:r w:rsidRPr="00692903">
        <w:rPr>
          <w:rFonts w:ascii="仿宋_GB2312" w:eastAsia="仿宋_GB2312" w:hAnsi="宋体" w:hint="eastAsia"/>
          <w:sz w:val="32"/>
        </w:rPr>
        <w:t>记录</w:t>
      </w:r>
      <w:r>
        <w:rPr>
          <w:rFonts w:ascii="仿宋_GB2312" w:eastAsia="仿宋_GB2312" w:hAnsi="宋体" w:hint="eastAsia"/>
          <w:sz w:val="32"/>
        </w:rPr>
        <w:t>、工作日志</w:t>
      </w:r>
      <w:r w:rsidRPr="00692903">
        <w:rPr>
          <w:rFonts w:ascii="仿宋_GB2312" w:eastAsia="仿宋_GB2312" w:hAnsi="宋体" w:hint="eastAsia"/>
          <w:sz w:val="32"/>
        </w:rPr>
        <w:t>等）一起交</w:t>
      </w:r>
      <w:r w:rsidR="00313294" w:rsidRPr="00313294">
        <w:rPr>
          <w:rFonts w:ascii="仿宋_GB2312" w:eastAsia="仿宋_GB2312" w:hAnsi="宋体" w:hint="eastAsia"/>
          <w:sz w:val="32"/>
        </w:rPr>
        <w:t>院（系）</w:t>
      </w:r>
      <w:r w:rsidRPr="00692903">
        <w:rPr>
          <w:rFonts w:ascii="仿宋_GB2312" w:eastAsia="仿宋_GB2312" w:hAnsi="宋体" w:hint="eastAsia"/>
          <w:sz w:val="32"/>
        </w:rPr>
        <w:t>教务员处存档</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6.</w:t>
      </w:r>
      <w:r w:rsidR="00313294" w:rsidRPr="00313294">
        <w:rPr>
          <w:rFonts w:ascii="仿宋_GB2312" w:eastAsia="仿宋_GB2312" w:hAnsi="宋体" w:hint="eastAsia"/>
          <w:sz w:val="32"/>
        </w:rPr>
        <w:t xml:space="preserve"> 院（系）</w:t>
      </w:r>
      <w:r w:rsidRPr="00692903">
        <w:rPr>
          <w:rFonts w:ascii="仿宋_GB2312" w:eastAsia="仿宋_GB2312" w:hAnsi="宋体" w:hint="eastAsia"/>
          <w:sz w:val="32"/>
        </w:rPr>
        <w:t>教务员负责将考核结果</w:t>
      </w:r>
      <w:r>
        <w:rPr>
          <w:rFonts w:ascii="仿宋_GB2312" w:eastAsia="仿宋_GB2312" w:hAnsi="宋体" w:hint="eastAsia"/>
          <w:sz w:val="32"/>
        </w:rPr>
        <w:t>及时</w:t>
      </w:r>
      <w:r w:rsidRPr="00692903">
        <w:rPr>
          <w:rFonts w:ascii="仿宋_GB2312" w:eastAsia="仿宋_GB2312" w:hAnsi="宋体" w:hint="eastAsia"/>
          <w:sz w:val="32"/>
        </w:rPr>
        <w:t>录入研究生院综合管理系统</w:t>
      </w:r>
      <w:r>
        <w:rPr>
          <w:rFonts w:ascii="仿宋_GB2312" w:eastAsia="仿宋_GB2312" w:hAnsi="宋体" w:hint="eastAsia"/>
          <w:sz w:val="32"/>
        </w:rPr>
        <w:t>。</w:t>
      </w:r>
    </w:p>
    <w:p w:rsidR="003E072A" w:rsidRPr="00692903" w:rsidRDefault="003E072A" w:rsidP="003E072A">
      <w:pPr>
        <w:rPr>
          <w:rFonts w:ascii="仿宋_GB2312" w:eastAsia="仿宋_GB2312" w:hAnsi="宋体"/>
          <w:sz w:val="32"/>
        </w:rPr>
      </w:pPr>
      <w:r>
        <w:rPr>
          <w:rFonts w:ascii="仿宋_GB2312" w:eastAsia="仿宋_GB2312" w:hAnsi="宋体" w:hint="eastAsia"/>
          <w:sz w:val="32"/>
        </w:rPr>
        <w:t>7.请用A4纸张，双面打印。</w:t>
      </w:r>
    </w:p>
    <w:p w:rsidR="003E072A" w:rsidRDefault="003E072A" w:rsidP="003E072A">
      <w:pPr>
        <w:rPr>
          <w:sz w:val="28"/>
          <w:szCs w:val="28"/>
        </w:rPr>
        <w:sectPr w:rsidR="003E072A" w:rsidSect="00295288">
          <w:pgSz w:w="11906" w:h="16838"/>
          <w:pgMar w:top="1440" w:right="1800" w:bottom="1440" w:left="1800" w:header="851" w:footer="992" w:gutter="0"/>
          <w:pgNumType w:start="1"/>
          <w:cols w:space="425"/>
          <w:titlePg/>
          <w:docGrid w:type="lines" w:linePitch="312"/>
        </w:sectPr>
      </w:pPr>
    </w:p>
    <w:tbl>
      <w:tblPr>
        <w:tblW w:w="9693" w:type="dxa"/>
        <w:jc w:val="center"/>
        <w:tblLook w:val="0000" w:firstRow="0" w:lastRow="0" w:firstColumn="0" w:lastColumn="0" w:noHBand="0" w:noVBand="0"/>
      </w:tblPr>
      <w:tblGrid>
        <w:gridCol w:w="85"/>
        <w:gridCol w:w="1791"/>
        <w:gridCol w:w="29"/>
        <w:gridCol w:w="193"/>
        <w:gridCol w:w="1290"/>
        <w:gridCol w:w="868"/>
        <w:gridCol w:w="590"/>
        <w:gridCol w:w="1392"/>
        <w:gridCol w:w="649"/>
        <w:gridCol w:w="561"/>
        <w:gridCol w:w="2149"/>
        <w:gridCol w:w="96"/>
      </w:tblGrid>
      <w:tr w:rsidR="003E072A" w:rsidRPr="00C54A33" w:rsidTr="00B74FB4">
        <w:trPr>
          <w:gridBefore w:val="1"/>
          <w:wBefore w:w="85" w:type="dxa"/>
          <w:trHeight w:hRule="exact" w:val="851"/>
          <w:jc w:val="center"/>
        </w:trPr>
        <w:tc>
          <w:tcPr>
            <w:tcW w:w="20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lastRenderedPageBreak/>
              <w:t>研究生姓名</w:t>
            </w:r>
          </w:p>
        </w:tc>
        <w:tc>
          <w:tcPr>
            <w:tcW w:w="2748" w:type="dxa"/>
            <w:gridSpan w:val="3"/>
            <w:tcBorders>
              <w:top w:val="single" w:sz="4" w:space="0" w:color="auto"/>
              <w:left w:val="nil"/>
              <w:bottom w:val="single" w:sz="4" w:space="0" w:color="auto"/>
              <w:right w:val="single" w:sz="4" w:space="0" w:color="auto"/>
            </w:tcBorders>
            <w:shd w:val="clear" w:color="auto" w:fill="auto"/>
            <w:vAlign w:val="center"/>
          </w:tcPr>
          <w:p w:rsidR="003E072A" w:rsidRPr="00C54A33" w:rsidRDefault="00F30A4C" w:rsidP="00F30A4C">
            <w:pPr>
              <w:widowControl/>
              <w:jc w:val="center"/>
              <w:rPr>
                <w:rFonts w:ascii="宋体" w:hAnsi="宋体" w:cs="宋体"/>
                <w:kern w:val="0"/>
                <w:sz w:val="24"/>
              </w:rPr>
            </w:pPr>
            <w:r>
              <w:rPr>
                <w:rFonts w:ascii="宋体" w:hAnsi="宋体" w:cs="宋体" w:hint="eastAsia"/>
                <w:kern w:val="0"/>
                <w:sz w:val="24"/>
              </w:rPr>
              <w:t>徐天宇</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性别</w:t>
            </w: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Pr="00C54A33" w:rsidRDefault="00F30A4C" w:rsidP="00E7025A">
            <w:pPr>
              <w:widowControl/>
              <w:rPr>
                <w:rFonts w:ascii="宋体" w:hAnsi="宋体" w:cs="宋体"/>
                <w:kern w:val="0"/>
                <w:sz w:val="24"/>
              </w:rPr>
            </w:pPr>
            <w:r>
              <w:rPr>
                <w:rFonts w:ascii="宋体" w:hAnsi="宋体" w:cs="宋体" w:hint="eastAsia"/>
                <w:kern w:val="0"/>
                <w:sz w:val="24"/>
              </w:rPr>
              <w:t>男</w:t>
            </w:r>
          </w:p>
        </w:tc>
      </w:tr>
      <w:tr w:rsidR="003E072A" w:rsidRPr="00C54A33" w:rsidTr="00B74FB4">
        <w:trPr>
          <w:gridBefore w:val="1"/>
          <w:wBefore w:w="85" w:type="dxa"/>
          <w:trHeight w:hRule="exact" w:val="851"/>
          <w:jc w:val="center"/>
        </w:trPr>
        <w:tc>
          <w:tcPr>
            <w:tcW w:w="20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出生年月</w:t>
            </w:r>
          </w:p>
        </w:tc>
        <w:tc>
          <w:tcPr>
            <w:tcW w:w="2748" w:type="dxa"/>
            <w:gridSpan w:val="3"/>
            <w:tcBorders>
              <w:top w:val="single" w:sz="4" w:space="0" w:color="auto"/>
              <w:left w:val="nil"/>
              <w:bottom w:val="single" w:sz="4" w:space="0" w:color="auto"/>
              <w:right w:val="single" w:sz="4" w:space="0" w:color="auto"/>
            </w:tcBorders>
            <w:shd w:val="clear" w:color="auto" w:fill="auto"/>
            <w:vAlign w:val="center"/>
          </w:tcPr>
          <w:p w:rsidR="003E072A" w:rsidRPr="004071EB" w:rsidRDefault="00F30A4C" w:rsidP="00E7025A">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997</w:t>
            </w:r>
            <w:r w:rsidR="003E072A" w:rsidRPr="00C54A33">
              <w:rPr>
                <w:rFonts w:ascii="宋体" w:hAnsi="宋体" w:cs="宋体" w:hint="eastAsia"/>
                <w:kern w:val="0"/>
                <w:sz w:val="24"/>
              </w:rPr>
              <w:t>年</w:t>
            </w:r>
            <w:r w:rsidR="00D03730">
              <w:rPr>
                <w:rFonts w:ascii="宋体" w:hAnsi="宋体" w:cs="宋体" w:hint="eastAsia"/>
                <w:kern w:val="0"/>
                <w:sz w:val="24"/>
              </w:rPr>
              <w:t xml:space="preserve"> </w:t>
            </w:r>
            <w:r>
              <w:rPr>
                <w:rFonts w:ascii="宋体" w:hAnsi="宋体" w:cs="宋体"/>
                <w:kern w:val="0"/>
                <w:sz w:val="24"/>
              </w:rPr>
              <w:t>9</w:t>
            </w:r>
            <w:r w:rsidR="003E072A" w:rsidRPr="00C54A33">
              <w:rPr>
                <w:rFonts w:ascii="宋体" w:hAnsi="宋体" w:cs="宋体" w:hint="eastAsia"/>
                <w:kern w:val="0"/>
                <w:sz w:val="24"/>
              </w:rPr>
              <w:t>月</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联系方式</w:t>
            </w: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Pr="00C35716" w:rsidDel="004856FD" w:rsidRDefault="00F30A4C" w:rsidP="00E7025A">
            <w:pPr>
              <w:widowControl/>
              <w:rPr>
                <w:rFonts w:ascii="宋体" w:hAnsi="宋体" w:cs="宋体"/>
                <w:color w:val="000000" w:themeColor="text1"/>
                <w:kern w:val="0"/>
                <w:sz w:val="24"/>
              </w:rPr>
            </w:pPr>
            <w:r w:rsidRPr="00C35716">
              <w:rPr>
                <w:rFonts w:ascii="宋体" w:hAnsi="宋体" w:cs="宋体" w:hint="eastAsia"/>
                <w:color w:val="000000" w:themeColor="text1"/>
                <w:kern w:val="0"/>
                <w:sz w:val="24"/>
              </w:rPr>
              <w:t>1</w:t>
            </w:r>
            <w:r w:rsidRPr="00C35716">
              <w:rPr>
                <w:rFonts w:ascii="宋体" w:hAnsi="宋体" w:cs="宋体"/>
                <w:color w:val="000000" w:themeColor="text1"/>
                <w:kern w:val="0"/>
                <w:sz w:val="24"/>
              </w:rPr>
              <w:t>8023308168</w:t>
            </w:r>
          </w:p>
        </w:tc>
      </w:tr>
      <w:tr w:rsidR="003E072A" w:rsidRPr="00C54A33" w:rsidTr="00B74FB4">
        <w:trPr>
          <w:gridBefore w:val="1"/>
          <w:wBefore w:w="85" w:type="dxa"/>
          <w:trHeight w:hRule="exact" w:val="851"/>
          <w:jc w:val="center"/>
        </w:trPr>
        <w:tc>
          <w:tcPr>
            <w:tcW w:w="2013"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名称</w:t>
            </w:r>
          </w:p>
        </w:tc>
        <w:tc>
          <w:tcPr>
            <w:tcW w:w="7595"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F30A4C" w:rsidP="00ED300B">
            <w:pPr>
              <w:widowControl/>
              <w:jc w:val="center"/>
              <w:rPr>
                <w:rFonts w:ascii="宋体" w:hAnsi="宋体" w:cs="宋体"/>
                <w:kern w:val="0"/>
                <w:sz w:val="24"/>
              </w:rPr>
            </w:pPr>
            <w:r>
              <w:rPr>
                <w:rFonts w:ascii="宋体" w:hAnsi="宋体" w:cs="宋体" w:hint="eastAsia"/>
                <w:kern w:val="0"/>
                <w:sz w:val="24"/>
              </w:rPr>
              <w:t>广州派宝人工智能科技有限公司</w:t>
            </w:r>
          </w:p>
        </w:tc>
      </w:tr>
      <w:tr w:rsidR="003E072A" w:rsidRPr="00C54A33" w:rsidTr="00B74FB4">
        <w:trPr>
          <w:gridBefore w:val="1"/>
          <w:wBefore w:w="85" w:type="dxa"/>
          <w:trHeight w:hRule="exact" w:val="851"/>
          <w:jc w:val="center"/>
        </w:trPr>
        <w:tc>
          <w:tcPr>
            <w:tcW w:w="2013" w:type="dxa"/>
            <w:gridSpan w:val="3"/>
            <w:tcBorders>
              <w:top w:val="nil"/>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r w:rsidRPr="00C54A33">
              <w:rPr>
                <w:rFonts w:ascii="宋体" w:hAnsi="宋体" w:cs="宋体" w:hint="eastAsia"/>
                <w:kern w:val="0"/>
                <w:sz w:val="24"/>
              </w:rPr>
              <w:br/>
            </w:r>
            <w:r>
              <w:rPr>
                <w:rFonts w:ascii="宋体" w:hAnsi="宋体" w:cs="宋体" w:hint="eastAsia"/>
                <w:kern w:val="0"/>
                <w:sz w:val="24"/>
              </w:rPr>
              <w:t>地址</w:t>
            </w:r>
            <w:r w:rsidRPr="00C54A33">
              <w:rPr>
                <w:rFonts w:ascii="宋体" w:hAnsi="宋体" w:cs="宋体" w:hint="eastAsia"/>
                <w:kern w:val="0"/>
                <w:sz w:val="24"/>
              </w:rPr>
              <w:t>、邮编</w:t>
            </w:r>
          </w:p>
        </w:tc>
        <w:tc>
          <w:tcPr>
            <w:tcW w:w="7595"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F30A4C" w:rsidP="00ED300B">
            <w:pPr>
              <w:widowControl/>
              <w:jc w:val="center"/>
              <w:rPr>
                <w:rFonts w:ascii="宋体" w:hAnsi="宋体" w:cs="宋体"/>
                <w:kern w:val="0"/>
                <w:sz w:val="24"/>
              </w:rPr>
            </w:pPr>
            <w:r>
              <w:rPr>
                <w:rFonts w:ascii="宋体" w:hAnsi="宋体" w:cs="宋体" w:hint="eastAsia"/>
                <w:kern w:val="0"/>
                <w:sz w:val="24"/>
              </w:rPr>
              <w:t>广州市荔湾区荷景路3号之二、之三、之四1</w:t>
            </w:r>
            <w:r>
              <w:rPr>
                <w:rFonts w:ascii="宋体" w:hAnsi="宋体" w:cs="宋体"/>
                <w:kern w:val="0"/>
                <w:sz w:val="24"/>
              </w:rPr>
              <w:t>01</w:t>
            </w:r>
            <w:r>
              <w:rPr>
                <w:rFonts w:ascii="宋体" w:hAnsi="宋体" w:cs="宋体" w:hint="eastAsia"/>
                <w:kern w:val="0"/>
                <w:sz w:val="24"/>
              </w:rPr>
              <w:t>房自编号1</w:t>
            </w:r>
            <w:r>
              <w:rPr>
                <w:rFonts w:ascii="宋体" w:hAnsi="宋体" w:cs="宋体"/>
                <w:kern w:val="0"/>
                <w:sz w:val="24"/>
              </w:rPr>
              <w:t>A</w:t>
            </w:r>
            <w:r>
              <w:rPr>
                <w:rFonts w:ascii="宋体" w:hAnsi="宋体" w:cs="宋体" w:hint="eastAsia"/>
                <w:kern w:val="0"/>
                <w:sz w:val="24"/>
              </w:rPr>
              <w:t>-</w:t>
            </w:r>
            <w:r>
              <w:rPr>
                <w:rFonts w:ascii="宋体" w:hAnsi="宋体" w:cs="宋体"/>
                <w:kern w:val="0"/>
                <w:sz w:val="24"/>
              </w:rPr>
              <w:t>01</w:t>
            </w:r>
            <w:r>
              <w:rPr>
                <w:rFonts w:ascii="宋体" w:hAnsi="宋体" w:cs="宋体" w:hint="eastAsia"/>
                <w:kern w:val="0"/>
                <w:sz w:val="24"/>
              </w:rPr>
              <w:t>单元、5</w:t>
            </w:r>
            <w:r w:rsidR="0021728F">
              <w:rPr>
                <w:rFonts w:ascii="宋体" w:hAnsi="宋体" w:cs="宋体"/>
                <w:kern w:val="0"/>
                <w:sz w:val="24"/>
              </w:rPr>
              <w:t>10385</w:t>
            </w:r>
          </w:p>
        </w:tc>
      </w:tr>
      <w:tr w:rsidR="0070697E" w:rsidRPr="00C54A33" w:rsidTr="00B74FB4">
        <w:trPr>
          <w:gridBefore w:val="1"/>
          <w:wBefore w:w="85" w:type="dxa"/>
          <w:trHeight w:hRule="exact" w:val="851"/>
          <w:jc w:val="center"/>
        </w:trPr>
        <w:tc>
          <w:tcPr>
            <w:tcW w:w="2013" w:type="dxa"/>
            <w:gridSpan w:val="3"/>
            <w:tcBorders>
              <w:top w:val="nil"/>
              <w:left w:val="single" w:sz="4" w:space="0" w:color="auto"/>
              <w:bottom w:val="single" w:sz="4" w:space="0" w:color="auto"/>
              <w:right w:val="single" w:sz="4" w:space="0" w:color="auto"/>
            </w:tcBorders>
            <w:shd w:val="clear" w:color="auto" w:fill="auto"/>
            <w:vAlign w:val="center"/>
          </w:tcPr>
          <w:p w:rsidR="0070697E" w:rsidRDefault="0070697E" w:rsidP="00E7025A">
            <w:pPr>
              <w:widowControl/>
              <w:jc w:val="center"/>
              <w:rPr>
                <w:rFonts w:ascii="宋体" w:hAnsi="宋体" w:cs="宋体"/>
                <w:kern w:val="0"/>
                <w:sz w:val="24"/>
              </w:rPr>
            </w:pPr>
            <w:r>
              <w:rPr>
                <w:rFonts w:ascii="宋体" w:hAnsi="宋体" w:cs="宋体" w:hint="eastAsia"/>
                <w:kern w:val="0"/>
                <w:sz w:val="24"/>
              </w:rPr>
              <w:t>实践单位</w:t>
            </w:r>
          </w:p>
          <w:p w:rsidR="0070697E" w:rsidRPr="00C54A33" w:rsidRDefault="0070697E" w:rsidP="00E7025A">
            <w:pPr>
              <w:widowControl/>
              <w:jc w:val="center"/>
              <w:rPr>
                <w:rFonts w:ascii="宋体" w:hAnsi="宋体" w:cs="宋体"/>
                <w:kern w:val="0"/>
                <w:sz w:val="24"/>
              </w:rPr>
            </w:pPr>
            <w:r>
              <w:rPr>
                <w:rFonts w:ascii="宋体" w:hAnsi="宋体" w:cs="宋体" w:hint="eastAsia"/>
                <w:kern w:val="0"/>
                <w:sz w:val="24"/>
              </w:rPr>
              <w:t>联系人</w:t>
            </w:r>
          </w:p>
        </w:tc>
        <w:tc>
          <w:tcPr>
            <w:tcW w:w="1290"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DE7C7E" w:rsidP="00E7025A">
            <w:pPr>
              <w:widowControl/>
              <w:rPr>
                <w:rFonts w:ascii="宋体" w:hAnsi="宋体" w:cs="宋体"/>
                <w:kern w:val="0"/>
                <w:sz w:val="24"/>
              </w:rPr>
            </w:pPr>
            <w:r>
              <w:rPr>
                <w:rFonts w:ascii="宋体" w:hAnsi="宋体" w:cs="宋体" w:hint="eastAsia"/>
                <w:kern w:val="0"/>
                <w:sz w:val="24"/>
              </w:rPr>
              <w:t>郑丹萍</w:t>
            </w:r>
          </w:p>
        </w:tc>
        <w:tc>
          <w:tcPr>
            <w:tcW w:w="868"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pPr>
              <w:widowControl/>
              <w:jc w:val="center"/>
              <w:rPr>
                <w:rFonts w:ascii="宋体" w:hAnsi="宋体" w:cs="宋体"/>
                <w:kern w:val="0"/>
                <w:sz w:val="24"/>
              </w:rPr>
            </w:pPr>
            <w:r>
              <w:rPr>
                <w:rFonts w:ascii="宋体" w:hAnsi="宋体" w:cs="宋体" w:hint="eastAsia"/>
                <w:kern w:val="0"/>
                <w:sz w:val="24"/>
              </w:rPr>
              <w:t>联系电话</w:t>
            </w:r>
          </w:p>
        </w:tc>
        <w:tc>
          <w:tcPr>
            <w:tcW w:w="1982"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73849" w:rsidP="002C3D61">
            <w:pPr>
              <w:widowControl/>
              <w:jc w:val="center"/>
              <w:rPr>
                <w:rFonts w:ascii="宋体" w:hAnsi="宋体" w:cs="宋体"/>
                <w:kern w:val="0"/>
                <w:sz w:val="24"/>
              </w:rPr>
            </w:pPr>
            <w:r>
              <w:rPr>
                <w:rFonts w:ascii="宋体" w:hAnsi="宋体" w:cs="宋体"/>
                <w:kern w:val="0"/>
                <w:sz w:val="24"/>
              </w:rPr>
              <w:t>15113801395</w:t>
            </w:r>
          </w:p>
        </w:tc>
        <w:tc>
          <w:tcPr>
            <w:tcW w:w="1210"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70697E">
            <w:pPr>
              <w:widowControl/>
              <w:rPr>
                <w:rFonts w:ascii="宋体" w:hAnsi="宋体" w:cs="宋体"/>
                <w:kern w:val="0"/>
                <w:sz w:val="24"/>
              </w:rPr>
            </w:pPr>
            <w:r>
              <w:rPr>
                <w:rFonts w:ascii="宋体" w:hAnsi="宋体" w:cs="宋体" w:hint="eastAsia"/>
                <w:kern w:val="0"/>
                <w:sz w:val="24"/>
              </w:rPr>
              <w:t>电子邮箱</w:t>
            </w:r>
          </w:p>
        </w:tc>
        <w:tc>
          <w:tcPr>
            <w:tcW w:w="2245"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E7025A">
            <w:pPr>
              <w:widowControl/>
              <w:rPr>
                <w:rFonts w:ascii="宋体" w:hAnsi="宋体" w:cs="宋体"/>
                <w:kern w:val="0"/>
                <w:sz w:val="24"/>
              </w:rPr>
            </w:pPr>
          </w:p>
        </w:tc>
      </w:tr>
      <w:tr w:rsidR="001207B5" w:rsidRPr="00C54A33" w:rsidTr="00B74FB4">
        <w:trPr>
          <w:gridBefore w:val="1"/>
          <w:wBefore w:w="85" w:type="dxa"/>
          <w:trHeight w:hRule="exact" w:val="851"/>
          <w:jc w:val="center"/>
        </w:trPr>
        <w:tc>
          <w:tcPr>
            <w:tcW w:w="2013" w:type="dxa"/>
            <w:gridSpan w:val="3"/>
            <w:tcBorders>
              <w:top w:val="nil"/>
              <w:left w:val="single" w:sz="4" w:space="0" w:color="auto"/>
              <w:bottom w:val="single" w:sz="4" w:space="0" w:color="auto"/>
              <w:right w:val="single" w:sz="4" w:space="0" w:color="auto"/>
            </w:tcBorders>
            <w:shd w:val="clear" w:color="auto" w:fill="auto"/>
            <w:vAlign w:val="center"/>
          </w:tcPr>
          <w:p w:rsidR="001207B5" w:rsidRDefault="001207B5" w:rsidP="00E7025A">
            <w:pPr>
              <w:widowControl/>
              <w:jc w:val="center"/>
              <w:rPr>
                <w:rFonts w:ascii="宋体" w:hAnsi="宋体" w:cs="宋体"/>
                <w:kern w:val="0"/>
                <w:sz w:val="24"/>
              </w:rPr>
            </w:pPr>
            <w:r w:rsidRPr="00C54A33">
              <w:rPr>
                <w:rFonts w:ascii="宋体" w:hAnsi="宋体" w:cs="宋体" w:hint="eastAsia"/>
                <w:kern w:val="0"/>
                <w:sz w:val="24"/>
              </w:rPr>
              <w:t>校外导师</w:t>
            </w:r>
          </w:p>
          <w:p w:rsidR="001207B5" w:rsidRPr="00C54A33" w:rsidRDefault="001207B5" w:rsidP="00E7025A">
            <w:pPr>
              <w:widowControl/>
              <w:jc w:val="center"/>
              <w:rPr>
                <w:rFonts w:ascii="宋体" w:hAnsi="宋体" w:cs="宋体"/>
                <w:kern w:val="0"/>
                <w:sz w:val="24"/>
              </w:rPr>
            </w:pPr>
            <w:r>
              <w:rPr>
                <w:rFonts w:ascii="宋体" w:hAnsi="宋体" w:cs="宋体" w:hint="eastAsia"/>
                <w:kern w:val="0"/>
                <w:sz w:val="24"/>
              </w:rPr>
              <w:t>姓名</w:t>
            </w:r>
          </w:p>
        </w:tc>
        <w:tc>
          <w:tcPr>
            <w:tcW w:w="1290"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BC5C2E" w:rsidP="00E7025A">
            <w:pPr>
              <w:widowControl/>
              <w:rPr>
                <w:rFonts w:ascii="宋体" w:hAnsi="宋体" w:cs="宋体"/>
                <w:kern w:val="0"/>
                <w:sz w:val="24"/>
              </w:rPr>
            </w:pPr>
            <w:r>
              <w:rPr>
                <w:rFonts w:ascii="宋体" w:hAnsi="宋体" w:cs="宋体" w:hint="eastAsia"/>
                <w:kern w:val="0"/>
                <w:sz w:val="24"/>
              </w:rPr>
              <w:t>覃争鸣</w:t>
            </w:r>
          </w:p>
        </w:tc>
        <w:tc>
          <w:tcPr>
            <w:tcW w:w="868"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2848E6">
            <w:pPr>
              <w:widowControl/>
              <w:jc w:val="center"/>
              <w:rPr>
                <w:rFonts w:ascii="宋体" w:hAnsi="宋体" w:cs="宋体"/>
                <w:kern w:val="0"/>
                <w:sz w:val="24"/>
              </w:rPr>
            </w:pPr>
            <w:r>
              <w:rPr>
                <w:rFonts w:ascii="宋体" w:hAnsi="宋体" w:cs="宋体" w:hint="eastAsia"/>
                <w:kern w:val="0"/>
                <w:sz w:val="24"/>
              </w:rPr>
              <w:t>职务</w:t>
            </w:r>
          </w:p>
        </w:tc>
        <w:tc>
          <w:tcPr>
            <w:tcW w:w="1982"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46482E" w:rsidP="00C46731">
            <w:pPr>
              <w:widowControl/>
              <w:jc w:val="center"/>
              <w:rPr>
                <w:rFonts w:ascii="宋体" w:hAnsi="宋体" w:cs="宋体"/>
                <w:kern w:val="0"/>
                <w:sz w:val="24"/>
              </w:rPr>
            </w:pPr>
            <w:r>
              <w:rPr>
                <w:rFonts w:ascii="宋体" w:hAnsi="宋体" w:cs="宋体" w:hint="eastAsia"/>
                <w:kern w:val="0"/>
                <w:sz w:val="24"/>
              </w:rPr>
              <w:t>C</w:t>
            </w:r>
            <w:r>
              <w:rPr>
                <w:rFonts w:ascii="宋体" w:hAnsi="宋体" w:cs="宋体"/>
                <w:kern w:val="0"/>
                <w:sz w:val="24"/>
              </w:rPr>
              <w:t>EO</w:t>
            </w:r>
          </w:p>
        </w:tc>
        <w:tc>
          <w:tcPr>
            <w:tcW w:w="1210"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r>
              <w:rPr>
                <w:rFonts w:ascii="宋体" w:hAnsi="宋体" w:cs="宋体" w:hint="eastAsia"/>
                <w:kern w:val="0"/>
                <w:sz w:val="24"/>
              </w:rPr>
              <w:t>电子邮箱</w:t>
            </w:r>
          </w:p>
        </w:tc>
        <w:tc>
          <w:tcPr>
            <w:tcW w:w="2245"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p>
        </w:tc>
      </w:tr>
      <w:tr w:rsidR="003E072A" w:rsidRPr="00C54A33" w:rsidTr="00B74FB4">
        <w:trPr>
          <w:gridBefore w:val="1"/>
          <w:wBefore w:w="85" w:type="dxa"/>
          <w:trHeight w:hRule="exact" w:val="851"/>
          <w:jc w:val="center"/>
        </w:trPr>
        <w:tc>
          <w:tcPr>
            <w:tcW w:w="20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jc w:val="center"/>
              <w:rPr>
                <w:rFonts w:ascii="宋体" w:hAnsi="宋体" w:cs="宋体"/>
                <w:kern w:val="0"/>
                <w:sz w:val="24"/>
              </w:rPr>
            </w:pPr>
            <w:r>
              <w:rPr>
                <w:rFonts w:ascii="宋体" w:hAnsi="宋体" w:cs="宋体" w:hint="eastAsia"/>
                <w:kern w:val="0"/>
                <w:sz w:val="24"/>
              </w:rPr>
              <w:t>实践形式</w:t>
            </w:r>
          </w:p>
        </w:tc>
        <w:tc>
          <w:tcPr>
            <w:tcW w:w="7595" w:type="dxa"/>
            <w:gridSpan w:val="8"/>
            <w:tcBorders>
              <w:top w:val="single" w:sz="4" w:space="0" w:color="auto"/>
              <w:left w:val="nil"/>
              <w:bottom w:val="single" w:sz="4" w:space="0" w:color="auto"/>
              <w:right w:val="single" w:sz="4" w:space="0" w:color="auto"/>
            </w:tcBorders>
            <w:shd w:val="clear" w:color="auto" w:fill="auto"/>
            <w:vAlign w:val="center"/>
          </w:tcPr>
          <w:p w:rsidR="003E072A" w:rsidRPr="00CC3477" w:rsidRDefault="003E072A" w:rsidP="00E7025A">
            <w:pPr>
              <w:widowControl/>
              <w:jc w:val="left"/>
              <w:rPr>
                <w:rFonts w:ascii="宋体" w:hAnsi="宋体" w:cs="宋体"/>
                <w:kern w:val="0"/>
                <w:sz w:val="24"/>
              </w:rPr>
            </w:pPr>
            <w:r>
              <w:rPr>
                <w:rFonts w:ascii="宋体" w:hAnsi="宋体" w:cs="宋体" w:hint="eastAsia"/>
                <w:kern w:val="0"/>
                <w:sz w:val="24"/>
              </w:rPr>
              <w:t xml:space="preserve"> （</w:t>
            </w:r>
            <w:r w:rsidR="00B82D0B">
              <w:rPr>
                <w:rFonts w:ascii="宋体" w:hAnsi="宋体" w:cs="宋体" w:hint="eastAsia"/>
                <w:kern w:val="0"/>
                <w:sz w:val="24"/>
              </w:rPr>
              <w:t xml:space="preserve">   √</w:t>
            </w:r>
            <w:r>
              <w:rPr>
                <w:rFonts w:ascii="宋体" w:hAnsi="宋体" w:cs="宋体" w:hint="eastAsia"/>
                <w:kern w:val="0"/>
                <w:sz w:val="24"/>
              </w:rPr>
              <w:t xml:space="preserve">   ）集中  /  （       ）分散</w:t>
            </w:r>
          </w:p>
        </w:tc>
      </w:tr>
      <w:tr w:rsidR="003E072A" w:rsidRPr="00C54A33" w:rsidTr="00B74FB4">
        <w:trPr>
          <w:gridBefore w:val="1"/>
          <w:wBefore w:w="85" w:type="dxa"/>
          <w:trHeight w:hRule="exact" w:val="851"/>
          <w:jc w:val="center"/>
        </w:trPr>
        <w:tc>
          <w:tcPr>
            <w:tcW w:w="20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w:t>
            </w:r>
            <w:r>
              <w:rPr>
                <w:rFonts w:ascii="宋体" w:hAnsi="宋体" w:cs="宋体" w:hint="eastAsia"/>
                <w:kern w:val="0"/>
                <w:sz w:val="24"/>
              </w:rPr>
              <w:t>起止</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日期</w:t>
            </w:r>
          </w:p>
        </w:tc>
        <w:tc>
          <w:tcPr>
            <w:tcW w:w="7595"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C7674F" w:rsidP="00E7025A">
            <w:pPr>
              <w:widowControl/>
              <w:ind w:firstLineChars="500" w:firstLine="1200"/>
              <w:rPr>
                <w:rFonts w:ascii="宋体" w:hAnsi="宋体" w:cs="宋体"/>
                <w:kern w:val="0"/>
                <w:sz w:val="24"/>
              </w:rPr>
            </w:pPr>
            <w:r>
              <w:rPr>
                <w:rFonts w:ascii="宋体" w:hAnsi="宋体" w:cs="宋体"/>
                <w:kern w:val="0"/>
                <w:sz w:val="24"/>
              </w:rPr>
              <w:t>2020</w:t>
            </w:r>
            <w:r w:rsidR="003E072A" w:rsidRPr="00C54A33">
              <w:rPr>
                <w:rFonts w:ascii="宋体" w:hAnsi="宋体" w:cs="宋体" w:hint="eastAsia"/>
                <w:kern w:val="0"/>
                <w:sz w:val="24"/>
              </w:rPr>
              <w:t>年</w:t>
            </w:r>
            <w:r>
              <w:rPr>
                <w:rFonts w:ascii="宋体" w:hAnsi="宋体" w:cs="宋体" w:hint="eastAsia"/>
                <w:kern w:val="0"/>
                <w:sz w:val="24"/>
              </w:rPr>
              <w:t xml:space="preserve"> </w:t>
            </w:r>
            <w:r w:rsidR="00261DF4">
              <w:rPr>
                <w:rFonts w:ascii="宋体" w:hAnsi="宋体" w:cs="宋体"/>
                <w:kern w:val="0"/>
                <w:sz w:val="24"/>
              </w:rPr>
              <w:t>8</w:t>
            </w:r>
            <w:r w:rsidR="003E072A" w:rsidRPr="00C54A33">
              <w:rPr>
                <w:rFonts w:ascii="宋体" w:hAnsi="宋体" w:cs="宋体" w:hint="eastAsia"/>
                <w:kern w:val="0"/>
                <w:sz w:val="24"/>
              </w:rPr>
              <w:t>月</w:t>
            </w:r>
            <w:r>
              <w:rPr>
                <w:rFonts w:ascii="宋体" w:hAnsi="宋体" w:cs="宋体" w:hint="eastAsia"/>
                <w:kern w:val="0"/>
                <w:sz w:val="24"/>
              </w:rPr>
              <w:t xml:space="preserve">  </w:t>
            </w:r>
            <w:r>
              <w:rPr>
                <w:rFonts w:ascii="宋体" w:hAnsi="宋体" w:cs="宋体"/>
                <w:kern w:val="0"/>
                <w:sz w:val="24"/>
              </w:rPr>
              <w:t>1</w:t>
            </w:r>
            <w:r w:rsidR="003E072A" w:rsidRPr="00C54A33">
              <w:rPr>
                <w:rFonts w:ascii="宋体" w:hAnsi="宋体" w:cs="宋体" w:hint="eastAsia"/>
                <w:kern w:val="0"/>
                <w:sz w:val="24"/>
              </w:rPr>
              <w:t xml:space="preserve">日 </w:t>
            </w:r>
            <w:r w:rsidR="003E072A">
              <w:rPr>
                <w:rFonts w:ascii="宋体" w:hAnsi="宋体" w:cs="宋体" w:hint="eastAsia"/>
                <w:kern w:val="0"/>
                <w:sz w:val="24"/>
              </w:rPr>
              <w:t>——</w:t>
            </w:r>
            <w:r>
              <w:rPr>
                <w:rFonts w:ascii="宋体" w:hAnsi="宋体" w:cs="宋体" w:hint="eastAsia"/>
                <w:kern w:val="0"/>
                <w:sz w:val="24"/>
              </w:rPr>
              <w:t xml:space="preserve"> 2</w:t>
            </w:r>
            <w:r>
              <w:rPr>
                <w:rFonts w:ascii="宋体" w:hAnsi="宋体" w:cs="宋体"/>
                <w:kern w:val="0"/>
                <w:sz w:val="24"/>
              </w:rPr>
              <w:t>021</w:t>
            </w:r>
            <w:r w:rsidR="003E072A" w:rsidRPr="00C54A33">
              <w:rPr>
                <w:rFonts w:ascii="宋体" w:hAnsi="宋体" w:cs="宋体" w:hint="eastAsia"/>
                <w:kern w:val="0"/>
                <w:sz w:val="24"/>
              </w:rPr>
              <w:t>年</w:t>
            </w:r>
            <w:r w:rsidR="00CF208A">
              <w:rPr>
                <w:rFonts w:ascii="宋体" w:hAnsi="宋体" w:cs="宋体" w:hint="eastAsia"/>
                <w:kern w:val="0"/>
                <w:sz w:val="24"/>
              </w:rPr>
              <w:t xml:space="preserve"> </w:t>
            </w:r>
            <w:r>
              <w:rPr>
                <w:rFonts w:ascii="宋体" w:hAnsi="宋体" w:cs="宋体"/>
                <w:kern w:val="0"/>
                <w:sz w:val="24"/>
              </w:rPr>
              <w:t>4</w:t>
            </w:r>
            <w:r w:rsidR="003E072A" w:rsidRPr="00C54A33">
              <w:rPr>
                <w:rFonts w:ascii="宋体" w:hAnsi="宋体" w:cs="宋体" w:hint="eastAsia"/>
                <w:kern w:val="0"/>
                <w:sz w:val="24"/>
              </w:rPr>
              <w:t>月</w:t>
            </w:r>
            <w:r>
              <w:rPr>
                <w:rFonts w:ascii="宋体" w:hAnsi="宋体" w:cs="宋体" w:hint="eastAsia"/>
                <w:kern w:val="0"/>
                <w:sz w:val="24"/>
              </w:rPr>
              <w:t xml:space="preserve"> </w:t>
            </w:r>
            <w:r>
              <w:rPr>
                <w:rFonts w:ascii="宋体" w:hAnsi="宋体" w:cs="宋体"/>
                <w:kern w:val="0"/>
                <w:sz w:val="24"/>
              </w:rPr>
              <w:t>30</w:t>
            </w:r>
            <w:r w:rsidR="003E072A" w:rsidRPr="00C54A33">
              <w:rPr>
                <w:rFonts w:ascii="宋体" w:hAnsi="宋体" w:cs="宋体" w:hint="eastAsia"/>
                <w:kern w:val="0"/>
                <w:sz w:val="24"/>
              </w:rPr>
              <w:t>日</w:t>
            </w:r>
          </w:p>
        </w:tc>
      </w:tr>
      <w:tr w:rsidR="003E072A" w:rsidRPr="00C54A33" w:rsidTr="00B74FB4">
        <w:trPr>
          <w:gridBefore w:val="1"/>
          <w:wBefore w:w="85" w:type="dxa"/>
          <w:trHeight w:hRule="exact" w:val="851"/>
          <w:jc w:val="center"/>
        </w:trPr>
        <w:tc>
          <w:tcPr>
            <w:tcW w:w="2013"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累计实践</w:t>
            </w:r>
          </w:p>
          <w:p w:rsidR="003E072A" w:rsidRDefault="003E072A" w:rsidP="00E7025A">
            <w:pPr>
              <w:widowControl/>
              <w:jc w:val="center"/>
              <w:rPr>
                <w:rFonts w:ascii="宋体" w:hAnsi="宋体" w:cs="宋体"/>
                <w:kern w:val="0"/>
                <w:sz w:val="24"/>
              </w:rPr>
            </w:pPr>
            <w:r>
              <w:rPr>
                <w:rFonts w:ascii="宋体" w:hAnsi="宋体" w:cs="宋体" w:hint="eastAsia"/>
                <w:kern w:val="0"/>
                <w:sz w:val="24"/>
              </w:rPr>
              <w:t>时间</w:t>
            </w:r>
          </w:p>
        </w:tc>
        <w:tc>
          <w:tcPr>
            <w:tcW w:w="2748"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 xml:space="preserve">（  </w:t>
            </w:r>
            <w:r w:rsidR="00AE4634">
              <w:rPr>
                <w:rFonts w:ascii="宋体" w:hAnsi="宋体" w:cs="宋体"/>
                <w:kern w:val="0"/>
                <w:sz w:val="24"/>
              </w:rPr>
              <w:t>9</w:t>
            </w:r>
            <w:r>
              <w:rPr>
                <w:rFonts w:ascii="宋体" w:hAnsi="宋体" w:cs="宋体" w:hint="eastAsia"/>
                <w:kern w:val="0"/>
                <w:sz w:val="24"/>
              </w:rPr>
              <w:t xml:space="preserve">  ）个月</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其中累计校外实践时间</w:t>
            </w: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w:t>
            </w:r>
            <w:r w:rsidR="00555331">
              <w:rPr>
                <w:rFonts w:ascii="宋体" w:hAnsi="宋体" w:cs="宋体" w:hint="eastAsia"/>
                <w:kern w:val="0"/>
                <w:sz w:val="24"/>
              </w:rPr>
              <w:t xml:space="preserve">  </w:t>
            </w:r>
            <w:r w:rsidR="00555331">
              <w:rPr>
                <w:rFonts w:ascii="宋体" w:hAnsi="宋体" w:cs="宋体"/>
                <w:kern w:val="0"/>
                <w:sz w:val="24"/>
              </w:rPr>
              <w:t>6</w:t>
            </w:r>
            <w:r>
              <w:rPr>
                <w:rFonts w:ascii="宋体" w:hAnsi="宋体" w:cs="宋体" w:hint="eastAsia"/>
                <w:kern w:val="0"/>
                <w:sz w:val="24"/>
              </w:rPr>
              <w:t xml:space="preserve">  ）个月</w:t>
            </w:r>
          </w:p>
        </w:tc>
      </w:tr>
      <w:tr w:rsidR="003E072A" w:rsidRPr="00C54A33" w:rsidTr="003B4300">
        <w:trPr>
          <w:gridBefore w:val="1"/>
          <w:wBefore w:w="85" w:type="dxa"/>
          <w:trHeight w:hRule="exact" w:val="851"/>
          <w:jc w:val="center"/>
        </w:trPr>
        <w:tc>
          <w:tcPr>
            <w:tcW w:w="9608" w:type="dxa"/>
            <w:gridSpan w:val="11"/>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专业实践任务来源</w:t>
            </w:r>
          </w:p>
        </w:tc>
      </w:tr>
      <w:tr w:rsidR="003E072A" w:rsidRPr="00C54A33" w:rsidTr="00B74FB4">
        <w:trPr>
          <w:gridBefore w:val="1"/>
          <w:wBefore w:w="85" w:type="dxa"/>
          <w:trHeight w:hRule="exact" w:val="851"/>
          <w:jc w:val="center"/>
        </w:trPr>
        <w:tc>
          <w:tcPr>
            <w:tcW w:w="1820"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打“√”</w:t>
            </w:r>
          </w:p>
          <w:p w:rsidR="003E072A" w:rsidRDefault="003E072A" w:rsidP="00E7025A">
            <w:pPr>
              <w:widowControl/>
              <w:jc w:val="center"/>
              <w:rPr>
                <w:rFonts w:ascii="宋体" w:hAnsi="宋体" w:cs="宋体"/>
                <w:kern w:val="0"/>
                <w:sz w:val="24"/>
              </w:rPr>
            </w:pPr>
            <w:r>
              <w:rPr>
                <w:rFonts w:ascii="宋体" w:hAnsi="宋体" w:cs="宋体" w:hint="eastAsia"/>
                <w:kern w:val="0"/>
                <w:sz w:val="24"/>
              </w:rPr>
              <w:t>选择</w:t>
            </w:r>
          </w:p>
        </w:tc>
        <w:tc>
          <w:tcPr>
            <w:tcW w:w="2941"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项目类型</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项目编号</w:t>
            </w: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名称</w:t>
            </w:r>
          </w:p>
        </w:tc>
      </w:tr>
      <w:tr w:rsidR="003E072A" w:rsidRPr="00C54A33" w:rsidTr="00B74FB4">
        <w:trPr>
          <w:gridBefore w:val="1"/>
          <w:wBefore w:w="85" w:type="dxa"/>
          <w:trHeight w:hRule="exact" w:val="993"/>
          <w:jc w:val="center"/>
        </w:trPr>
        <w:tc>
          <w:tcPr>
            <w:tcW w:w="1820"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216B49" w:rsidP="00E7025A">
            <w:pPr>
              <w:widowControl/>
              <w:jc w:val="center"/>
              <w:rPr>
                <w:rFonts w:ascii="宋体" w:hAnsi="宋体" w:cs="宋体"/>
                <w:kern w:val="0"/>
                <w:sz w:val="24"/>
              </w:rPr>
            </w:pPr>
            <w:r>
              <w:rPr>
                <w:rFonts w:ascii="宋体" w:hAnsi="宋体" w:cs="宋体" w:hint="eastAsia"/>
                <w:kern w:val="0"/>
                <w:sz w:val="24"/>
              </w:rPr>
              <w:t>√</w:t>
            </w:r>
          </w:p>
        </w:tc>
        <w:tc>
          <w:tcPr>
            <w:tcW w:w="2941"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校内导师承担的纵向项目</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C76CFB" w:rsidP="00E7025A">
            <w:pPr>
              <w:widowControl/>
              <w:jc w:val="center"/>
              <w:rPr>
                <w:rFonts w:ascii="宋体" w:hAnsi="宋体" w:cs="宋体"/>
                <w:kern w:val="0"/>
                <w:sz w:val="24"/>
              </w:rPr>
            </w:pPr>
            <w:r>
              <w:rPr>
                <w:rFonts w:ascii="宋体" w:hAnsi="宋体" w:cs="宋体" w:hint="eastAsia"/>
                <w:kern w:val="0"/>
                <w:sz w:val="24"/>
              </w:rPr>
              <w:t>2018B010108002</w:t>
            </w: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C76CFB" w:rsidP="00E7025A">
            <w:pPr>
              <w:widowControl/>
              <w:jc w:val="center"/>
              <w:rPr>
                <w:rFonts w:ascii="宋体" w:hAnsi="宋体" w:cs="宋体"/>
                <w:kern w:val="0"/>
                <w:sz w:val="24"/>
              </w:rPr>
            </w:pPr>
            <w:r>
              <w:rPr>
                <w:rFonts w:ascii="宋体" w:hAnsi="宋体" w:cs="宋体" w:hint="eastAsia"/>
                <w:kern w:val="0"/>
                <w:sz w:val="24"/>
              </w:rPr>
              <w:t>多模态智能机器人视觉感知与人机交互关键技术研究及应用示范</w:t>
            </w:r>
          </w:p>
        </w:tc>
      </w:tr>
      <w:tr w:rsidR="003E072A" w:rsidRPr="00C54A33" w:rsidTr="00B74FB4">
        <w:trPr>
          <w:gridBefore w:val="1"/>
          <w:wBefore w:w="85" w:type="dxa"/>
          <w:trHeight w:hRule="exact" w:val="851"/>
          <w:jc w:val="center"/>
        </w:trPr>
        <w:tc>
          <w:tcPr>
            <w:tcW w:w="1820"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2941"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校内导师承担的横向项目</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B74FB4">
        <w:trPr>
          <w:gridBefore w:val="1"/>
          <w:wBefore w:w="85" w:type="dxa"/>
          <w:trHeight w:hRule="exact" w:val="851"/>
          <w:jc w:val="center"/>
        </w:trPr>
        <w:tc>
          <w:tcPr>
            <w:tcW w:w="1820"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2941"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Pr="003A1FBF" w:rsidRDefault="003E072A" w:rsidP="00E7025A">
            <w:pPr>
              <w:widowControl/>
              <w:jc w:val="center"/>
              <w:rPr>
                <w:rFonts w:ascii="宋体" w:hAnsi="宋体" w:cs="宋体"/>
                <w:kern w:val="0"/>
                <w:sz w:val="24"/>
              </w:rPr>
            </w:pP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B74FB4">
        <w:trPr>
          <w:gridBefore w:val="1"/>
          <w:wBefore w:w="85" w:type="dxa"/>
          <w:trHeight w:hRule="exact" w:val="851"/>
          <w:jc w:val="center"/>
        </w:trPr>
        <w:tc>
          <w:tcPr>
            <w:tcW w:w="1820"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2941"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其他</w:t>
            </w:r>
          </w:p>
        </w:tc>
        <w:tc>
          <w:tcPr>
            <w:tcW w:w="2041"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2806"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B74FB4">
        <w:trPr>
          <w:gridBefore w:val="1"/>
          <w:wBefore w:w="85" w:type="dxa"/>
          <w:trHeight w:hRule="exact" w:val="851"/>
          <w:jc w:val="center"/>
        </w:trPr>
        <w:tc>
          <w:tcPr>
            <w:tcW w:w="4761" w:type="dxa"/>
            <w:gridSpan w:val="6"/>
            <w:tcBorders>
              <w:top w:val="nil"/>
              <w:left w:val="single" w:sz="4" w:space="0" w:color="auto"/>
              <w:bottom w:val="single" w:sz="4" w:space="0" w:color="auto"/>
              <w:right w:val="single" w:sz="4" w:space="0" w:color="000000"/>
            </w:tcBorders>
            <w:shd w:val="clear" w:color="auto" w:fill="auto"/>
            <w:vAlign w:val="center"/>
          </w:tcPr>
          <w:p w:rsidR="003E072A" w:rsidRPr="00C54A33" w:rsidRDefault="003E072A" w:rsidP="00E7025A">
            <w:pPr>
              <w:widowControl/>
              <w:jc w:val="center"/>
              <w:rPr>
                <w:rFonts w:ascii="宋体" w:hAnsi="宋体" w:cs="宋体"/>
                <w:kern w:val="0"/>
                <w:sz w:val="24"/>
              </w:rPr>
            </w:pPr>
            <w:r w:rsidRPr="00CB63AB">
              <w:rPr>
                <w:rFonts w:ascii="宋体" w:hAnsi="宋体" w:cs="宋体" w:hint="eastAsia"/>
                <w:kern w:val="0"/>
                <w:sz w:val="24"/>
              </w:rPr>
              <w:t>学位论文选题是否来源于专业实践</w:t>
            </w:r>
          </w:p>
        </w:tc>
        <w:tc>
          <w:tcPr>
            <w:tcW w:w="4847" w:type="dxa"/>
            <w:gridSpan w:val="5"/>
            <w:tcBorders>
              <w:top w:val="single" w:sz="4" w:space="0" w:color="auto"/>
              <w:left w:val="nil"/>
              <w:bottom w:val="single" w:sz="4" w:space="0" w:color="auto"/>
              <w:right w:val="single" w:sz="4" w:space="0" w:color="auto"/>
            </w:tcBorders>
            <w:shd w:val="clear" w:color="auto" w:fill="auto"/>
            <w:vAlign w:val="center"/>
          </w:tcPr>
          <w:p w:rsidR="003E072A" w:rsidRPr="00C54A33" w:rsidRDefault="0077098F" w:rsidP="00E7025A">
            <w:pPr>
              <w:widowControl/>
              <w:jc w:val="center"/>
              <w:rPr>
                <w:rFonts w:ascii="宋体" w:hAnsi="宋体" w:cs="宋体"/>
                <w:kern w:val="0"/>
                <w:sz w:val="24"/>
              </w:rPr>
            </w:pPr>
            <w:r>
              <w:rPr>
                <w:rFonts w:ascii="宋体" w:hAnsi="宋体" w:cs="宋体" w:hint="eastAsia"/>
                <w:kern w:val="0"/>
                <w:sz w:val="24"/>
              </w:rPr>
              <w:sym w:font="Wingdings 2" w:char="F052"/>
            </w:r>
            <w:r w:rsidR="003E072A" w:rsidRPr="00CB63AB">
              <w:rPr>
                <w:rFonts w:ascii="宋体" w:hAnsi="宋体" w:cs="宋体" w:hint="eastAsia"/>
                <w:kern w:val="0"/>
                <w:sz w:val="24"/>
              </w:rPr>
              <w:t>是　      　　□ 否</w:t>
            </w:r>
          </w:p>
        </w:tc>
      </w:tr>
      <w:tr w:rsidR="003E072A" w:rsidRPr="00C54A33" w:rsidTr="003B4300">
        <w:trPr>
          <w:gridBefore w:val="1"/>
          <w:wBefore w:w="85" w:type="dxa"/>
          <w:trHeight w:val="702"/>
          <w:jc w:val="center"/>
        </w:trPr>
        <w:tc>
          <w:tcPr>
            <w:tcW w:w="9608" w:type="dxa"/>
            <w:gridSpan w:val="11"/>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rPr>
                <w:rFonts w:ascii="宋体" w:hAnsi="宋体" w:cs="宋体"/>
                <w:kern w:val="0"/>
                <w:sz w:val="24"/>
              </w:rPr>
            </w:pPr>
            <w:r w:rsidRPr="00C54A33">
              <w:rPr>
                <w:rFonts w:ascii="宋体" w:hAnsi="宋体" w:cs="宋体" w:hint="eastAsia"/>
                <w:kern w:val="0"/>
                <w:sz w:val="24"/>
              </w:rPr>
              <w:lastRenderedPageBreak/>
              <w:t>一、</w:t>
            </w:r>
            <w:r>
              <w:rPr>
                <w:rFonts w:ascii="宋体" w:hAnsi="宋体" w:cs="宋体" w:hint="eastAsia"/>
                <w:kern w:val="0"/>
                <w:sz w:val="24"/>
              </w:rPr>
              <w:t>专业</w:t>
            </w:r>
            <w:r w:rsidRPr="00C54A33">
              <w:rPr>
                <w:rFonts w:ascii="宋体" w:hAnsi="宋体" w:cs="宋体" w:hint="eastAsia"/>
                <w:kern w:val="0"/>
                <w:sz w:val="24"/>
              </w:rPr>
              <w:t>实践概况（</w:t>
            </w:r>
            <w:r>
              <w:rPr>
                <w:rFonts w:ascii="宋体" w:hAnsi="宋体" w:cs="宋体" w:hint="eastAsia"/>
                <w:kern w:val="0"/>
                <w:sz w:val="24"/>
              </w:rPr>
              <w:t>实践单位</w:t>
            </w:r>
            <w:r w:rsidRPr="00C54A33">
              <w:rPr>
                <w:rFonts w:ascii="宋体" w:hAnsi="宋体" w:cs="宋体" w:hint="eastAsia"/>
                <w:kern w:val="0"/>
                <w:sz w:val="24"/>
              </w:rPr>
              <w:t>及</w:t>
            </w:r>
            <w:r>
              <w:rPr>
                <w:rFonts w:ascii="宋体" w:hAnsi="宋体" w:cs="宋体" w:hint="eastAsia"/>
                <w:kern w:val="0"/>
                <w:sz w:val="24"/>
              </w:rPr>
              <w:t>所在</w:t>
            </w:r>
            <w:r w:rsidRPr="00C54A33">
              <w:rPr>
                <w:rFonts w:ascii="宋体" w:hAnsi="宋体" w:cs="宋体" w:hint="eastAsia"/>
                <w:kern w:val="0"/>
                <w:sz w:val="24"/>
              </w:rPr>
              <w:t>部门基本情况、</w:t>
            </w:r>
            <w:r>
              <w:rPr>
                <w:rFonts w:ascii="宋体" w:hAnsi="宋体" w:cs="宋体" w:hint="eastAsia"/>
                <w:kern w:val="0"/>
                <w:sz w:val="24"/>
              </w:rPr>
              <w:t>专业实践内容、合作团队及分工简介，500字以内</w:t>
            </w:r>
            <w:r w:rsidRPr="00C54A33">
              <w:rPr>
                <w:rFonts w:ascii="宋体" w:hAnsi="宋体" w:cs="宋体" w:hint="eastAsia"/>
                <w:kern w:val="0"/>
                <w:sz w:val="24"/>
              </w:rPr>
              <w:t>）</w:t>
            </w:r>
          </w:p>
          <w:p w:rsidR="00571741" w:rsidRPr="00571741" w:rsidRDefault="00571741" w:rsidP="00571741">
            <w:pPr>
              <w:widowControl/>
              <w:ind w:firstLineChars="200" w:firstLine="480"/>
              <w:rPr>
                <w:rFonts w:ascii="宋体" w:hAnsi="宋体" w:cs="宋体"/>
                <w:kern w:val="0"/>
                <w:sz w:val="24"/>
              </w:rPr>
            </w:pPr>
            <w:r>
              <w:rPr>
                <w:rFonts w:ascii="宋体" w:hAnsi="宋体" w:cs="宋体" w:hint="eastAsia"/>
                <w:kern w:val="0"/>
                <w:sz w:val="24"/>
              </w:rPr>
              <w:t>本次专业实践的地点是广州</w:t>
            </w:r>
            <w:r w:rsidR="006A272F">
              <w:rPr>
                <w:rFonts w:ascii="宋体" w:hAnsi="宋体" w:cs="宋体" w:hint="eastAsia"/>
                <w:kern w:val="0"/>
                <w:sz w:val="24"/>
              </w:rPr>
              <w:t>派宝人工智能</w:t>
            </w:r>
            <w:r>
              <w:rPr>
                <w:rFonts w:ascii="宋体" w:hAnsi="宋体" w:cs="宋体" w:hint="eastAsia"/>
                <w:kern w:val="0"/>
                <w:sz w:val="24"/>
              </w:rPr>
              <w:t>科技有限公司和广州市机器人软件与复杂信息处理实验室。广州映博智能科技有限公司成立于2</w:t>
            </w:r>
            <w:r>
              <w:rPr>
                <w:rFonts w:ascii="宋体" w:hAnsi="宋体" w:cs="宋体"/>
                <w:kern w:val="0"/>
                <w:sz w:val="24"/>
              </w:rPr>
              <w:t>013</w:t>
            </w:r>
            <w:r>
              <w:rPr>
                <w:rFonts w:ascii="宋体" w:hAnsi="宋体" w:cs="宋体" w:hint="eastAsia"/>
                <w:kern w:val="0"/>
                <w:sz w:val="24"/>
              </w:rPr>
              <w:t>年9月，主营业务是家庭服务机器人，旗下有 PadBot机器人管家、PadBot</w:t>
            </w:r>
            <w:r>
              <w:rPr>
                <w:rFonts w:ascii="宋体" w:hAnsi="宋体" w:cs="宋体"/>
                <w:kern w:val="0"/>
                <w:sz w:val="24"/>
              </w:rPr>
              <w:t xml:space="preserve"> </w:t>
            </w:r>
            <w:r>
              <w:rPr>
                <w:rFonts w:ascii="宋体" w:hAnsi="宋体" w:cs="宋体" w:hint="eastAsia"/>
                <w:kern w:val="0"/>
                <w:sz w:val="24"/>
              </w:rPr>
              <w:t>P1商用机器人、PadBot</w:t>
            </w:r>
            <w:r>
              <w:rPr>
                <w:rFonts w:ascii="宋体" w:hAnsi="宋体" w:cs="宋体"/>
                <w:kern w:val="0"/>
                <w:sz w:val="24"/>
              </w:rPr>
              <w:t xml:space="preserve"> </w:t>
            </w:r>
            <w:r>
              <w:rPr>
                <w:rFonts w:ascii="宋体" w:hAnsi="宋体" w:cs="宋体" w:hint="eastAsia"/>
                <w:kern w:val="0"/>
                <w:sz w:val="24"/>
              </w:rPr>
              <w:t>T1桌面机器人等产品。广州市机器人软件与复杂信息处理实验室依托于华南理工大学软件学院，是广东省重点实验室，主要研究工业机器人、移动机器人、</w:t>
            </w:r>
            <w:r>
              <w:rPr>
                <w:rFonts w:ascii="宋体" w:hAnsi="宋体" w:cs="宋体"/>
                <w:kern w:val="0"/>
                <w:sz w:val="24"/>
              </w:rPr>
              <w:t>机器人操作系统</w:t>
            </w:r>
            <w:r>
              <w:rPr>
                <w:rFonts w:ascii="宋体" w:hAnsi="宋体" w:cs="宋体" w:hint="eastAsia"/>
                <w:kern w:val="0"/>
                <w:sz w:val="24"/>
              </w:rPr>
              <w:t>等机器人智能软件。</w:t>
            </w:r>
          </w:p>
          <w:p w:rsidR="003E072A" w:rsidRDefault="00571741" w:rsidP="00760F8A">
            <w:pPr>
              <w:widowControl/>
              <w:ind w:firstLineChars="200" w:firstLine="480"/>
              <w:rPr>
                <w:rFonts w:ascii="宋体" w:hAnsi="宋体"/>
                <w:sz w:val="24"/>
              </w:rPr>
            </w:pPr>
            <w:r>
              <w:rPr>
                <w:rFonts w:ascii="宋体" w:hAnsi="宋体" w:cs="宋体" w:hint="eastAsia"/>
                <w:kern w:val="0"/>
                <w:sz w:val="24"/>
              </w:rPr>
              <w:t>在实践中,我</w:t>
            </w:r>
            <w:r w:rsidR="004D4F48">
              <w:rPr>
                <w:rFonts w:ascii="宋体" w:hAnsi="宋体" w:cs="宋体" w:hint="eastAsia"/>
                <w:kern w:val="0"/>
                <w:sz w:val="24"/>
              </w:rPr>
              <w:t>主要负责</w:t>
            </w:r>
            <w:r w:rsidR="008C2459">
              <w:rPr>
                <w:rFonts w:ascii="宋体" w:hAnsi="宋体" w:cs="宋体" w:hint="eastAsia"/>
                <w:kern w:val="0"/>
                <w:sz w:val="24"/>
              </w:rPr>
              <w:t>音乐信息检索的鼓转录的领域的工作</w:t>
            </w:r>
            <w:r w:rsidR="00B73BBC">
              <w:rPr>
                <w:rFonts w:ascii="宋体" w:hAnsi="宋体" w:cs="宋体" w:hint="eastAsia"/>
                <w:kern w:val="0"/>
                <w:sz w:val="24"/>
              </w:rPr>
              <w:t>。</w:t>
            </w:r>
            <w:r w:rsidR="00460BBB">
              <w:rPr>
                <w:rFonts w:ascii="宋体" w:hAnsi="宋体" w:cs="宋体" w:hint="eastAsia"/>
                <w:kern w:val="0"/>
                <w:sz w:val="24"/>
              </w:rPr>
              <w:t>主要工作为设计鼓转录算法，提供转录模型和接口给软件相关模块使用，</w:t>
            </w:r>
            <w:r w:rsidR="00184217">
              <w:rPr>
                <w:rFonts w:ascii="宋体" w:hAnsi="宋体" w:cs="宋体" w:hint="eastAsia"/>
                <w:kern w:val="0"/>
                <w:sz w:val="24"/>
              </w:rPr>
              <w:t>达到良好的转录效果。</w:t>
            </w:r>
            <w:r w:rsidR="00CC7D46">
              <w:rPr>
                <w:rFonts w:ascii="宋体" w:hAnsi="宋体" w:cs="宋体" w:hint="eastAsia"/>
                <w:kern w:val="0"/>
                <w:sz w:val="24"/>
              </w:rPr>
              <w:t>自动鼓转录的目标是从音乐、声音信号中</w:t>
            </w:r>
            <w:r w:rsidR="00CC7D46">
              <w:rPr>
                <w:rFonts w:ascii="宋体" w:hAnsi="宋体" w:hint="eastAsia"/>
                <w:sz w:val="24"/>
              </w:rPr>
              <w:t>产生鼓的音符事件，</w:t>
            </w:r>
            <w:r w:rsidR="00E12A8C">
              <w:rPr>
                <w:rFonts w:ascii="宋体" w:hAnsi="宋体" w:hint="eastAsia"/>
                <w:sz w:val="24"/>
              </w:rPr>
              <w:t>主要关注其</w:t>
            </w:r>
            <w:r w:rsidR="00E12A8C" w:rsidRPr="005E18E0">
              <w:rPr>
                <w:rFonts w:ascii="宋体" w:hAnsi="宋体" w:hint="eastAsia"/>
                <w:sz w:val="24"/>
              </w:rPr>
              <w:t>起音时间和</w:t>
            </w:r>
            <w:r w:rsidR="00E12A8C">
              <w:rPr>
                <w:rFonts w:ascii="宋体" w:hAnsi="宋体" w:hint="eastAsia"/>
                <w:sz w:val="24"/>
              </w:rPr>
              <w:t>鼓击打类型</w:t>
            </w:r>
            <w:r w:rsidR="008B6586">
              <w:rPr>
                <w:rFonts w:ascii="宋体" w:hAnsi="宋体" w:hint="eastAsia"/>
                <w:sz w:val="24"/>
              </w:rPr>
              <w:t>，一个良好的转录系统可供多种多样的应用使用如音乐制作、音乐教育、音乐分析和其他领域</w:t>
            </w:r>
            <w:r w:rsidR="002B41FE">
              <w:rPr>
                <w:rFonts w:ascii="宋体" w:hAnsi="宋体" w:hint="eastAsia"/>
                <w:sz w:val="24"/>
              </w:rPr>
              <w:t>。</w:t>
            </w:r>
            <w:r w:rsidR="00EC7C65">
              <w:rPr>
                <w:rFonts w:ascii="宋体" w:hAnsi="宋体" w:hint="eastAsia"/>
                <w:sz w:val="24"/>
              </w:rPr>
              <w:t>工作</w:t>
            </w:r>
            <w:r w:rsidR="00CA7A7E">
              <w:rPr>
                <w:rFonts w:ascii="宋体" w:hAnsi="宋体" w:hint="eastAsia"/>
                <w:sz w:val="24"/>
              </w:rPr>
              <w:t>对离线分析音频文件和实时转录在线录音进行了不同方向的分析和算法实现。</w:t>
            </w:r>
            <w:r w:rsidR="00170EA5">
              <w:rPr>
                <w:rFonts w:ascii="宋体" w:hAnsi="宋体" w:hint="eastAsia"/>
                <w:sz w:val="24"/>
              </w:rPr>
              <w:t>采用深度学习的方式</w:t>
            </w:r>
            <w:r w:rsidR="00386C8C">
              <w:rPr>
                <w:rFonts w:ascii="宋体" w:hAnsi="宋体" w:hint="eastAsia"/>
                <w:sz w:val="24"/>
              </w:rPr>
              <w:t>权衡采用基于激活和基于分割—分类的方法对不同场景</w:t>
            </w:r>
            <w:r w:rsidR="003B37FD">
              <w:rPr>
                <w:rFonts w:ascii="宋体" w:hAnsi="宋体" w:hint="eastAsia"/>
                <w:sz w:val="24"/>
              </w:rPr>
              <w:t>进行了设计和</w:t>
            </w:r>
            <w:r w:rsidR="0097139F">
              <w:rPr>
                <w:rFonts w:ascii="宋体" w:hAnsi="宋体" w:hint="eastAsia"/>
                <w:sz w:val="24"/>
              </w:rPr>
              <w:t>实验</w:t>
            </w:r>
            <w:r w:rsidR="007E45C0">
              <w:rPr>
                <w:rFonts w:ascii="宋体" w:hAnsi="宋体" w:hint="eastAsia"/>
                <w:sz w:val="24"/>
              </w:rPr>
              <w:t>，为智能自动识谱和</w:t>
            </w:r>
            <w:r w:rsidR="007E45C0" w:rsidRPr="00BB3071">
              <w:rPr>
                <w:rFonts w:ascii="宋体" w:hAnsi="宋体" w:hint="eastAsia"/>
                <w:sz w:val="24"/>
              </w:rPr>
              <w:t>在线评判</w:t>
            </w:r>
            <w:r w:rsidR="007E45C0">
              <w:rPr>
                <w:rFonts w:ascii="宋体" w:hAnsi="宋体" w:hint="eastAsia"/>
                <w:sz w:val="24"/>
              </w:rPr>
              <w:t>提供了可靠的转录方案。</w:t>
            </w:r>
          </w:p>
          <w:p w:rsidR="005F5184" w:rsidRPr="00384FA4" w:rsidRDefault="005F5184" w:rsidP="005F5184">
            <w:pPr>
              <w:widowControl/>
              <w:rPr>
                <w:rFonts w:ascii="宋体" w:hAnsi="宋体" w:cs="宋体"/>
                <w:kern w:val="0"/>
                <w:sz w:val="24"/>
              </w:rPr>
            </w:pP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t>二、专业实践进度表</w:t>
            </w:r>
          </w:p>
        </w:tc>
      </w:tr>
      <w:tr w:rsidR="00542FDD" w:rsidRPr="00C54A33" w:rsidTr="00B74FB4">
        <w:trPr>
          <w:gridAfter w:val="1"/>
          <w:wAfter w:w="96" w:type="dxa"/>
          <w:trHeight w:val="458"/>
          <w:jc w:val="center"/>
        </w:trPr>
        <w:tc>
          <w:tcPr>
            <w:tcW w:w="1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时间段</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（起止日期）</w:t>
            </w:r>
          </w:p>
        </w:tc>
        <w:tc>
          <w:tcPr>
            <w:tcW w:w="15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实践单位、</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实习岗位</w:t>
            </w:r>
          </w:p>
        </w:tc>
        <w:tc>
          <w:tcPr>
            <w:tcW w:w="62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42FDD" w:rsidRPr="000F380C" w:rsidRDefault="00542FDD" w:rsidP="00B25841">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1F7122" w:rsidRPr="00C54A33" w:rsidTr="00B74FB4">
        <w:trPr>
          <w:gridAfter w:val="1"/>
          <w:wAfter w:w="96" w:type="dxa"/>
          <w:trHeight w:val="1701"/>
          <w:jc w:val="center"/>
        </w:trPr>
        <w:tc>
          <w:tcPr>
            <w:tcW w:w="1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F7122" w:rsidRDefault="001F7122" w:rsidP="00E7025A">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020</w:t>
            </w:r>
            <w:r>
              <w:rPr>
                <w:rFonts w:ascii="宋体" w:hAnsi="宋体" w:cs="宋体" w:hint="eastAsia"/>
                <w:kern w:val="0"/>
                <w:sz w:val="24"/>
              </w:rPr>
              <w:t>年8月1日-</w:t>
            </w:r>
            <w:r>
              <w:rPr>
                <w:rFonts w:ascii="宋体" w:hAnsi="宋体" w:cs="宋体"/>
                <w:kern w:val="0"/>
                <w:sz w:val="24"/>
              </w:rPr>
              <w:t>2020</w:t>
            </w:r>
            <w:r>
              <w:rPr>
                <w:rFonts w:ascii="宋体" w:hAnsi="宋体" w:cs="宋体" w:hint="eastAsia"/>
                <w:kern w:val="0"/>
                <w:sz w:val="24"/>
              </w:rPr>
              <w:t>年1</w:t>
            </w:r>
            <w:r>
              <w:rPr>
                <w:rFonts w:ascii="宋体" w:hAnsi="宋体" w:cs="宋体"/>
                <w:kern w:val="0"/>
                <w:sz w:val="24"/>
              </w:rPr>
              <w:t>0</w:t>
            </w:r>
            <w:r>
              <w:rPr>
                <w:rFonts w:ascii="宋体" w:hAnsi="宋体" w:cs="宋体" w:hint="eastAsia"/>
                <w:kern w:val="0"/>
                <w:sz w:val="24"/>
              </w:rPr>
              <w:t>月3</w:t>
            </w:r>
            <w:r>
              <w:rPr>
                <w:rFonts w:ascii="宋体" w:hAnsi="宋体" w:cs="宋体"/>
                <w:kern w:val="0"/>
                <w:sz w:val="24"/>
              </w:rPr>
              <w:t>1</w:t>
            </w:r>
            <w:r>
              <w:rPr>
                <w:rFonts w:ascii="宋体" w:hAnsi="宋体" w:cs="宋体" w:hint="eastAsia"/>
                <w:kern w:val="0"/>
                <w:sz w:val="24"/>
              </w:rPr>
              <w:t>日</w:t>
            </w:r>
          </w:p>
        </w:tc>
        <w:tc>
          <w:tcPr>
            <w:tcW w:w="15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F7122" w:rsidRDefault="001F7122" w:rsidP="00E7025A">
            <w:pPr>
              <w:widowControl/>
              <w:jc w:val="center"/>
              <w:rPr>
                <w:rFonts w:ascii="宋体" w:hAnsi="宋体" w:cs="宋体"/>
                <w:kern w:val="0"/>
                <w:sz w:val="24"/>
              </w:rPr>
            </w:pPr>
            <w:r>
              <w:rPr>
                <w:rFonts w:ascii="宋体" w:hAnsi="宋体" w:cs="宋体" w:hint="eastAsia"/>
                <w:kern w:val="0"/>
                <w:sz w:val="24"/>
              </w:rPr>
              <w:t>华南理工大学、</w:t>
            </w:r>
            <w:r w:rsidR="00A91B2A">
              <w:rPr>
                <w:rFonts w:ascii="宋体" w:hAnsi="宋体" w:cs="宋体" w:hint="eastAsia"/>
                <w:kern w:val="0"/>
                <w:sz w:val="24"/>
              </w:rPr>
              <w:t>软件开发</w:t>
            </w:r>
          </w:p>
        </w:tc>
        <w:tc>
          <w:tcPr>
            <w:tcW w:w="62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1F7122" w:rsidRDefault="00C60CEE" w:rsidP="00E7025A">
            <w:pPr>
              <w:widowControl/>
              <w:jc w:val="center"/>
              <w:rPr>
                <w:rFonts w:ascii="宋体" w:hAnsi="宋体" w:cs="宋体"/>
                <w:kern w:val="0"/>
                <w:sz w:val="24"/>
              </w:rPr>
            </w:pPr>
            <w:r>
              <w:rPr>
                <w:rFonts w:ascii="宋体" w:hAnsi="宋体" w:cs="宋体" w:hint="eastAsia"/>
                <w:kern w:val="0"/>
                <w:sz w:val="24"/>
              </w:rPr>
              <w:t>学习鼓转录相关算法、tensorflow使用、深度学习及机器学习相关知识，搭建转录模型demo</w:t>
            </w:r>
          </w:p>
        </w:tc>
      </w:tr>
      <w:tr w:rsidR="003E072A" w:rsidRPr="00C54A33" w:rsidTr="00B74FB4">
        <w:trPr>
          <w:gridAfter w:val="1"/>
          <w:wAfter w:w="96" w:type="dxa"/>
          <w:trHeight w:val="1701"/>
          <w:jc w:val="center"/>
        </w:trPr>
        <w:tc>
          <w:tcPr>
            <w:tcW w:w="1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51717F" w:rsidP="00E7025A">
            <w:pPr>
              <w:widowControl/>
              <w:jc w:val="center"/>
              <w:rPr>
                <w:rFonts w:ascii="宋体" w:hAnsi="宋体" w:cs="宋体"/>
                <w:kern w:val="0"/>
                <w:sz w:val="24"/>
              </w:rPr>
            </w:pPr>
            <w:r>
              <w:rPr>
                <w:rFonts w:ascii="宋体" w:hAnsi="宋体" w:cs="宋体" w:hint="eastAsia"/>
                <w:kern w:val="0"/>
                <w:sz w:val="24"/>
              </w:rPr>
              <w:t>2</w:t>
            </w:r>
            <w:r w:rsidR="00C505A0">
              <w:rPr>
                <w:rFonts w:ascii="宋体" w:hAnsi="宋体" w:cs="宋体"/>
                <w:kern w:val="0"/>
                <w:sz w:val="24"/>
              </w:rPr>
              <w:t>020</w:t>
            </w:r>
            <w:r w:rsidR="00C505A0">
              <w:rPr>
                <w:rFonts w:ascii="宋体" w:hAnsi="宋体" w:cs="宋体" w:hint="eastAsia"/>
                <w:kern w:val="0"/>
                <w:sz w:val="24"/>
              </w:rPr>
              <w:t>年</w:t>
            </w:r>
            <w:r>
              <w:rPr>
                <w:rFonts w:ascii="宋体" w:hAnsi="宋体" w:cs="宋体"/>
                <w:kern w:val="0"/>
                <w:sz w:val="24"/>
              </w:rPr>
              <w:t>11</w:t>
            </w:r>
            <w:r w:rsidR="00C505A0">
              <w:rPr>
                <w:rFonts w:ascii="宋体" w:hAnsi="宋体" w:cs="宋体" w:hint="eastAsia"/>
                <w:kern w:val="0"/>
                <w:sz w:val="24"/>
              </w:rPr>
              <w:t>月1日</w:t>
            </w:r>
            <w:r>
              <w:rPr>
                <w:rFonts w:ascii="宋体" w:hAnsi="宋体" w:cs="宋体"/>
                <w:kern w:val="0"/>
                <w:sz w:val="24"/>
              </w:rPr>
              <w:t>-202</w:t>
            </w:r>
            <w:r w:rsidR="00C505A0">
              <w:rPr>
                <w:rFonts w:ascii="宋体" w:hAnsi="宋体" w:cs="宋体"/>
                <w:kern w:val="0"/>
                <w:sz w:val="24"/>
              </w:rPr>
              <w:t>1</w:t>
            </w:r>
            <w:r w:rsidR="00C505A0">
              <w:rPr>
                <w:rFonts w:ascii="宋体" w:hAnsi="宋体" w:cs="宋体" w:hint="eastAsia"/>
                <w:kern w:val="0"/>
                <w:sz w:val="24"/>
              </w:rPr>
              <w:t>年1月3</w:t>
            </w:r>
            <w:r w:rsidR="00C505A0">
              <w:rPr>
                <w:rFonts w:ascii="宋体" w:hAnsi="宋体" w:cs="宋体"/>
                <w:kern w:val="0"/>
                <w:sz w:val="24"/>
              </w:rPr>
              <w:t>1</w:t>
            </w:r>
            <w:r w:rsidR="00C505A0">
              <w:rPr>
                <w:rFonts w:ascii="宋体" w:hAnsi="宋体" w:cs="宋体" w:hint="eastAsia"/>
                <w:kern w:val="0"/>
                <w:sz w:val="24"/>
              </w:rPr>
              <w:t>日</w:t>
            </w:r>
          </w:p>
        </w:tc>
        <w:tc>
          <w:tcPr>
            <w:tcW w:w="15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7E1F40" w:rsidP="00A91B2A">
            <w:pPr>
              <w:widowControl/>
              <w:jc w:val="center"/>
              <w:rPr>
                <w:rFonts w:ascii="宋体" w:hAnsi="宋体" w:cs="宋体"/>
                <w:kern w:val="0"/>
                <w:sz w:val="24"/>
              </w:rPr>
            </w:pPr>
            <w:r>
              <w:rPr>
                <w:rFonts w:ascii="宋体" w:hAnsi="宋体" w:cs="宋体" w:hint="eastAsia"/>
                <w:kern w:val="0"/>
                <w:sz w:val="24"/>
              </w:rPr>
              <w:t>广州派宝人工智能科技有限公司</w:t>
            </w:r>
            <w:r w:rsidR="0051717F">
              <w:rPr>
                <w:rFonts w:ascii="宋体" w:hAnsi="宋体" w:cs="宋体" w:hint="eastAsia"/>
                <w:kern w:val="0"/>
                <w:sz w:val="24"/>
              </w:rPr>
              <w:t>、</w:t>
            </w:r>
            <w:r w:rsidR="00A91B2A">
              <w:rPr>
                <w:rFonts w:ascii="宋体" w:hAnsi="宋体" w:cs="宋体" w:hint="eastAsia"/>
                <w:kern w:val="0"/>
                <w:sz w:val="24"/>
              </w:rPr>
              <w:t>软件开发</w:t>
            </w:r>
          </w:p>
        </w:tc>
        <w:tc>
          <w:tcPr>
            <w:tcW w:w="62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F0387B" w:rsidP="00C60CEE">
            <w:pPr>
              <w:widowControl/>
              <w:jc w:val="center"/>
              <w:rPr>
                <w:rFonts w:ascii="宋体" w:hAnsi="宋体" w:cs="宋体"/>
                <w:kern w:val="0"/>
                <w:sz w:val="24"/>
              </w:rPr>
            </w:pPr>
            <w:r>
              <w:rPr>
                <w:rFonts w:ascii="宋体" w:hAnsi="宋体" w:cs="宋体" w:hint="eastAsia"/>
                <w:kern w:val="0"/>
                <w:sz w:val="24"/>
              </w:rPr>
              <w:t>基于激活的</w:t>
            </w:r>
            <w:r w:rsidR="00362F21">
              <w:rPr>
                <w:rFonts w:ascii="宋体" w:hAnsi="宋体" w:cs="宋体" w:hint="eastAsia"/>
                <w:kern w:val="0"/>
                <w:sz w:val="24"/>
              </w:rPr>
              <w:t>离线</w:t>
            </w:r>
            <w:r w:rsidR="00FC056A">
              <w:rPr>
                <w:rFonts w:ascii="宋体" w:hAnsi="宋体" w:cs="宋体" w:hint="eastAsia"/>
                <w:kern w:val="0"/>
                <w:sz w:val="24"/>
              </w:rPr>
              <w:t>鼓</w:t>
            </w:r>
            <w:r w:rsidR="00362F21">
              <w:rPr>
                <w:rFonts w:ascii="宋体" w:hAnsi="宋体" w:cs="宋体" w:hint="eastAsia"/>
                <w:kern w:val="0"/>
                <w:sz w:val="24"/>
              </w:rPr>
              <w:t>转录算法的设计</w:t>
            </w:r>
            <w:r>
              <w:rPr>
                <w:rFonts w:ascii="宋体" w:hAnsi="宋体" w:cs="宋体" w:hint="eastAsia"/>
                <w:kern w:val="0"/>
                <w:sz w:val="24"/>
              </w:rPr>
              <w:t>，实现标签增强的联合学习自蒸馏训练方法，将模型用于离线转录音频文件和撰写论文投稿</w:t>
            </w:r>
          </w:p>
        </w:tc>
      </w:tr>
      <w:tr w:rsidR="003E072A" w:rsidRPr="00C54A33" w:rsidTr="00B74FB4">
        <w:trPr>
          <w:gridAfter w:val="1"/>
          <w:wAfter w:w="96" w:type="dxa"/>
          <w:trHeight w:val="1701"/>
          <w:jc w:val="center"/>
        </w:trPr>
        <w:tc>
          <w:tcPr>
            <w:tcW w:w="1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FC056A" w:rsidP="00E7025A">
            <w:pPr>
              <w:widowControl/>
              <w:jc w:val="center"/>
              <w:rPr>
                <w:rFonts w:ascii="宋体" w:hAnsi="宋体" w:cs="宋体"/>
                <w:kern w:val="0"/>
                <w:sz w:val="24"/>
              </w:rPr>
            </w:pPr>
            <w:r>
              <w:rPr>
                <w:rFonts w:ascii="宋体" w:hAnsi="宋体" w:cs="宋体" w:hint="eastAsia"/>
                <w:kern w:val="0"/>
                <w:sz w:val="24"/>
              </w:rPr>
              <w:t>2</w:t>
            </w:r>
            <w:r w:rsidR="00C505A0">
              <w:rPr>
                <w:rFonts w:ascii="宋体" w:hAnsi="宋体" w:cs="宋体"/>
                <w:kern w:val="0"/>
                <w:sz w:val="24"/>
              </w:rPr>
              <w:t>021</w:t>
            </w:r>
            <w:r w:rsidR="00C505A0">
              <w:rPr>
                <w:rFonts w:ascii="宋体" w:hAnsi="宋体" w:cs="宋体" w:hint="eastAsia"/>
                <w:kern w:val="0"/>
                <w:sz w:val="24"/>
              </w:rPr>
              <w:t>年</w:t>
            </w:r>
            <w:r w:rsidR="00CF5123">
              <w:rPr>
                <w:rFonts w:ascii="宋体" w:hAnsi="宋体" w:cs="宋体"/>
                <w:kern w:val="0"/>
                <w:sz w:val="24"/>
              </w:rPr>
              <w:t>2</w:t>
            </w:r>
            <w:r w:rsidR="00C505A0">
              <w:rPr>
                <w:rFonts w:ascii="宋体" w:hAnsi="宋体" w:cs="宋体" w:hint="eastAsia"/>
                <w:kern w:val="0"/>
                <w:sz w:val="24"/>
              </w:rPr>
              <w:t>月1日</w:t>
            </w:r>
            <w:r>
              <w:rPr>
                <w:rFonts w:ascii="宋体" w:hAnsi="宋体" w:cs="宋体" w:hint="eastAsia"/>
                <w:kern w:val="0"/>
                <w:sz w:val="24"/>
              </w:rPr>
              <w:t>-</w:t>
            </w:r>
            <w:r w:rsidR="00C505A0">
              <w:rPr>
                <w:rFonts w:ascii="宋体" w:hAnsi="宋体" w:cs="宋体"/>
                <w:kern w:val="0"/>
                <w:sz w:val="24"/>
              </w:rPr>
              <w:t>2021</w:t>
            </w:r>
            <w:r w:rsidR="00C505A0">
              <w:rPr>
                <w:rFonts w:ascii="宋体" w:hAnsi="宋体" w:cs="宋体" w:hint="eastAsia"/>
                <w:kern w:val="0"/>
                <w:sz w:val="24"/>
              </w:rPr>
              <w:t>年</w:t>
            </w:r>
            <w:r>
              <w:rPr>
                <w:rFonts w:ascii="宋体" w:hAnsi="宋体" w:cs="宋体"/>
                <w:kern w:val="0"/>
                <w:sz w:val="24"/>
              </w:rPr>
              <w:t>2</w:t>
            </w:r>
            <w:r w:rsidR="00C505A0">
              <w:rPr>
                <w:rFonts w:ascii="宋体" w:hAnsi="宋体" w:cs="宋体" w:hint="eastAsia"/>
                <w:kern w:val="0"/>
                <w:sz w:val="24"/>
              </w:rPr>
              <w:t>月2</w:t>
            </w:r>
            <w:r w:rsidR="00C505A0">
              <w:rPr>
                <w:rFonts w:ascii="宋体" w:hAnsi="宋体" w:cs="宋体"/>
                <w:kern w:val="0"/>
                <w:sz w:val="24"/>
              </w:rPr>
              <w:t>8</w:t>
            </w:r>
            <w:r w:rsidR="00C505A0">
              <w:rPr>
                <w:rFonts w:ascii="宋体" w:hAnsi="宋体" w:cs="宋体" w:hint="eastAsia"/>
                <w:kern w:val="0"/>
                <w:sz w:val="24"/>
              </w:rPr>
              <w:t>日</w:t>
            </w:r>
          </w:p>
        </w:tc>
        <w:tc>
          <w:tcPr>
            <w:tcW w:w="15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7E1F40" w:rsidP="00E7025A">
            <w:pPr>
              <w:widowControl/>
              <w:jc w:val="center"/>
              <w:rPr>
                <w:rFonts w:ascii="宋体" w:hAnsi="宋体" w:cs="宋体"/>
                <w:kern w:val="0"/>
                <w:sz w:val="24"/>
              </w:rPr>
            </w:pPr>
            <w:r>
              <w:rPr>
                <w:rFonts w:ascii="宋体" w:hAnsi="宋体" w:cs="宋体" w:hint="eastAsia"/>
                <w:kern w:val="0"/>
                <w:sz w:val="24"/>
              </w:rPr>
              <w:t>广州派宝人工智能科技有限公司</w:t>
            </w:r>
            <w:r w:rsidR="00FC056A">
              <w:rPr>
                <w:rFonts w:ascii="宋体" w:hAnsi="宋体" w:cs="宋体" w:hint="eastAsia"/>
                <w:kern w:val="0"/>
                <w:sz w:val="24"/>
              </w:rPr>
              <w:t>、</w:t>
            </w:r>
            <w:r w:rsidR="00A91B2A">
              <w:rPr>
                <w:rFonts w:ascii="宋体" w:hAnsi="宋体" w:cs="宋体" w:hint="eastAsia"/>
                <w:kern w:val="0"/>
                <w:sz w:val="24"/>
              </w:rPr>
              <w:t>软件开发</w:t>
            </w:r>
          </w:p>
        </w:tc>
        <w:tc>
          <w:tcPr>
            <w:tcW w:w="62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FC056A" w:rsidP="00E7025A">
            <w:pPr>
              <w:widowControl/>
              <w:jc w:val="center"/>
              <w:rPr>
                <w:rFonts w:ascii="宋体" w:hAnsi="宋体" w:cs="宋体"/>
                <w:kern w:val="0"/>
                <w:sz w:val="24"/>
              </w:rPr>
            </w:pPr>
            <w:r>
              <w:rPr>
                <w:rFonts w:ascii="宋体" w:hAnsi="宋体" w:cs="宋体" w:hint="eastAsia"/>
                <w:kern w:val="0"/>
                <w:sz w:val="24"/>
              </w:rPr>
              <w:t>在线鼓转录算法的设计</w:t>
            </w:r>
            <w:r w:rsidR="00F0387B">
              <w:rPr>
                <w:rFonts w:ascii="宋体" w:hAnsi="宋体" w:cs="宋体" w:hint="eastAsia"/>
                <w:kern w:val="0"/>
                <w:sz w:val="24"/>
              </w:rPr>
              <w:t>，实现基于分割—分类的鼓转录算法模型，将模型应用于在线音频信号识别，麦克风实时采集声音信号，</w:t>
            </w:r>
            <w:r w:rsidR="00BA3A74">
              <w:rPr>
                <w:rFonts w:ascii="宋体" w:hAnsi="宋体" w:cs="宋体" w:hint="eastAsia"/>
                <w:kern w:val="0"/>
                <w:sz w:val="24"/>
              </w:rPr>
              <w:t>模型将实时采集的转录</w:t>
            </w:r>
          </w:p>
        </w:tc>
      </w:tr>
      <w:tr w:rsidR="003E072A" w:rsidRPr="00C54A33" w:rsidTr="00B74FB4">
        <w:trPr>
          <w:gridAfter w:val="1"/>
          <w:wAfter w:w="96" w:type="dxa"/>
          <w:trHeight w:val="1701"/>
          <w:jc w:val="center"/>
        </w:trPr>
        <w:tc>
          <w:tcPr>
            <w:tcW w:w="1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017B0" w:rsidP="00E7025A">
            <w:pPr>
              <w:widowControl/>
              <w:jc w:val="center"/>
              <w:rPr>
                <w:rFonts w:ascii="宋体" w:hAnsi="宋体" w:cs="宋体"/>
                <w:kern w:val="0"/>
                <w:sz w:val="24"/>
              </w:rPr>
            </w:pPr>
            <w:r>
              <w:rPr>
                <w:rFonts w:ascii="宋体" w:hAnsi="宋体" w:cs="宋体" w:hint="eastAsia"/>
                <w:kern w:val="0"/>
                <w:sz w:val="24"/>
              </w:rPr>
              <w:t>2</w:t>
            </w:r>
            <w:r w:rsidR="00C505A0">
              <w:rPr>
                <w:rFonts w:ascii="宋体" w:hAnsi="宋体" w:cs="宋体"/>
                <w:kern w:val="0"/>
                <w:sz w:val="24"/>
              </w:rPr>
              <w:t>021</w:t>
            </w:r>
            <w:r w:rsidR="00C505A0">
              <w:rPr>
                <w:rFonts w:ascii="宋体" w:hAnsi="宋体" w:cs="宋体" w:hint="eastAsia"/>
                <w:kern w:val="0"/>
                <w:sz w:val="24"/>
              </w:rPr>
              <w:t>年</w:t>
            </w:r>
            <w:r>
              <w:rPr>
                <w:rFonts w:ascii="宋体" w:hAnsi="宋体" w:cs="宋体"/>
                <w:kern w:val="0"/>
                <w:sz w:val="24"/>
              </w:rPr>
              <w:t>3</w:t>
            </w:r>
            <w:r w:rsidR="00C505A0">
              <w:rPr>
                <w:rFonts w:ascii="宋体" w:hAnsi="宋体" w:cs="宋体" w:hint="eastAsia"/>
                <w:kern w:val="0"/>
                <w:sz w:val="24"/>
              </w:rPr>
              <w:t>月1日</w:t>
            </w:r>
            <w:r>
              <w:rPr>
                <w:rFonts w:ascii="宋体" w:hAnsi="宋体" w:cs="宋体" w:hint="eastAsia"/>
                <w:kern w:val="0"/>
                <w:sz w:val="24"/>
              </w:rPr>
              <w:t>-</w:t>
            </w:r>
            <w:r w:rsidR="00C505A0">
              <w:rPr>
                <w:rFonts w:ascii="宋体" w:hAnsi="宋体" w:cs="宋体"/>
                <w:kern w:val="0"/>
                <w:sz w:val="24"/>
              </w:rPr>
              <w:t>2021</w:t>
            </w:r>
            <w:r w:rsidR="00C505A0">
              <w:rPr>
                <w:rFonts w:ascii="宋体" w:hAnsi="宋体" w:cs="宋体" w:hint="eastAsia"/>
                <w:kern w:val="0"/>
                <w:sz w:val="24"/>
              </w:rPr>
              <w:t>年</w:t>
            </w:r>
            <w:r>
              <w:rPr>
                <w:rFonts w:ascii="宋体" w:hAnsi="宋体" w:cs="宋体"/>
                <w:kern w:val="0"/>
                <w:sz w:val="24"/>
              </w:rPr>
              <w:t>4</w:t>
            </w:r>
            <w:r w:rsidR="00C505A0">
              <w:rPr>
                <w:rFonts w:ascii="宋体" w:hAnsi="宋体" w:cs="宋体" w:hint="eastAsia"/>
                <w:kern w:val="0"/>
                <w:sz w:val="24"/>
              </w:rPr>
              <w:t>月3</w:t>
            </w:r>
            <w:r w:rsidR="00C505A0">
              <w:rPr>
                <w:rFonts w:ascii="宋体" w:hAnsi="宋体" w:cs="宋体"/>
                <w:kern w:val="0"/>
                <w:sz w:val="24"/>
              </w:rPr>
              <w:t>0</w:t>
            </w:r>
            <w:r w:rsidR="00C505A0">
              <w:rPr>
                <w:rFonts w:ascii="宋体" w:hAnsi="宋体" w:cs="宋体" w:hint="eastAsia"/>
                <w:kern w:val="0"/>
                <w:sz w:val="24"/>
              </w:rPr>
              <w:t>日</w:t>
            </w:r>
          </w:p>
        </w:tc>
        <w:tc>
          <w:tcPr>
            <w:tcW w:w="15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7E1F40" w:rsidP="00E7025A">
            <w:pPr>
              <w:widowControl/>
              <w:jc w:val="center"/>
              <w:rPr>
                <w:rFonts w:ascii="宋体" w:hAnsi="宋体" w:cs="宋体"/>
                <w:kern w:val="0"/>
                <w:sz w:val="24"/>
              </w:rPr>
            </w:pPr>
            <w:r>
              <w:rPr>
                <w:rFonts w:ascii="宋体" w:hAnsi="宋体" w:cs="宋体" w:hint="eastAsia"/>
                <w:kern w:val="0"/>
                <w:sz w:val="24"/>
              </w:rPr>
              <w:t>广州派宝人工智能科技有限公司</w:t>
            </w:r>
            <w:r w:rsidR="003017B0">
              <w:rPr>
                <w:rFonts w:ascii="宋体" w:hAnsi="宋体" w:cs="宋体" w:hint="eastAsia"/>
                <w:kern w:val="0"/>
                <w:sz w:val="24"/>
              </w:rPr>
              <w:t>、</w:t>
            </w:r>
            <w:r w:rsidR="00A91B2A">
              <w:rPr>
                <w:rFonts w:ascii="宋体" w:hAnsi="宋体" w:cs="宋体" w:hint="eastAsia"/>
                <w:kern w:val="0"/>
                <w:sz w:val="24"/>
              </w:rPr>
              <w:t>软件开发</w:t>
            </w:r>
          </w:p>
        </w:tc>
        <w:tc>
          <w:tcPr>
            <w:tcW w:w="62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673542" w:rsidP="00E7025A">
            <w:pPr>
              <w:widowControl/>
              <w:jc w:val="center"/>
              <w:rPr>
                <w:rFonts w:ascii="宋体" w:hAnsi="宋体" w:cs="宋体"/>
                <w:kern w:val="0"/>
                <w:sz w:val="24"/>
              </w:rPr>
            </w:pPr>
            <w:r>
              <w:rPr>
                <w:rFonts w:ascii="宋体" w:hAnsi="宋体" w:cs="宋体" w:hint="eastAsia"/>
                <w:kern w:val="0"/>
                <w:sz w:val="24"/>
              </w:rPr>
              <w:t>编写转录服务端程序，程序支持在线和离线转录，将转录模块整合进项目中</w:t>
            </w: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t>三</w:t>
            </w:r>
            <w:r w:rsidRPr="00C54A33">
              <w:rPr>
                <w:rFonts w:ascii="宋体" w:hAnsi="宋体" w:cs="宋体" w:hint="eastAsia"/>
                <w:kern w:val="0"/>
                <w:sz w:val="24"/>
              </w:rPr>
              <w:t>、</w:t>
            </w:r>
            <w:r>
              <w:rPr>
                <w:rFonts w:ascii="宋体" w:hAnsi="宋体" w:cs="宋体" w:hint="eastAsia"/>
                <w:kern w:val="0"/>
                <w:sz w:val="24"/>
              </w:rPr>
              <w:t>专业实践总结报告（</w:t>
            </w:r>
            <w:r w:rsidR="001207B5">
              <w:rPr>
                <w:rFonts w:ascii="宋体" w:hAnsi="宋体" w:cs="宋体"/>
                <w:kern w:val="0"/>
                <w:sz w:val="24"/>
              </w:rPr>
              <w:t>5</w:t>
            </w:r>
            <w:r>
              <w:rPr>
                <w:rFonts w:ascii="宋体" w:hAnsi="宋体" w:cs="宋体" w:hint="eastAsia"/>
                <w:kern w:val="0"/>
                <w:sz w:val="24"/>
              </w:rPr>
              <w:t>000字以内）</w:t>
            </w:r>
          </w:p>
        </w:tc>
      </w:tr>
      <w:tr w:rsidR="003E072A" w:rsidRPr="00C54A33" w:rsidTr="00E75263">
        <w:trPr>
          <w:gridAfter w:val="1"/>
          <w:wAfter w:w="96" w:type="dxa"/>
          <w:trHeight w:val="450"/>
          <w:jc w:val="center"/>
        </w:trPr>
        <w:tc>
          <w:tcPr>
            <w:tcW w:w="9597" w:type="dxa"/>
            <w:gridSpan w:val="11"/>
            <w:tcBorders>
              <w:top w:val="single" w:sz="4" w:space="0" w:color="auto"/>
              <w:left w:val="single" w:sz="4" w:space="0" w:color="auto"/>
              <w:right w:val="single" w:sz="4" w:space="0" w:color="auto"/>
            </w:tcBorders>
            <w:shd w:val="clear" w:color="auto" w:fill="auto"/>
          </w:tcPr>
          <w:p w:rsidR="003E072A" w:rsidRPr="00783473" w:rsidRDefault="003E072A" w:rsidP="00E75263">
            <w:pPr>
              <w:spacing w:line="360" w:lineRule="auto"/>
              <w:rPr>
                <w:rFonts w:ascii="宋体" w:hAnsi="宋体" w:cs="宋体"/>
                <w:kern w:val="0"/>
                <w:sz w:val="24"/>
              </w:rPr>
            </w:pPr>
            <w:r>
              <w:rPr>
                <w:rFonts w:ascii="宋体" w:hAnsi="宋体" w:cs="宋体" w:hint="eastAsia"/>
                <w:kern w:val="0"/>
                <w:sz w:val="24"/>
              </w:rPr>
              <w:t>3.1实践</w:t>
            </w:r>
            <w:r w:rsidR="001207B5">
              <w:rPr>
                <w:rFonts w:ascii="宋体" w:hAnsi="宋体" w:cs="宋体" w:hint="eastAsia"/>
                <w:kern w:val="0"/>
                <w:sz w:val="24"/>
              </w:rPr>
              <w:t>内容</w:t>
            </w:r>
            <w:r w:rsidR="0012124D" w:rsidRPr="000672AF">
              <w:rPr>
                <w:rFonts w:ascii="宋体" w:hAnsi="宋体" w:cs="宋体" w:hint="eastAsia"/>
                <w:kern w:val="0"/>
                <w:sz w:val="24"/>
              </w:rPr>
              <w:t>（</w:t>
            </w:r>
            <w:bookmarkStart w:id="1" w:name="OLE_LINK4"/>
            <w:bookmarkStart w:id="2" w:name="OLE_LINK5"/>
            <w:bookmarkStart w:id="3" w:name="OLE_LINK6"/>
            <w:bookmarkStart w:id="4" w:name="OLE_LINK7"/>
            <w:r w:rsidR="00E75263">
              <w:rPr>
                <w:rFonts w:ascii="宋体" w:hAnsi="宋体" w:cs="宋体" w:hint="eastAsia"/>
                <w:kern w:val="0"/>
                <w:sz w:val="24"/>
              </w:rPr>
              <w:t>如</w:t>
            </w:r>
            <w:r w:rsidR="00E75263" w:rsidRPr="000672AF">
              <w:rPr>
                <w:rFonts w:ascii="宋体" w:hAnsi="宋体" w:cs="宋体" w:hint="eastAsia"/>
                <w:kern w:val="0"/>
                <w:sz w:val="24"/>
              </w:rPr>
              <w:t>解决</w:t>
            </w:r>
            <w:r w:rsidR="00E75263">
              <w:rPr>
                <w:rFonts w:ascii="宋体" w:hAnsi="宋体" w:cs="宋体" w:hint="eastAsia"/>
                <w:kern w:val="0"/>
                <w:sz w:val="24"/>
              </w:rPr>
              <w:t>实际应用中的</w:t>
            </w:r>
            <w:bookmarkEnd w:id="1"/>
            <w:bookmarkEnd w:id="2"/>
            <w:r w:rsidR="00E75263">
              <w:rPr>
                <w:rFonts w:ascii="宋体" w:hAnsi="宋体" w:cs="宋体" w:hint="eastAsia"/>
                <w:kern w:val="0"/>
                <w:sz w:val="24"/>
              </w:rPr>
              <w:t>一个问题或新工艺、新产品的研制开发等</w:t>
            </w:r>
            <w:bookmarkEnd w:id="3"/>
            <w:bookmarkEnd w:id="4"/>
            <w:r w:rsidR="0012124D" w:rsidRPr="000672AF">
              <w:rPr>
                <w:rFonts w:ascii="宋体" w:hAnsi="宋体" w:cs="宋体" w:hint="eastAsia"/>
                <w:kern w:val="0"/>
                <w:sz w:val="24"/>
              </w:rPr>
              <w:t>）</w:t>
            </w:r>
          </w:p>
        </w:tc>
      </w:tr>
      <w:tr w:rsidR="003E072A" w:rsidRPr="00C54A33" w:rsidTr="00E75263">
        <w:trPr>
          <w:gridAfter w:val="1"/>
          <w:wAfter w:w="96" w:type="dxa"/>
          <w:trHeight w:val="2936"/>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Pr="00E75263" w:rsidRDefault="00475C7F" w:rsidP="003C5458">
            <w:pPr>
              <w:spacing w:line="360" w:lineRule="auto"/>
              <w:ind w:firstLineChars="200" w:firstLine="480"/>
              <w:rPr>
                <w:rFonts w:ascii="宋体" w:hAnsi="宋体" w:cs="宋体"/>
                <w:kern w:val="0"/>
                <w:sz w:val="24"/>
              </w:rPr>
            </w:pPr>
            <w:r>
              <w:rPr>
                <w:rFonts w:ascii="宋体" w:hAnsi="宋体" w:cs="宋体" w:hint="eastAsia"/>
                <w:kern w:val="0"/>
                <w:sz w:val="24"/>
              </w:rPr>
              <w:lastRenderedPageBreak/>
              <w:t>为鼓智能辅助软件提供可靠的鼓转录算法支持</w:t>
            </w:r>
            <w:r w:rsidR="00F23858">
              <w:rPr>
                <w:rFonts w:ascii="宋体" w:hAnsi="宋体" w:cs="宋体" w:hint="eastAsia"/>
                <w:kern w:val="0"/>
                <w:sz w:val="24"/>
              </w:rPr>
              <w:t>。</w:t>
            </w:r>
            <w:r w:rsidR="00615529">
              <w:rPr>
                <w:rFonts w:ascii="宋体" w:hAnsi="宋体" w:cs="宋体" w:hint="eastAsia"/>
                <w:kern w:val="0"/>
                <w:sz w:val="24"/>
              </w:rPr>
              <w:t>为软件提供离线转录功能，对新的音频文件能自动分析产生相对应的鼓谱；</w:t>
            </w:r>
            <w:r w:rsidR="000A749D">
              <w:rPr>
                <w:rFonts w:ascii="宋体" w:hAnsi="宋体" w:cs="宋体" w:hint="eastAsia"/>
                <w:kern w:val="0"/>
                <w:sz w:val="24"/>
              </w:rPr>
              <w:t>同时设计实时性高的转录算法，为用于的实时演奏能够快速的给出反馈，帮助架子鼓初学者快速上手架子鼓和方便用户即听即练。</w:t>
            </w:r>
          </w:p>
        </w:tc>
      </w:tr>
      <w:tr w:rsidR="00F2345A" w:rsidRPr="00C54A33" w:rsidTr="00E75263">
        <w:trPr>
          <w:gridAfter w:val="1"/>
          <w:wAfter w:w="96" w:type="dxa"/>
          <w:trHeight w:val="3952"/>
          <w:jc w:val="center"/>
        </w:trPr>
        <w:tc>
          <w:tcPr>
            <w:tcW w:w="9597" w:type="dxa"/>
            <w:gridSpan w:val="11"/>
            <w:tcBorders>
              <w:left w:val="single" w:sz="4" w:space="0" w:color="auto"/>
              <w:bottom w:val="single" w:sz="4" w:space="0" w:color="auto"/>
              <w:right w:val="single" w:sz="4" w:space="0" w:color="auto"/>
            </w:tcBorders>
            <w:shd w:val="clear" w:color="auto" w:fill="auto"/>
          </w:tcPr>
          <w:p w:rsidR="00F2345A" w:rsidRPr="000C3E0C" w:rsidRDefault="00F2345A" w:rsidP="00F2345A">
            <w:pPr>
              <w:spacing w:line="520" w:lineRule="exact"/>
              <w:rPr>
                <w:rFonts w:ascii="宋体" w:hAnsi="宋体" w:cs="宋体"/>
                <w:kern w:val="0"/>
                <w:sz w:val="24"/>
              </w:rPr>
            </w:pPr>
            <w:r w:rsidRPr="000C3E0C">
              <w:rPr>
                <w:rFonts w:ascii="宋体" w:hAnsi="宋体" w:cs="宋体" w:hint="eastAsia"/>
                <w:kern w:val="0"/>
                <w:sz w:val="24"/>
              </w:rPr>
              <w:t>3.2</w:t>
            </w:r>
            <w:r>
              <w:rPr>
                <w:rFonts w:ascii="宋体" w:hAnsi="宋体" w:cs="宋体" w:hint="eastAsia"/>
                <w:kern w:val="0"/>
                <w:sz w:val="24"/>
              </w:rPr>
              <w:t>实践</w:t>
            </w:r>
            <w:r w:rsidRPr="000C3E0C">
              <w:rPr>
                <w:rFonts w:ascii="宋体" w:hAnsi="宋体" w:cs="宋体" w:hint="eastAsia"/>
                <w:kern w:val="0"/>
                <w:sz w:val="24"/>
              </w:rPr>
              <w:t>认知</w:t>
            </w:r>
            <w:r>
              <w:rPr>
                <w:rFonts w:ascii="宋体" w:hAnsi="宋体" w:cs="宋体" w:hint="eastAsia"/>
                <w:kern w:val="0"/>
                <w:sz w:val="24"/>
              </w:rPr>
              <w:t>（</w:t>
            </w:r>
            <w:r w:rsidRPr="000C3E0C">
              <w:rPr>
                <w:rFonts w:ascii="宋体" w:hAnsi="宋体" w:cs="宋体" w:hint="eastAsia"/>
                <w:kern w:val="0"/>
                <w:sz w:val="24"/>
              </w:rPr>
              <w:t>对本行业领域</w:t>
            </w:r>
            <w:r>
              <w:rPr>
                <w:rFonts w:ascii="宋体" w:hAnsi="宋体" w:cs="宋体" w:hint="eastAsia"/>
                <w:kern w:val="0"/>
                <w:sz w:val="24"/>
              </w:rPr>
              <w:t>国内外</w:t>
            </w:r>
            <w:r w:rsidRPr="000C3E0C">
              <w:rPr>
                <w:rFonts w:ascii="宋体" w:hAnsi="宋体" w:cs="宋体" w:hint="eastAsia"/>
                <w:kern w:val="0"/>
                <w:sz w:val="24"/>
              </w:rPr>
              <w:t>发展前沿的了解</w:t>
            </w:r>
            <w:r>
              <w:rPr>
                <w:rFonts w:ascii="宋体" w:hAnsi="宋体" w:cs="宋体" w:hint="eastAsia"/>
                <w:kern w:val="0"/>
                <w:sz w:val="24"/>
              </w:rPr>
              <w:t>、所从事实践任务以及个人专题研究项目的认知）</w:t>
            </w:r>
          </w:p>
          <w:p w:rsidR="00A165CB" w:rsidRDefault="00A165CB" w:rsidP="00A165CB">
            <w:pPr>
              <w:adjustRightInd w:val="0"/>
              <w:snapToGrid w:val="0"/>
              <w:ind w:firstLineChars="200" w:firstLine="480"/>
              <w:rPr>
                <w:rFonts w:ascii="宋体" w:hAnsi="宋体"/>
                <w:sz w:val="24"/>
              </w:rPr>
            </w:pPr>
            <w:r w:rsidRPr="003028F3">
              <w:rPr>
                <w:rFonts w:ascii="宋体" w:hAnsi="宋体" w:hint="eastAsia"/>
                <w:sz w:val="24"/>
              </w:rPr>
              <w:t>架子鼓在许多西方音乐流派中扮演重要角色，例如摇滚，流行，爵士和舞曲</w:t>
            </w:r>
            <w:r>
              <w:rPr>
                <w:rFonts w:ascii="宋体" w:hAnsi="宋体" w:hint="eastAsia"/>
                <w:sz w:val="24"/>
              </w:rPr>
              <w:t>，</w:t>
            </w:r>
            <w:r w:rsidRPr="003028F3">
              <w:rPr>
                <w:rFonts w:ascii="宋体" w:hAnsi="宋体" w:hint="eastAsia"/>
                <w:sz w:val="24"/>
              </w:rPr>
              <w:t>鼓在这些音乐流派中的传统作用是强调节奏结构并支持将乐曲分割成不同的部分。</w:t>
            </w:r>
            <w:r>
              <w:rPr>
                <w:rFonts w:ascii="宋体" w:hAnsi="宋体" w:hint="eastAsia"/>
                <w:sz w:val="24"/>
              </w:rPr>
              <w:t>通常来说，由于鼓乐器是一种非音高乐器，鼓乐器的声音特点</w:t>
            </w:r>
            <w:r w:rsidRPr="000E48F3">
              <w:rPr>
                <w:rFonts w:ascii="宋体" w:hAnsi="宋体" w:hint="eastAsia"/>
                <w:sz w:val="24"/>
              </w:rPr>
              <w:t>与音高乐器的许多方面有所不同，音高乐器构成了音乐的旋律和和声基础</w:t>
            </w:r>
            <w:r>
              <w:rPr>
                <w:rFonts w:ascii="宋体" w:hAnsi="宋体" w:hint="eastAsia"/>
                <w:sz w:val="24"/>
              </w:rPr>
              <w:t>。图1展示了鼓套件的常见组成成分及其缩写的英文代码，不同的鼓组件大致可分为两类：膜鸣乐器和</w:t>
            </w:r>
            <w:r w:rsidRPr="009F0699">
              <w:rPr>
                <w:rFonts w:ascii="宋体" w:hAnsi="宋体"/>
                <w:sz w:val="24"/>
              </w:rPr>
              <w:t>非膜质打击乐器</w:t>
            </w:r>
            <w:r>
              <w:rPr>
                <w:rFonts w:ascii="宋体" w:hAnsi="宋体" w:hint="eastAsia"/>
                <w:sz w:val="24"/>
              </w:rPr>
              <w:t>。如底鼓(</w:t>
            </w:r>
            <w:r>
              <w:rPr>
                <w:rFonts w:ascii="宋体" w:hAnsi="宋体"/>
                <w:sz w:val="24"/>
              </w:rPr>
              <w:t>Kick Drum</w:t>
            </w:r>
            <w:r>
              <w:rPr>
                <w:rFonts w:ascii="宋体" w:hAnsi="宋体" w:hint="eastAsia"/>
                <w:sz w:val="24"/>
              </w:rPr>
              <w:t>，</w:t>
            </w:r>
            <w:r>
              <w:rPr>
                <w:rFonts w:ascii="宋体" w:hAnsi="宋体"/>
                <w:sz w:val="24"/>
              </w:rPr>
              <w:t>KD)</w:t>
            </w:r>
            <w:r>
              <w:rPr>
                <w:rFonts w:ascii="宋体" w:hAnsi="宋体" w:hint="eastAsia"/>
                <w:sz w:val="24"/>
              </w:rPr>
              <w:t>、军鼓(</w:t>
            </w:r>
            <w:r>
              <w:rPr>
                <w:rFonts w:ascii="宋体" w:hAnsi="宋体"/>
                <w:sz w:val="24"/>
              </w:rPr>
              <w:t>Snare Drum</w:t>
            </w:r>
            <w:r>
              <w:rPr>
                <w:rFonts w:ascii="宋体" w:hAnsi="宋体" w:hint="eastAsia"/>
                <w:sz w:val="24"/>
              </w:rPr>
              <w:t>，</w:t>
            </w:r>
            <w:r>
              <w:rPr>
                <w:rFonts w:ascii="宋体" w:hAnsi="宋体"/>
                <w:sz w:val="24"/>
              </w:rPr>
              <w:t>SD)</w:t>
            </w:r>
            <w:r>
              <w:rPr>
                <w:rFonts w:ascii="宋体" w:hAnsi="宋体" w:hint="eastAsia"/>
                <w:sz w:val="24"/>
              </w:rPr>
              <w:t>和</w:t>
            </w:r>
            <w:r w:rsidRPr="00DB4892">
              <w:rPr>
                <w:rFonts w:ascii="宋体" w:hAnsi="宋体"/>
                <w:sz w:val="24"/>
              </w:rPr>
              <w:t>高音桶鼓</w:t>
            </w:r>
            <w:r>
              <w:rPr>
                <w:rFonts w:ascii="宋体" w:hAnsi="宋体" w:hint="eastAsia"/>
                <w:sz w:val="24"/>
              </w:rPr>
              <w:t>(</w:t>
            </w:r>
            <w:r>
              <w:rPr>
                <w:rFonts w:ascii="宋体" w:hAnsi="宋体"/>
                <w:sz w:val="24"/>
              </w:rPr>
              <w:t>High Toms</w:t>
            </w:r>
            <w:r>
              <w:rPr>
                <w:rFonts w:ascii="宋体" w:hAnsi="宋体" w:hint="eastAsia"/>
                <w:sz w:val="24"/>
              </w:rPr>
              <w:t>，</w:t>
            </w:r>
            <w:r>
              <w:rPr>
                <w:rFonts w:ascii="宋体" w:hAnsi="宋体"/>
                <w:sz w:val="24"/>
              </w:rPr>
              <w:t>HT)</w:t>
            </w:r>
            <w:r>
              <w:rPr>
                <w:rFonts w:ascii="宋体" w:hAnsi="宋体" w:hint="eastAsia"/>
                <w:sz w:val="24"/>
              </w:rPr>
              <w:t>、中音桶鼓(</w:t>
            </w:r>
            <w:r>
              <w:rPr>
                <w:rFonts w:ascii="宋体" w:hAnsi="宋体"/>
                <w:sz w:val="24"/>
              </w:rPr>
              <w:t>Mid Toms</w:t>
            </w:r>
            <w:r>
              <w:rPr>
                <w:rFonts w:ascii="宋体" w:hAnsi="宋体" w:hint="eastAsia"/>
                <w:sz w:val="24"/>
              </w:rPr>
              <w:t>，</w:t>
            </w:r>
            <w:r>
              <w:rPr>
                <w:rFonts w:ascii="宋体" w:hAnsi="宋体"/>
                <w:sz w:val="24"/>
              </w:rPr>
              <w:t>MT)</w:t>
            </w:r>
            <w:r>
              <w:rPr>
                <w:rFonts w:ascii="宋体" w:hAnsi="宋体" w:hint="eastAsia"/>
                <w:sz w:val="24"/>
              </w:rPr>
              <w:t>、低音桶鼓(</w:t>
            </w:r>
            <w:r>
              <w:rPr>
                <w:rFonts w:ascii="宋体" w:hAnsi="宋体"/>
                <w:sz w:val="24"/>
              </w:rPr>
              <w:t>Low Toms</w:t>
            </w:r>
            <w:r>
              <w:rPr>
                <w:rFonts w:ascii="宋体" w:hAnsi="宋体" w:hint="eastAsia"/>
                <w:sz w:val="24"/>
              </w:rPr>
              <w:t>，</w:t>
            </w:r>
            <w:r>
              <w:rPr>
                <w:rFonts w:ascii="宋体" w:hAnsi="宋体"/>
                <w:sz w:val="24"/>
              </w:rPr>
              <w:t>LT)</w:t>
            </w:r>
            <w:r>
              <w:rPr>
                <w:rFonts w:ascii="宋体" w:hAnsi="宋体" w:hint="eastAsia"/>
                <w:sz w:val="24"/>
              </w:rPr>
              <w:t>是典型的膜鸣乐器的代表例子；而诸如踩镲(</w:t>
            </w:r>
            <w:r>
              <w:rPr>
                <w:rFonts w:ascii="宋体" w:hAnsi="宋体"/>
                <w:sz w:val="24"/>
              </w:rPr>
              <w:t>Hi-Hat</w:t>
            </w:r>
            <w:r>
              <w:rPr>
                <w:rFonts w:ascii="宋体" w:hAnsi="宋体" w:hint="eastAsia"/>
                <w:sz w:val="24"/>
              </w:rPr>
              <w:t>，</w:t>
            </w:r>
            <w:r>
              <w:rPr>
                <w:rFonts w:ascii="宋体" w:hAnsi="宋体"/>
                <w:sz w:val="24"/>
              </w:rPr>
              <w:t>HH)</w:t>
            </w:r>
            <w:r>
              <w:rPr>
                <w:rFonts w:ascii="宋体" w:hAnsi="宋体" w:hint="eastAsia"/>
                <w:sz w:val="24"/>
              </w:rPr>
              <w:t>、强音吊镲(</w:t>
            </w:r>
            <w:r>
              <w:rPr>
                <w:rFonts w:ascii="宋体" w:hAnsi="宋体"/>
                <w:sz w:val="24"/>
              </w:rPr>
              <w:t>Crash Cymbal</w:t>
            </w:r>
            <w:r>
              <w:rPr>
                <w:rFonts w:ascii="宋体" w:hAnsi="宋体" w:hint="eastAsia"/>
                <w:sz w:val="24"/>
              </w:rPr>
              <w:t>，</w:t>
            </w:r>
            <w:r>
              <w:rPr>
                <w:rFonts w:ascii="宋体" w:hAnsi="宋体"/>
                <w:sz w:val="24"/>
              </w:rPr>
              <w:t>CC)</w:t>
            </w:r>
            <w:r>
              <w:rPr>
                <w:rFonts w:ascii="宋体" w:hAnsi="宋体" w:hint="eastAsia"/>
                <w:sz w:val="24"/>
              </w:rPr>
              <w:t>和节奏镲(</w:t>
            </w:r>
            <w:r>
              <w:rPr>
                <w:rFonts w:ascii="宋体" w:hAnsi="宋体"/>
                <w:sz w:val="24"/>
              </w:rPr>
              <w:t>Ride Cymbal</w:t>
            </w:r>
            <w:r>
              <w:rPr>
                <w:rFonts w:ascii="宋体" w:hAnsi="宋体" w:hint="eastAsia"/>
                <w:sz w:val="24"/>
              </w:rPr>
              <w:t>，</w:t>
            </w:r>
            <w:r>
              <w:rPr>
                <w:rFonts w:ascii="宋体" w:hAnsi="宋体"/>
                <w:sz w:val="24"/>
              </w:rPr>
              <w:t>RC)</w:t>
            </w:r>
            <w:r>
              <w:rPr>
                <w:rFonts w:ascii="宋体" w:hAnsi="宋体" w:hint="eastAsia"/>
                <w:sz w:val="24"/>
              </w:rPr>
              <w:t>是典型的非膜质打击乐器的代表，它们的整个金属体作为一个整体振动。</w:t>
            </w:r>
          </w:p>
          <w:p w:rsidR="000F1774" w:rsidRDefault="006050D4" w:rsidP="006050D4">
            <w:pPr>
              <w:adjustRightInd w:val="0"/>
              <w:snapToGrid w:val="0"/>
              <w:ind w:firstLineChars="200" w:firstLine="480"/>
              <w:rPr>
                <w:rFonts w:ascii="宋体" w:hAnsi="宋体"/>
                <w:sz w:val="24"/>
              </w:rPr>
            </w:pPr>
            <w:r>
              <w:rPr>
                <w:rFonts w:ascii="宋体" w:hAnsi="宋体" w:hint="eastAsia"/>
                <w:sz w:val="24"/>
              </w:rPr>
              <w:t>鼓转录(</w:t>
            </w:r>
            <w:r>
              <w:rPr>
                <w:rFonts w:ascii="宋体" w:hAnsi="宋体"/>
                <w:sz w:val="24"/>
              </w:rPr>
              <w:t>ADT)</w:t>
            </w:r>
            <w:r>
              <w:rPr>
                <w:rFonts w:ascii="宋体" w:hAnsi="宋体" w:hint="eastAsia"/>
                <w:sz w:val="24"/>
              </w:rPr>
              <w:t>可以分为很多种任务，最近常见的研究有D</w:t>
            </w:r>
            <w:r>
              <w:rPr>
                <w:rFonts w:ascii="宋体" w:hAnsi="宋体"/>
                <w:sz w:val="24"/>
              </w:rPr>
              <w:t>SC</w:t>
            </w:r>
            <w:r>
              <w:rPr>
                <w:rFonts w:ascii="宋体" w:hAnsi="宋体" w:hint="eastAsia"/>
                <w:sz w:val="24"/>
              </w:rPr>
              <w:t>、D</w:t>
            </w:r>
            <w:r>
              <w:rPr>
                <w:rFonts w:ascii="宋体" w:hAnsi="宋体"/>
                <w:sz w:val="24"/>
              </w:rPr>
              <w:t>TD</w:t>
            </w:r>
            <w:r>
              <w:rPr>
                <w:rFonts w:ascii="宋体" w:hAnsi="宋体" w:hint="eastAsia"/>
                <w:sz w:val="24"/>
              </w:rPr>
              <w:t>、D</w:t>
            </w:r>
            <w:r>
              <w:rPr>
                <w:rFonts w:ascii="宋体" w:hAnsi="宋体"/>
                <w:sz w:val="24"/>
              </w:rPr>
              <w:t>TP</w:t>
            </w:r>
            <w:r>
              <w:rPr>
                <w:rFonts w:ascii="宋体" w:hAnsi="宋体" w:hint="eastAsia"/>
                <w:sz w:val="24"/>
              </w:rPr>
              <w:t>、D</w:t>
            </w:r>
            <w:r>
              <w:rPr>
                <w:rFonts w:ascii="宋体" w:hAnsi="宋体"/>
                <w:sz w:val="24"/>
              </w:rPr>
              <w:t>TM</w:t>
            </w:r>
            <w:r>
              <w:rPr>
                <w:rFonts w:ascii="宋体" w:hAnsi="宋体" w:hint="eastAsia"/>
                <w:sz w:val="24"/>
              </w:rPr>
              <w:t>。鼓声分类(</w:t>
            </w:r>
            <w:r>
              <w:rPr>
                <w:rFonts w:ascii="宋体" w:hAnsi="宋体"/>
                <w:sz w:val="24"/>
              </w:rPr>
              <w:t>Drum Sound Classification</w:t>
            </w:r>
            <w:r>
              <w:rPr>
                <w:rFonts w:ascii="宋体" w:hAnsi="宋体" w:hint="eastAsia"/>
                <w:sz w:val="24"/>
              </w:rPr>
              <w:t xml:space="preserve">， </w:t>
            </w:r>
            <w:r>
              <w:rPr>
                <w:rFonts w:ascii="宋体" w:hAnsi="宋体"/>
                <w:sz w:val="24"/>
              </w:rPr>
              <w:t>DSC)</w:t>
            </w:r>
            <w:r>
              <w:rPr>
                <w:rFonts w:ascii="宋体" w:hAnsi="宋体" w:hint="eastAsia"/>
                <w:sz w:val="24"/>
              </w:rPr>
              <w:t>旨在对孤立的鼓声(鼓片段</w:t>
            </w:r>
            <w:r>
              <w:rPr>
                <w:rFonts w:ascii="宋体" w:hAnsi="宋体"/>
                <w:sz w:val="24"/>
              </w:rPr>
              <w:t>)</w:t>
            </w:r>
            <w:r>
              <w:rPr>
                <w:rFonts w:ascii="宋体" w:hAnsi="宋体" w:hint="eastAsia"/>
                <w:sz w:val="24"/>
              </w:rPr>
              <w:t>的录音进行自动乐器分类。与独立的鼓事件相反，典型的鼓录音是鼓声序列。D</w:t>
            </w:r>
            <w:r>
              <w:rPr>
                <w:rFonts w:ascii="宋体" w:hAnsi="宋体"/>
                <w:sz w:val="24"/>
              </w:rPr>
              <w:t>TD(</w:t>
            </w:r>
            <w:r w:rsidRPr="00A15399">
              <w:rPr>
                <w:rFonts w:ascii="宋体" w:hAnsi="宋体"/>
                <w:sz w:val="24"/>
              </w:rPr>
              <w:t>Drum Transcription of Drum-only recordings</w:t>
            </w:r>
            <w:r>
              <w:rPr>
                <w:rFonts w:ascii="宋体" w:hAnsi="宋体"/>
                <w:sz w:val="24"/>
              </w:rPr>
              <w:t>)</w:t>
            </w:r>
            <w:r>
              <w:rPr>
                <w:rFonts w:ascii="宋体" w:hAnsi="宋体" w:hint="eastAsia"/>
                <w:sz w:val="24"/>
              </w:rPr>
              <w:t>是一项被充分研究过了的任务，旨在从只包含K</w:t>
            </w:r>
            <w:r>
              <w:rPr>
                <w:rFonts w:ascii="宋体" w:hAnsi="宋体"/>
                <w:sz w:val="24"/>
              </w:rPr>
              <w:t>D</w:t>
            </w:r>
            <w:r>
              <w:rPr>
                <w:rFonts w:ascii="宋体" w:hAnsi="宋体" w:hint="eastAsia"/>
                <w:sz w:val="24"/>
              </w:rPr>
              <w:t>、S</w:t>
            </w:r>
            <w:r>
              <w:rPr>
                <w:rFonts w:ascii="宋体" w:hAnsi="宋体"/>
                <w:sz w:val="24"/>
              </w:rPr>
              <w:t>D</w:t>
            </w:r>
            <w:r>
              <w:rPr>
                <w:rFonts w:ascii="宋体" w:hAnsi="宋体" w:hint="eastAsia"/>
                <w:sz w:val="24"/>
              </w:rPr>
              <w:t>、H</w:t>
            </w:r>
            <w:r>
              <w:rPr>
                <w:rFonts w:ascii="宋体" w:hAnsi="宋体"/>
                <w:sz w:val="24"/>
              </w:rPr>
              <w:t>H</w:t>
            </w:r>
            <w:r>
              <w:rPr>
                <w:rFonts w:ascii="宋体" w:hAnsi="宋体" w:hint="eastAsia"/>
                <w:sz w:val="24"/>
              </w:rPr>
              <w:t>的鼓音频中识别出这三种类型鼓的击打时间事件，D</w:t>
            </w:r>
            <w:r>
              <w:rPr>
                <w:rFonts w:ascii="宋体" w:hAnsi="宋体"/>
                <w:sz w:val="24"/>
              </w:rPr>
              <w:t>TD</w:t>
            </w:r>
            <w:r>
              <w:rPr>
                <w:rFonts w:ascii="宋体" w:hAnsi="宋体" w:hint="eastAsia"/>
                <w:sz w:val="24"/>
              </w:rPr>
              <w:t>的物理开始时间被编码成类似脉冲的激活值。</w:t>
            </w:r>
            <w:r w:rsidRPr="00476281">
              <w:rPr>
                <w:rFonts w:ascii="宋体" w:hAnsi="宋体"/>
                <w:sz w:val="24"/>
              </w:rPr>
              <w:t>Drum Transcription in the presence of Percussion</w:t>
            </w:r>
            <w:r>
              <w:rPr>
                <w:rFonts w:ascii="宋体" w:hAnsi="宋体"/>
                <w:sz w:val="24"/>
              </w:rPr>
              <w:t>(DTP)</w:t>
            </w:r>
            <w:r>
              <w:rPr>
                <w:rFonts w:ascii="宋体" w:hAnsi="宋体" w:hint="eastAsia"/>
                <w:sz w:val="24"/>
              </w:rPr>
              <w:t>旨在从包含多种打击乐器的音频轨道中检测出K</w:t>
            </w:r>
            <w:r>
              <w:rPr>
                <w:rFonts w:ascii="宋体" w:hAnsi="宋体"/>
                <w:sz w:val="24"/>
              </w:rPr>
              <w:t>D</w:t>
            </w:r>
            <w:r>
              <w:rPr>
                <w:rFonts w:ascii="宋体" w:hAnsi="宋体" w:hint="eastAsia"/>
                <w:sz w:val="24"/>
              </w:rPr>
              <w:t>、S</w:t>
            </w:r>
            <w:r>
              <w:rPr>
                <w:rFonts w:ascii="宋体" w:hAnsi="宋体"/>
                <w:sz w:val="24"/>
              </w:rPr>
              <w:t>D</w:t>
            </w:r>
            <w:r>
              <w:rPr>
                <w:rFonts w:ascii="宋体" w:hAnsi="宋体" w:hint="eastAsia"/>
                <w:sz w:val="24"/>
              </w:rPr>
              <w:t>、H</w:t>
            </w:r>
            <w:r>
              <w:rPr>
                <w:rFonts w:ascii="宋体" w:hAnsi="宋体"/>
                <w:sz w:val="24"/>
              </w:rPr>
              <w:t>H</w:t>
            </w:r>
            <w:r>
              <w:rPr>
                <w:rFonts w:ascii="宋体" w:hAnsi="宋体" w:hint="eastAsia"/>
                <w:sz w:val="24"/>
              </w:rPr>
              <w:t>的鼓事件，显然这是一个更复杂的场景，通常会导致错误地检测到更多的鼓事件。最后，</w:t>
            </w:r>
            <w:r w:rsidRPr="008622F3">
              <w:rPr>
                <w:rFonts w:ascii="宋体" w:hAnsi="宋体"/>
                <w:sz w:val="24"/>
              </w:rPr>
              <w:t>Drum Transcription in the presence of Melodic instruments</w:t>
            </w:r>
            <w:r>
              <w:rPr>
                <w:rFonts w:ascii="宋体" w:hAnsi="宋体"/>
                <w:sz w:val="24"/>
              </w:rPr>
              <w:t>(DTM)</w:t>
            </w:r>
            <w:r>
              <w:rPr>
                <w:rFonts w:ascii="宋体" w:hAnsi="宋体" w:hint="eastAsia"/>
                <w:sz w:val="24"/>
              </w:rPr>
              <w:t>的目标是在包含伴奏及多种打击乐器的音乐轨道中检测出三种类型的鼓组件，这是一套完成的鼓转录任务，可以用于产生音乐文件的鼓乐谱，这也是一项非常具有挑战性的任务，因为不同打击乐及伴奏的频率和时间可能互相干扰。</w:t>
            </w:r>
          </w:p>
          <w:p w:rsidR="006050D4" w:rsidRPr="006050D4" w:rsidRDefault="006050D4" w:rsidP="006050D4">
            <w:pPr>
              <w:adjustRightInd w:val="0"/>
              <w:snapToGrid w:val="0"/>
              <w:rPr>
                <w:rFonts w:ascii="宋体" w:hAnsi="宋体"/>
                <w:sz w:val="24"/>
              </w:rPr>
            </w:pPr>
          </w:p>
        </w:tc>
      </w:tr>
      <w:tr w:rsidR="003E072A" w:rsidRPr="00C54A33" w:rsidTr="005142B9">
        <w:trPr>
          <w:gridAfter w:val="1"/>
          <w:wAfter w:w="96" w:type="dxa"/>
          <w:trHeight w:val="2684"/>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Default="001207B5" w:rsidP="00A61478">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t>3.3</w:t>
            </w:r>
            <w:r w:rsidRPr="001207B5">
              <w:rPr>
                <w:rFonts w:ascii="宋体" w:hAnsi="宋体" w:cs="宋体" w:hint="eastAsia"/>
                <w:kern w:val="0"/>
                <w:sz w:val="24"/>
              </w:rPr>
              <w:t>实践成效（</w:t>
            </w:r>
            <w:r w:rsidR="00424B9C">
              <w:rPr>
                <w:rFonts w:ascii="宋体" w:hAnsi="宋体" w:cs="宋体" w:hint="eastAsia"/>
                <w:kern w:val="0"/>
                <w:sz w:val="24"/>
              </w:rPr>
              <w:t>如何</w:t>
            </w:r>
            <w:r w:rsidRPr="001207B5">
              <w:rPr>
                <w:rFonts w:ascii="宋体" w:hAnsi="宋体" w:cs="宋体" w:hint="eastAsia"/>
                <w:kern w:val="0"/>
                <w:sz w:val="24"/>
              </w:rPr>
              <w:t>运用理论知识联系实际解决</w:t>
            </w:r>
            <w:r w:rsidR="00A61478">
              <w:rPr>
                <w:rFonts w:ascii="宋体" w:hAnsi="宋体" w:cs="宋体" w:hint="eastAsia"/>
                <w:kern w:val="0"/>
                <w:sz w:val="24"/>
              </w:rPr>
              <w:t>企业、行业问题</w:t>
            </w:r>
            <w:r w:rsidRPr="001207B5">
              <w:rPr>
                <w:rFonts w:ascii="宋体" w:hAnsi="宋体" w:cs="宋体" w:hint="eastAsia"/>
                <w:kern w:val="0"/>
                <w:sz w:val="24"/>
              </w:rPr>
              <w:t>，在解决实际问题过程中校内外导师的指导作用，取得的实习实践成果对企业所起的作用</w:t>
            </w:r>
            <w:r>
              <w:rPr>
                <w:rFonts w:ascii="宋体" w:hAnsi="宋体" w:cs="宋体" w:hint="eastAsia"/>
                <w:kern w:val="0"/>
                <w:sz w:val="24"/>
              </w:rPr>
              <w:t>等，</w:t>
            </w:r>
            <w:r w:rsidR="00F2345A">
              <w:rPr>
                <w:rFonts w:ascii="宋体" w:hAnsi="宋体" w:cs="宋体" w:hint="eastAsia"/>
                <w:kern w:val="0"/>
                <w:sz w:val="24"/>
              </w:rPr>
              <w:t>不少于</w:t>
            </w:r>
            <w:r>
              <w:rPr>
                <w:rFonts w:ascii="宋体" w:hAnsi="宋体" w:cs="宋体" w:hint="eastAsia"/>
                <w:kern w:val="0"/>
                <w:sz w:val="24"/>
              </w:rPr>
              <w:t>3</w:t>
            </w:r>
            <w:r w:rsidR="00F2345A">
              <w:rPr>
                <w:rFonts w:ascii="宋体" w:hAnsi="宋体" w:cs="宋体" w:hint="eastAsia"/>
                <w:kern w:val="0"/>
                <w:sz w:val="24"/>
              </w:rPr>
              <w:t>000字</w:t>
            </w:r>
            <w:r w:rsidR="00A61478">
              <w:rPr>
                <w:rFonts w:ascii="宋体" w:hAnsi="宋体" w:cs="宋体" w:hint="eastAsia"/>
                <w:kern w:val="0"/>
                <w:sz w:val="24"/>
              </w:rPr>
              <w:t>，可</w:t>
            </w:r>
            <w:r w:rsidR="00424B9C">
              <w:rPr>
                <w:rFonts w:ascii="宋体" w:hAnsi="宋体" w:cs="宋体" w:hint="eastAsia"/>
                <w:kern w:val="0"/>
                <w:sz w:val="24"/>
              </w:rPr>
              <w:t>附实物和现场照片</w:t>
            </w:r>
            <w:r w:rsidR="00A61478">
              <w:rPr>
                <w:rFonts w:ascii="宋体" w:hAnsi="宋体" w:cs="宋体" w:hint="eastAsia"/>
                <w:kern w:val="0"/>
                <w:sz w:val="24"/>
              </w:rPr>
              <w:t>等</w:t>
            </w:r>
            <w:r w:rsidR="00F2345A">
              <w:rPr>
                <w:rFonts w:ascii="宋体" w:hAnsi="宋体" w:cs="宋体" w:hint="eastAsia"/>
                <w:kern w:val="0"/>
                <w:sz w:val="24"/>
              </w:rPr>
              <w:t>）</w:t>
            </w:r>
          </w:p>
          <w:p w:rsidR="009D1900" w:rsidRDefault="00685A1A" w:rsidP="00185E88">
            <w:pPr>
              <w:ind w:firstLineChars="200" w:firstLine="480"/>
              <w:rPr>
                <w:rFonts w:ascii="宋体" w:hAnsi="宋体" w:cs="宋体"/>
                <w:kern w:val="0"/>
                <w:sz w:val="24"/>
              </w:rPr>
            </w:pPr>
            <w:r>
              <w:rPr>
                <w:rFonts w:ascii="宋体" w:hAnsi="宋体" w:cs="宋体" w:hint="eastAsia"/>
                <w:kern w:val="0"/>
                <w:sz w:val="24"/>
              </w:rPr>
              <w:t>1</w:t>
            </w:r>
            <w:r>
              <w:rPr>
                <w:rFonts w:ascii="宋体" w:hAnsi="宋体" w:cs="宋体"/>
                <w:kern w:val="0"/>
                <w:sz w:val="24"/>
              </w:rPr>
              <w:t>.</w:t>
            </w:r>
            <w:r w:rsidR="009D1900">
              <w:rPr>
                <w:rFonts w:ascii="宋体" w:hAnsi="宋体" w:cs="宋体" w:hint="eastAsia"/>
                <w:kern w:val="0"/>
                <w:sz w:val="24"/>
              </w:rPr>
              <w:t>鼓转录算法主要可以分为基于分割—分类的模型</w:t>
            </w:r>
            <w:r w:rsidR="00EB1202">
              <w:rPr>
                <w:rFonts w:ascii="宋体" w:hAnsi="宋体" w:cs="宋体" w:hint="eastAsia"/>
                <w:kern w:val="0"/>
                <w:sz w:val="24"/>
              </w:rPr>
              <w:t>和基于激活的模型</w:t>
            </w:r>
            <w:r w:rsidR="009D1900">
              <w:rPr>
                <w:rFonts w:ascii="宋体" w:hAnsi="宋体" w:cs="宋体" w:hint="eastAsia"/>
                <w:kern w:val="0"/>
                <w:sz w:val="24"/>
              </w:rPr>
              <w:t>。</w:t>
            </w:r>
            <w:r w:rsidR="00EB1202">
              <w:rPr>
                <w:rFonts w:ascii="宋体" w:hAnsi="宋体" w:cs="宋体" w:hint="eastAsia"/>
                <w:kern w:val="0"/>
                <w:sz w:val="24"/>
              </w:rPr>
              <w:t>基于</w:t>
            </w:r>
            <w:r w:rsidR="00E51731">
              <w:rPr>
                <w:rFonts w:ascii="宋体" w:hAnsi="宋体" w:cs="宋体" w:hint="eastAsia"/>
                <w:kern w:val="0"/>
                <w:sz w:val="24"/>
              </w:rPr>
              <w:t>分割—分类的模型首先使用一种快速的方法分割出音频的起始音，然后使用一个分类器对分割出的音频进行事件分类，这种方法的优点是速度快，但是存在错误传播的缺陷，一个起始音切分的位置存在错误的话会导致分类器有错误的识别效果。</w:t>
            </w:r>
            <w:r w:rsidR="00890FB2">
              <w:rPr>
                <w:rFonts w:ascii="宋体" w:hAnsi="宋体" w:cs="宋体" w:hint="eastAsia"/>
                <w:kern w:val="0"/>
                <w:sz w:val="24"/>
              </w:rPr>
              <w:t>第二种基于激活的模型</w:t>
            </w:r>
            <w:r w:rsidR="00A67C63">
              <w:rPr>
                <w:rFonts w:ascii="宋体" w:hAnsi="宋体" w:cs="宋体" w:hint="eastAsia"/>
                <w:kern w:val="0"/>
                <w:sz w:val="24"/>
              </w:rPr>
              <w:t>逐帧输入音频信号进入激活器中输出激活值，</w:t>
            </w:r>
            <w:r w:rsidR="006272A5">
              <w:rPr>
                <w:rFonts w:ascii="宋体" w:hAnsi="宋体" w:cs="宋体" w:hint="eastAsia"/>
                <w:kern w:val="0"/>
                <w:sz w:val="24"/>
              </w:rPr>
              <w:t>然后针对每种鼓组件提取激活值的局部峰值作为事件的发生点，这种方法是目前的研究热点，因为采用这种方式能够很大程度的提升鼓转录的能力，缺点是可能相较于第一种模型来说性能相对较低。</w:t>
            </w:r>
          </w:p>
          <w:p w:rsidR="00185E88" w:rsidRDefault="00CC5207" w:rsidP="00185E88">
            <w:pPr>
              <w:ind w:firstLineChars="200" w:firstLine="480"/>
              <w:rPr>
                <w:rFonts w:ascii="宋体" w:hAnsi="宋体" w:cs="宋体"/>
                <w:kern w:val="0"/>
                <w:sz w:val="24"/>
              </w:rPr>
            </w:pPr>
            <w:r>
              <w:rPr>
                <w:rFonts w:ascii="宋体" w:hAnsi="宋体" w:cs="宋体" w:hint="eastAsia"/>
                <w:kern w:val="0"/>
                <w:sz w:val="24"/>
              </w:rPr>
              <w:lastRenderedPageBreak/>
              <w:t>研究</w:t>
            </w:r>
            <w:r w:rsidR="00977DAA">
              <w:rPr>
                <w:rFonts w:ascii="宋体" w:hAnsi="宋体" w:cs="宋体" w:hint="eastAsia"/>
                <w:kern w:val="0"/>
                <w:sz w:val="24"/>
              </w:rPr>
              <w:t>了</w:t>
            </w:r>
            <w:r w:rsidR="00097705">
              <w:rPr>
                <w:rFonts w:ascii="宋体" w:hAnsi="宋体" w:cs="宋体" w:hint="eastAsia"/>
                <w:kern w:val="0"/>
                <w:sz w:val="24"/>
              </w:rPr>
              <w:t>基于激活的模型，搭建了基于卷积神经网络(</w:t>
            </w:r>
            <w:r w:rsidR="00097705">
              <w:rPr>
                <w:rFonts w:ascii="宋体" w:hAnsi="宋体" w:cs="宋体"/>
                <w:kern w:val="0"/>
                <w:sz w:val="24"/>
              </w:rPr>
              <w:t>CNN)</w:t>
            </w:r>
            <w:r w:rsidR="00097705">
              <w:rPr>
                <w:rFonts w:ascii="宋体" w:hAnsi="宋体" w:cs="宋体" w:hint="eastAsia"/>
                <w:kern w:val="0"/>
                <w:sz w:val="24"/>
              </w:rPr>
              <w:t>的转录模型。</w:t>
            </w:r>
            <w:r w:rsidR="006F2C2C" w:rsidRPr="006F2C2C">
              <w:rPr>
                <w:rFonts w:ascii="宋体" w:hAnsi="宋体" w:cs="宋体" w:hint="eastAsia"/>
                <w:kern w:val="0"/>
                <w:sz w:val="24"/>
              </w:rPr>
              <w:t>先将音频波形经过</w:t>
            </w:r>
            <w:r w:rsidR="006F2C2C">
              <w:rPr>
                <w:rFonts w:ascii="宋体" w:hAnsi="宋体" w:cs="宋体" w:hint="eastAsia"/>
                <w:kern w:val="0"/>
                <w:sz w:val="24"/>
              </w:rPr>
              <w:t>短时傅里叶变换(</w:t>
            </w:r>
            <w:r w:rsidR="006F2C2C" w:rsidRPr="006F2C2C">
              <w:rPr>
                <w:rFonts w:ascii="宋体" w:hAnsi="宋体" w:cs="宋体" w:hint="eastAsia"/>
                <w:kern w:val="0"/>
                <w:sz w:val="24"/>
              </w:rPr>
              <w:t>S</w:t>
            </w:r>
            <w:r w:rsidR="006F2C2C" w:rsidRPr="006F2C2C">
              <w:rPr>
                <w:rFonts w:ascii="宋体" w:hAnsi="宋体" w:cs="宋体"/>
                <w:kern w:val="0"/>
                <w:sz w:val="24"/>
              </w:rPr>
              <w:t>TFT</w:t>
            </w:r>
            <w:r w:rsidR="006F2C2C">
              <w:rPr>
                <w:rFonts w:ascii="宋体" w:hAnsi="宋体" w:cs="宋体" w:hint="eastAsia"/>
                <w:kern w:val="0"/>
                <w:sz w:val="24"/>
              </w:rPr>
              <w:t>)后作为特征表示，然后神经网络</w:t>
            </w:r>
            <w:r w:rsidR="00177F90">
              <w:rPr>
                <w:rFonts w:ascii="宋体" w:hAnsi="宋体" w:cs="宋体" w:hint="eastAsia"/>
                <w:kern w:val="0"/>
                <w:sz w:val="24"/>
              </w:rPr>
              <w:t>从特征中直接生成对应帧特定鼓组件的活动，最后从激活值中找到局部峰值就可以拿到鼓事件的发生点。</w:t>
            </w:r>
            <w:r w:rsidR="007776C3" w:rsidRPr="007776C3">
              <w:rPr>
                <w:rFonts w:ascii="宋体" w:hAnsi="宋体" w:cs="宋体" w:hint="eastAsia"/>
                <w:kern w:val="0"/>
                <w:sz w:val="24"/>
              </w:rPr>
              <w:t>神经网络由可学习的权重和偏差和固定的非线性激活函数组成的结构，这些基本的构建基块通常按层组织。对于A</w:t>
            </w:r>
            <w:r w:rsidR="007776C3" w:rsidRPr="007776C3">
              <w:rPr>
                <w:rFonts w:ascii="宋体" w:hAnsi="宋体" w:cs="宋体"/>
                <w:kern w:val="0"/>
                <w:sz w:val="24"/>
              </w:rPr>
              <w:t>DT</w:t>
            </w:r>
            <w:r w:rsidR="007776C3" w:rsidRPr="007776C3">
              <w:rPr>
                <w:rFonts w:ascii="宋体" w:hAnsi="宋体" w:cs="宋体" w:hint="eastAsia"/>
                <w:kern w:val="0"/>
                <w:sz w:val="24"/>
              </w:rPr>
              <w:t>任务，使用X的混合频谱图切片作为第一层的输入，在第一层中处理输入数据被解释为对更抽象表示的转换，而该抽象表示又被用作下一层的输入。理想情况下，当所有层都处理完数据后，网络输出层中的神经元生成鼓乐器的激活值。这是通过使用成对的输入数据和标签对网络进行训练来实现的，目标输出数据自动将可学习的参数调整为所需的行为。对于我们考虑的每个鼓组件，与鼓声事件的开始帧被标记为1，其余帧被标记为0。当充分训练的神经网络提供未曾见过的鼓混合谱图时，会产生类似的激活功能。</w:t>
            </w:r>
            <w:r w:rsidR="00185E88">
              <w:rPr>
                <w:rFonts w:ascii="宋体" w:hAnsi="宋体" w:cs="宋体" w:hint="eastAsia"/>
                <w:kern w:val="0"/>
                <w:sz w:val="24"/>
              </w:rPr>
              <w:t>总体流程如下图：</w:t>
            </w:r>
          </w:p>
          <w:p w:rsidR="00185E88" w:rsidRDefault="007D683A" w:rsidP="007D683A">
            <w:pPr>
              <w:jc w:val="center"/>
              <w:rPr>
                <w:rFonts w:ascii="宋体" w:hAnsi="宋体" w:cs="宋体"/>
                <w:kern w:val="0"/>
                <w:sz w:val="24"/>
              </w:rPr>
            </w:pPr>
            <w:r>
              <w:rPr>
                <w:noProof/>
              </w:rPr>
              <w:drawing>
                <wp:inline distT="0" distB="0" distL="0" distR="0" wp14:anchorId="58BE35AC" wp14:editId="527BEC73">
                  <wp:extent cx="3634740" cy="26335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187" cy="2640347"/>
                          </a:xfrm>
                          <a:prstGeom prst="rect">
                            <a:avLst/>
                          </a:prstGeom>
                        </pic:spPr>
                      </pic:pic>
                    </a:graphicData>
                  </a:graphic>
                </wp:inline>
              </w:drawing>
            </w:r>
          </w:p>
          <w:p w:rsidR="00F63F29" w:rsidRPr="00114AE6" w:rsidRDefault="00F63F29" w:rsidP="007D683A">
            <w:pPr>
              <w:jc w:val="center"/>
              <w:rPr>
                <w:rFonts w:ascii="宋体" w:hAnsi="宋体" w:cs="宋体"/>
                <w:b/>
                <w:kern w:val="0"/>
                <w:sz w:val="22"/>
              </w:rPr>
            </w:pPr>
            <w:r w:rsidRPr="00114AE6">
              <w:rPr>
                <w:rFonts w:ascii="宋体" w:hAnsi="宋体" w:cs="宋体" w:hint="eastAsia"/>
                <w:b/>
                <w:kern w:val="0"/>
                <w:sz w:val="22"/>
              </w:rPr>
              <w:t>图1</w:t>
            </w:r>
            <w:r w:rsidRPr="00114AE6">
              <w:rPr>
                <w:rFonts w:ascii="宋体" w:hAnsi="宋体" w:cs="宋体"/>
                <w:b/>
                <w:kern w:val="0"/>
                <w:sz w:val="22"/>
              </w:rPr>
              <w:t xml:space="preserve"> </w:t>
            </w:r>
            <w:r w:rsidRPr="00114AE6">
              <w:rPr>
                <w:rFonts w:ascii="宋体" w:hAnsi="宋体" w:cs="宋体" w:hint="eastAsia"/>
                <w:b/>
                <w:kern w:val="0"/>
                <w:sz w:val="22"/>
              </w:rPr>
              <w:t>鼓转录总体流程</w:t>
            </w:r>
          </w:p>
          <w:p w:rsidR="00A514D4" w:rsidRDefault="00685A1A" w:rsidP="00A514D4">
            <w:pPr>
              <w:ind w:firstLineChars="200" w:firstLine="480"/>
              <w:rPr>
                <w:bCs/>
                <w:sz w:val="28"/>
                <w:szCs w:val="28"/>
              </w:rPr>
            </w:pPr>
            <w:r>
              <w:rPr>
                <w:rFonts w:ascii="宋体" w:hAnsi="宋体" w:cs="宋体" w:hint="eastAsia"/>
                <w:kern w:val="0"/>
                <w:sz w:val="24"/>
              </w:rPr>
              <w:t>2</w:t>
            </w:r>
            <w:r>
              <w:rPr>
                <w:rFonts w:ascii="宋体" w:hAnsi="宋体" w:cs="宋体"/>
                <w:kern w:val="0"/>
                <w:sz w:val="24"/>
              </w:rPr>
              <w:t>.</w:t>
            </w:r>
            <w:r w:rsidR="00982902">
              <w:rPr>
                <w:rFonts w:ascii="宋体" w:hAnsi="宋体" w:cs="宋体" w:hint="eastAsia"/>
                <w:kern w:val="0"/>
                <w:sz w:val="24"/>
              </w:rPr>
              <w:t>提出了基于标签增强的联合学习自蒸馏训练方法，提升了鼓转录性能。</w:t>
            </w:r>
            <w:r w:rsidR="00B642EA" w:rsidRPr="00B642EA">
              <w:rPr>
                <w:rFonts w:ascii="宋体" w:hAnsi="宋体" w:cs="宋体" w:hint="eastAsia"/>
                <w:kern w:val="0"/>
                <w:sz w:val="24"/>
              </w:rPr>
              <w:t>鼓音乐的信息包含鼓组件激活值、节拍、音调、主旋律等信息，不同信息具有一定程度的相关性。单一的学习方法只是将不同鼓组件的激活值作为标签，有事件标记为1而无事件标记为0，这种方法只考虑了鼓转录任务，容易产生过拟合的问题。针对鼓音乐的共有特性，可以提取多种转录相关的音乐信息，这些信息包含了不同维度的音乐知识。在对这些信息进行通过实验进行有效筛选之后，将它们与鼓转录激活值标签一起作为神经网络的学习标签，这将使得神经网络学习得到更全面的知识，提升转录效果。此外，不同标签可以进行组合让神经网络进行更细粒度的学习，这使得神经网络分辨细节的能力更加突出，在边界值上表现效果更好。</w:t>
            </w:r>
            <w:r w:rsidR="00A514D4" w:rsidRPr="00A514D4">
              <w:rPr>
                <w:rFonts w:ascii="宋体" w:hAnsi="宋体" w:cs="宋体" w:hint="eastAsia"/>
                <w:kern w:val="0"/>
                <w:sz w:val="24"/>
              </w:rPr>
              <w:t>标签增强第一次是</w:t>
            </w:r>
            <w:r w:rsidR="00A514D4" w:rsidRPr="00A514D4">
              <w:rPr>
                <w:rFonts w:ascii="宋体" w:hAnsi="宋体" w:cs="宋体"/>
                <w:kern w:val="0"/>
                <w:sz w:val="24"/>
              </w:rPr>
              <w:t>H. Lee</w:t>
            </w:r>
            <w:r w:rsidR="00A514D4" w:rsidRPr="00A514D4">
              <w:rPr>
                <w:rFonts w:ascii="宋体" w:hAnsi="宋体" w:cs="宋体" w:hint="eastAsia"/>
                <w:kern w:val="0"/>
                <w:sz w:val="24"/>
              </w:rPr>
              <w:t>在2</w:t>
            </w:r>
            <w:r w:rsidR="00A514D4" w:rsidRPr="00A514D4">
              <w:rPr>
                <w:rFonts w:ascii="宋体" w:hAnsi="宋体" w:cs="宋体"/>
                <w:kern w:val="0"/>
                <w:sz w:val="24"/>
              </w:rPr>
              <w:t>020</w:t>
            </w:r>
            <w:r w:rsidR="00A514D4" w:rsidRPr="00A514D4">
              <w:rPr>
                <w:rFonts w:ascii="宋体" w:hAnsi="宋体" w:cs="宋体" w:hint="eastAsia"/>
                <w:kern w:val="0"/>
                <w:sz w:val="24"/>
              </w:rPr>
              <w:t>年提出用来提升图像分类的性能，具体做法是用大模型学习类别、旋转角度以及图像颜色等聚合标签信息，而小模型只学习类别信息，将大模型类别集成后的输出与标注标签同时提供给小模型学习，同时共享一定数量的Encoder层，以提升小模型的分类性能。通常来说，直接使用标注标签训练小模型只能获得有限的性能；为了提升小模型的转录准确度，需要更丰富的标签来让模型更好地学习。在图像分类领域，知识蒸馏已经在压缩模型大小并提升模型能力上取得了一定的成果，训练时同时训练一个大模型和一个小模型，大模型的直接学习目标是标注标签，小模型的学习目标是标注标签和大模型的输出，这样小模型能从标注标签以及大模型的知识库中学习，提高性能。由于只关注鼓转录信息会导致模型能学习到的知识具有一定限制，因此可以让大模型学习各种包含各种音乐知识的任务，然后将信息集成为鼓转录信息，最后将集成的</w:t>
            </w:r>
            <w:r w:rsidR="00A514D4" w:rsidRPr="00A514D4">
              <w:rPr>
                <w:rFonts w:ascii="宋体" w:hAnsi="宋体" w:cs="宋体" w:hint="eastAsia"/>
                <w:kern w:val="0"/>
                <w:sz w:val="24"/>
              </w:rPr>
              <w:lastRenderedPageBreak/>
              <w:t>信息蒸馏到小模型。传统学习方法与标签增强的自蒸馏学习方法的比较如图</w:t>
            </w:r>
            <w:r w:rsidR="009F57CD">
              <w:rPr>
                <w:rFonts w:ascii="宋体" w:hAnsi="宋体" w:cs="宋体" w:hint="eastAsia"/>
                <w:kern w:val="0"/>
                <w:sz w:val="24"/>
              </w:rPr>
              <w:t>所示：</w:t>
            </w:r>
          </w:p>
          <w:p w:rsidR="00B642EA" w:rsidRDefault="001A110F" w:rsidP="001A110F">
            <w:pPr>
              <w:jc w:val="center"/>
              <w:rPr>
                <w:bCs/>
                <w:sz w:val="28"/>
                <w:szCs w:val="28"/>
              </w:rPr>
            </w:pPr>
            <w:r>
              <w:rPr>
                <w:bCs/>
                <w:noProof/>
                <w:sz w:val="28"/>
                <w:szCs w:val="28"/>
              </w:rPr>
              <w:drawing>
                <wp:inline distT="0" distB="0" distL="0" distR="0" wp14:anchorId="285BFF3D" wp14:editId="6C5B959C">
                  <wp:extent cx="3413760" cy="216487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7124" cy="2173354"/>
                          </a:xfrm>
                          <a:prstGeom prst="rect">
                            <a:avLst/>
                          </a:prstGeom>
                        </pic:spPr>
                      </pic:pic>
                    </a:graphicData>
                  </a:graphic>
                </wp:inline>
              </w:drawing>
            </w:r>
          </w:p>
          <w:p w:rsidR="008D2EE0" w:rsidRPr="008B5E81" w:rsidRDefault="008D2EE0" w:rsidP="001A110F">
            <w:pPr>
              <w:jc w:val="center"/>
              <w:rPr>
                <w:rFonts w:ascii="宋体" w:hAnsi="宋体"/>
                <w:b/>
                <w:bCs/>
                <w:sz w:val="22"/>
                <w:szCs w:val="28"/>
              </w:rPr>
            </w:pPr>
            <w:r w:rsidRPr="008B5E81">
              <w:rPr>
                <w:rFonts w:ascii="宋体" w:hAnsi="宋体" w:hint="eastAsia"/>
                <w:b/>
                <w:bCs/>
                <w:sz w:val="22"/>
                <w:szCs w:val="28"/>
              </w:rPr>
              <w:t>图2</w:t>
            </w:r>
            <w:r w:rsidRPr="008B5E81">
              <w:rPr>
                <w:rFonts w:ascii="宋体" w:hAnsi="宋体"/>
                <w:b/>
                <w:bCs/>
                <w:sz w:val="22"/>
                <w:szCs w:val="28"/>
              </w:rPr>
              <w:t xml:space="preserve"> </w:t>
            </w:r>
            <w:r w:rsidRPr="008B5E81">
              <w:rPr>
                <w:rFonts w:ascii="宋体" w:hAnsi="宋体" w:hint="eastAsia"/>
                <w:b/>
                <w:bCs/>
                <w:sz w:val="22"/>
                <w:szCs w:val="28"/>
              </w:rPr>
              <w:t>标签增强训练方法</w:t>
            </w:r>
          </w:p>
          <w:p w:rsidR="00A15EF5" w:rsidRPr="00A15EF5" w:rsidRDefault="00A15EF5" w:rsidP="00A15EF5">
            <w:pPr>
              <w:ind w:firstLineChars="200" w:firstLine="480"/>
              <w:rPr>
                <w:rFonts w:ascii="宋体" w:hAnsi="宋体" w:cs="宋体"/>
                <w:kern w:val="0"/>
                <w:sz w:val="24"/>
              </w:rPr>
            </w:pPr>
            <w:r w:rsidRPr="00A15EF5">
              <w:rPr>
                <w:rFonts w:ascii="宋体" w:hAnsi="宋体" w:cs="宋体" w:hint="eastAsia"/>
                <w:kern w:val="0"/>
                <w:sz w:val="24"/>
              </w:rPr>
              <w:t>传统的方法仅仅以鼓组件的激活值作为标签，这样神经网络只会往鼓组件的知识上调整网络参数，这样的后果是网络往往很容易过拟合。基于标签增强的自蒸馏学习方法有一个共享的E</w:t>
            </w:r>
            <w:r w:rsidRPr="00A15EF5">
              <w:rPr>
                <w:rFonts w:ascii="宋体" w:hAnsi="宋体" w:cs="宋体"/>
                <w:kern w:val="0"/>
                <w:sz w:val="24"/>
              </w:rPr>
              <w:t>ncoder,</w:t>
            </w:r>
            <w:r w:rsidRPr="00A15EF5">
              <w:rPr>
                <w:rFonts w:ascii="宋体" w:hAnsi="宋体" w:cs="宋体" w:hint="eastAsia"/>
                <w:kern w:val="0"/>
                <w:sz w:val="24"/>
              </w:rPr>
              <w:t>共享的Encoder后面接一个参数量比较大的分类器，这个分类器学习的是鼓转录信息和其他音乐信息的聚合标签，这种学习让网络增加了网络对细节的细分能力；而另外一个是参数量比较小的主分类器，也是最终推理时需要用到的分类器，这个分类器的学习知识既来自人工标注的标签，还来自它共享部分编码层的另一个分类器，能产生更多的知识学习途径。同时由于共享了部分编码层，联合标签分类器在学习多信息标签时调整自身的网络参数也会影响到最终的结果，也即是模型前几层的编码也具有了细节的划分编码能力。此时网络学习的具体形式如下所示：</w:t>
            </w:r>
          </w:p>
          <w:p w:rsidR="00A6528E" w:rsidRDefault="00A15EF5" w:rsidP="00496840">
            <w:pPr>
              <w:autoSpaceDE w:val="0"/>
              <w:autoSpaceDN w:val="0"/>
              <w:adjustRightInd w:val="0"/>
              <w:spacing w:line="300" w:lineRule="auto"/>
              <w:ind w:firstLineChars="200" w:firstLine="560"/>
              <w:jc w:val="left"/>
              <w:rPr>
                <w:rFonts w:ascii="宋体" w:hAnsi="宋体" w:cs="宋体"/>
                <w:kern w:val="0"/>
                <w:sz w:val="24"/>
              </w:rPr>
            </w:pPr>
            <w:r>
              <w:rPr>
                <w:rFonts w:ascii="宋体" w:hAnsi="宋体" w:cs="宋体" w:hint="eastAsia"/>
                <w:bCs/>
                <w:sz w:val="28"/>
                <w:szCs w:val="28"/>
              </w:rPr>
              <w:t>(</w:t>
            </w:r>
            <w:r>
              <w:rPr>
                <w:rFonts w:ascii="宋体" w:hAnsi="宋体" w:cs="宋体"/>
                <w:bCs/>
                <w:sz w:val="28"/>
                <w:szCs w:val="28"/>
              </w:rPr>
              <w:t>1</w:t>
            </w:r>
            <w:r>
              <w:rPr>
                <w:rFonts w:ascii="宋体" w:hAnsi="宋体" w:cs="宋体" w:hint="eastAsia"/>
                <w:bCs/>
                <w:sz w:val="28"/>
                <w:szCs w:val="28"/>
              </w:rPr>
              <w:t>)</w:t>
            </w:r>
            <m:oMath>
              <m:sSub>
                <m:sSubPr>
                  <m:ctrlPr>
                    <w:rPr>
                      <w:rFonts w:ascii="Cambria Math" w:hAnsi="Cambria Math"/>
                      <w:bCs/>
                      <w:sz w:val="28"/>
                      <w:szCs w:val="28"/>
                    </w:rPr>
                  </m:ctrlPr>
                </m:sSubPr>
                <m:e>
                  <m:r>
                    <m:rPr>
                      <m:scr m:val="script"/>
                    </m:rPr>
                    <w:rPr>
                      <w:rFonts w:ascii="Cambria Math" w:hAnsi="Cambria Math"/>
                      <w:sz w:val="28"/>
                      <w:szCs w:val="28"/>
                    </w:rPr>
                    <m:t>L</m:t>
                  </m:r>
                </m:e>
                <m:sub>
                  <m:r>
                    <w:rPr>
                      <w:rFonts w:ascii="Cambria Math" w:hAnsi="Cambria Math"/>
                      <w:sz w:val="28"/>
                      <w:szCs w:val="28"/>
                    </w:rPr>
                    <m:t>LA</m:t>
                  </m:r>
                </m:sub>
              </m:sSub>
              <m:r>
                <w:rPr>
                  <w:rFonts w:ascii="Cambria Math" w:hAnsi="Cambria Math"/>
                  <w:sz w:val="28"/>
                  <w:szCs w:val="28"/>
                </w:rPr>
                <m:t>(x,</m:t>
              </m:r>
              <m:acc>
                <m:accPr>
                  <m:chr m:val="̃"/>
                  <m:ctrlPr>
                    <w:rPr>
                      <w:rFonts w:ascii="Cambria Math" w:hAnsi="Cambria Math"/>
                      <w:bCs/>
                      <w:i/>
                      <w:sz w:val="28"/>
                      <w:szCs w:val="28"/>
                    </w:rPr>
                  </m:ctrlPr>
                </m:accPr>
                <m:e>
                  <m:r>
                    <w:rPr>
                      <w:rFonts w:ascii="Cambria Math" w:hAnsi="Cambria Math"/>
                      <w:sz w:val="28"/>
                      <w:szCs w:val="28"/>
                    </w:rPr>
                    <m:t>y</m:t>
                  </m:r>
                </m:e>
              </m:acc>
              <m:r>
                <w:rPr>
                  <w:rFonts w:ascii="Cambria Math" w:hAnsi="Cambria Math"/>
                  <w:sz w:val="28"/>
                  <w:szCs w:val="28"/>
                </w:rPr>
                <m:t>;w,v)=</m:t>
              </m:r>
              <m:f>
                <m:fPr>
                  <m:ctrlPr>
                    <w:rPr>
                      <w:rFonts w:ascii="Cambria Math" w:hAnsi="Cambria Math"/>
                      <w:bCs/>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bCs/>
                      <w:i/>
                      <w:sz w:val="28"/>
                      <w:szCs w:val="28"/>
                    </w:rPr>
                  </m:ctrlPr>
                </m:naryPr>
                <m:sub>
                  <m:r>
                    <w:rPr>
                      <w:rFonts w:ascii="Cambria Math" w:hAnsi="Cambria Math"/>
                      <w:sz w:val="28"/>
                      <w:szCs w:val="28"/>
                    </w:rPr>
                    <m:t>j=1</m:t>
                  </m:r>
                </m:sub>
                <m:sup>
                  <m:r>
                    <w:rPr>
                      <w:rFonts w:ascii="Cambria Math" w:hAnsi="Cambria Math"/>
                      <w:sz w:val="28"/>
                      <w:szCs w:val="28"/>
                    </w:rPr>
                    <m:t>M</m:t>
                  </m:r>
                </m:sup>
                <m:e>
                  <m:sSub>
                    <m:sSubPr>
                      <m:ctrlPr>
                        <w:rPr>
                          <w:rFonts w:ascii="Cambria Math" w:hAnsi="Cambria Math"/>
                          <w:bCs/>
                          <w:i/>
                          <w:sz w:val="28"/>
                          <w:szCs w:val="28"/>
                        </w:rPr>
                      </m:ctrlPr>
                    </m:sSubPr>
                    <m:e>
                      <m:r>
                        <m:rPr>
                          <m:scr m:val="script"/>
                        </m:rPr>
                        <w:rPr>
                          <w:rFonts w:ascii="Cambria Math" w:hAnsi="Cambria Math"/>
                          <w:sz w:val="28"/>
                          <w:szCs w:val="28"/>
                        </w:rPr>
                        <m:t>L</m:t>
                      </m:r>
                    </m:e>
                    <m:sub>
                      <m:r>
                        <w:rPr>
                          <w:rFonts w:ascii="Cambria Math" w:hAnsi="Cambria Math"/>
                          <w:sz w:val="28"/>
                          <w:szCs w:val="28"/>
                        </w:rPr>
                        <m:t>CE</m:t>
                      </m:r>
                    </m:sub>
                  </m:sSub>
                  <m:d>
                    <m:dPr>
                      <m:ctrlPr>
                        <w:rPr>
                          <w:rFonts w:ascii="Cambria Math" w:hAnsi="Cambria Math"/>
                          <w:bCs/>
                          <w:i/>
                          <w:sz w:val="28"/>
                          <w:szCs w:val="28"/>
                        </w:rPr>
                      </m:ctrlPr>
                    </m:dPr>
                    <m:e>
                      <m:sSubSup>
                        <m:sSubSupPr>
                          <m:ctrlPr>
                            <w:rPr>
                              <w:rFonts w:ascii="Cambria Math" w:hAnsi="Cambria Math"/>
                              <w:bCs/>
                              <w:i/>
                              <w:sz w:val="28"/>
                              <w:szCs w:val="28"/>
                            </w:rPr>
                          </m:ctrlPr>
                        </m:sSubSupPr>
                        <m:e>
                          <m:r>
                            <w:rPr>
                              <w:rFonts w:ascii="Cambria Math" w:hAnsi="Cambria Math"/>
                              <w:sz w:val="28"/>
                              <w:szCs w:val="28"/>
                            </w:rPr>
                            <m:t>v</m:t>
                          </m:r>
                        </m:e>
                        <m:sub>
                          <m:r>
                            <w:rPr>
                              <w:rFonts w:ascii="Cambria Math" w:hAnsi="Cambria Math"/>
                              <w:sz w:val="28"/>
                              <w:szCs w:val="28"/>
                            </w:rPr>
                            <m:t>j</m:t>
                          </m:r>
                        </m:sub>
                        <m:sup>
                          <m:r>
                            <m:rPr>
                              <m:sty m:val="p"/>
                            </m:rPr>
                            <w:rPr>
                              <w:rFonts w:ascii="Cambria Math" w:hAnsi="Cambria Math"/>
                              <w:sz w:val="28"/>
                              <w:szCs w:val="28"/>
                            </w:rPr>
                            <m:t>Τ</m:t>
                          </m:r>
                        </m:sup>
                      </m:sSubSup>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acc>
                        <m:accPr>
                          <m:chr m:val="̃"/>
                          <m:ctrlPr>
                            <w:rPr>
                              <w:rFonts w:ascii="Cambria Math" w:hAnsi="Cambria Math"/>
                              <w:bCs/>
                              <w:i/>
                              <w:sz w:val="28"/>
                              <w:szCs w:val="28"/>
                            </w:rPr>
                          </m:ctrlPr>
                        </m:accPr>
                        <m:e>
                          <m:r>
                            <w:rPr>
                              <w:rFonts w:ascii="Cambria Math" w:hAnsi="Cambria Math"/>
                              <w:sz w:val="28"/>
                              <w:szCs w:val="28"/>
                            </w:rPr>
                            <m:t>y</m:t>
                          </m:r>
                        </m:e>
                      </m:acc>
                    </m:e>
                  </m:d>
                </m:e>
              </m:nary>
            </m:oMath>
          </w:p>
          <w:p w:rsidR="00A15EF5" w:rsidRDefault="00A15EF5" w:rsidP="00496840">
            <w:pPr>
              <w:autoSpaceDE w:val="0"/>
              <w:autoSpaceDN w:val="0"/>
              <w:adjustRightInd w:val="0"/>
              <w:spacing w:line="300" w:lineRule="auto"/>
              <w:ind w:firstLineChars="200" w:firstLine="560"/>
              <w:jc w:val="left"/>
              <w:rPr>
                <w:rFonts w:ascii="宋体" w:hAnsi="宋体" w:cs="宋体"/>
                <w:kern w:val="0"/>
                <w:sz w:val="24"/>
              </w:rPr>
            </w:pPr>
            <w:r>
              <w:rPr>
                <w:rFonts w:ascii="宋体" w:hAnsi="宋体" w:cs="宋体" w:hint="eastAsia"/>
                <w:sz w:val="28"/>
                <w:szCs w:val="28"/>
              </w:rPr>
              <w:t>(</w:t>
            </w:r>
            <w:r>
              <w:rPr>
                <w:rFonts w:ascii="宋体" w:hAnsi="宋体" w:cs="宋体"/>
                <w:sz w:val="28"/>
                <w:szCs w:val="28"/>
              </w:rPr>
              <w:t>2)</w:t>
            </w:r>
            <m:oMath>
              <m:r>
                <w:rPr>
                  <w:rFonts w:ascii="Cambria Math" w:hAnsi="Cambria Math"/>
                  <w:sz w:val="28"/>
                  <w:szCs w:val="28"/>
                </w:rPr>
                <m:t>P</m:t>
              </m:r>
              <m:d>
                <m:dPr>
                  <m:ctrlPr>
                    <w:rPr>
                      <w:rFonts w:ascii="Cambria Math" w:hAnsi="Cambria Math"/>
                      <w:bCs/>
                      <w:sz w:val="28"/>
                      <w:szCs w:val="28"/>
                    </w:rPr>
                  </m:ctrlPr>
                </m:dPr>
                <m:e>
                  <m:r>
                    <w:rPr>
                      <w:rFonts w:ascii="Cambria Math" w:hAnsi="Cambria Math"/>
                      <w:sz w:val="28"/>
                      <w:szCs w:val="28"/>
                    </w:rPr>
                    <m:t>x;w,v</m:t>
                  </m:r>
                </m:e>
              </m:d>
              <m:r>
                <m:rPr>
                  <m:sty m:val="p"/>
                </m:rPr>
                <w:rPr>
                  <w:rFonts w:ascii="Cambria Math" w:hAnsi="Cambria Math"/>
                  <w:sz w:val="28"/>
                  <w:szCs w:val="28"/>
                </w:rPr>
                <m:t>=1/</m:t>
              </m:r>
              <m:r>
                <w:rPr>
                  <w:rFonts w:ascii="Cambria Math" w:hAnsi="Cambria Math"/>
                  <w:sz w:val="28"/>
                  <w:szCs w:val="28"/>
                </w:rPr>
                <m:t>(1+</m:t>
              </m:r>
              <m:r>
                <m:rPr>
                  <m:sty m:val="p"/>
                </m:rPr>
                <w:rPr>
                  <w:rFonts w:ascii="Cambria Math" w:hAnsi="Cambria Math"/>
                  <w:sz w:val="28"/>
                  <w:szCs w:val="28"/>
                </w:rPr>
                <m:t>exp⁡</m:t>
              </m:r>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bCs/>
                      <w:i/>
                      <w:sz w:val="28"/>
                      <w:szCs w:val="28"/>
                    </w:rPr>
                  </m:ctrlPr>
                </m:naryPr>
                <m:sub>
                  <m:r>
                    <w:rPr>
                      <w:rFonts w:ascii="Cambria Math" w:hAnsi="Cambria Math"/>
                      <w:sz w:val="28"/>
                      <w:szCs w:val="28"/>
                    </w:rPr>
                    <m:t>j=1</m:t>
                  </m:r>
                </m:sub>
                <m:sup>
                  <m:r>
                    <w:rPr>
                      <w:rFonts w:ascii="Cambria Math" w:hAnsi="Cambria Math"/>
                      <w:sz w:val="28"/>
                      <w:szCs w:val="28"/>
                    </w:rPr>
                    <m:t>M</m:t>
                  </m:r>
                </m:sup>
                <m:e>
                  <m:sSubSup>
                    <m:sSubSupPr>
                      <m:ctrlPr>
                        <w:rPr>
                          <w:rFonts w:ascii="Cambria Math" w:hAnsi="Cambria Math"/>
                          <w:bCs/>
                          <w:i/>
                          <w:sz w:val="28"/>
                          <w:szCs w:val="28"/>
                        </w:rPr>
                      </m:ctrlPr>
                    </m:sSubSupPr>
                    <m:e>
                      <m:r>
                        <w:rPr>
                          <w:rFonts w:ascii="Cambria Math" w:hAnsi="Cambria Math"/>
                          <w:sz w:val="28"/>
                          <w:szCs w:val="28"/>
                        </w:rPr>
                        <m:t>v</m:t>
                      </m:r>
                    </m:e>
                    <m:sub>
                      <m:r>
                        <w:rPr>
                          <w:rFonts w:ascii="Cambria Math" w:hAnsi="Cambria Math"/>
                          <w:sz w:val="28"/>
                          <w:szCs w:val="28"/>
                        </w:rPr>
                        <m:t>j</m:t>
                      </m:r>
                    </m:sub>
                    <m:sup>
                      <m:r>
                        <m:rPr>
                          <m:sty m:val="p"/>
                        </m:rPr>
                        <w:rPr>
                          <w:rFonts w:ascii="Cambria Math" w:hAnsi="Cambria Math"/>
                          <w:sz w:val="28"/>
                          <w:szCs w:val="28"/>
                        </w:rPr>
                        <m:t>Τ</m:t>
                      </m:r>
                    </m:sup>
                  </m:sSubSup>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e>
              </m:nary>
              <m:r>
                <w:rPr>
                  <w:rFonts w:ascii="Cambria Math" w:hAnsi="Cambria Math"/>
                  <w:sz w:val="28"/>
                  <w:szCs w:val="28"/>
                </w:rPr>
                <m:t>)))</m:t>
              </m:r>
            </m:oMath>
          </w:p>
          <w:p w:rsidR="00A15EF5" w:rsidRPr="00A15EF5" w:rsidRDefault="00A15EF5" w:rsidP="00496840">
            <w:pPr>
              <w:autoSpaceDE w:val="0"/>
              <w:autoSpaceDN w:val="0"/>
              <w:adjustRightInd w:val="0"/>
              <w:spacing w:line="300" w:lineRule="auto"/>
              <w:ind w:firstLineChars="200" w:firstLine="560"/>
              <w:jc w:val="left"/>
              <w:rPr>
                <w:rFonts w:ascii="宋体" w:hAnsi="宋体" w:cs="宋体"/>
                <w:sz w:val="28"/>
                <w:szCs w:val="28"/>
              </w:rPr>
            </w:pPr>
            <w:r>
              <w:rPr>
                <w:rFonts w:ascii="宋体" w:hAnsi="宋体" w:cs="宋体" w:hint="eastAsia"/>
                <w:sz w:val="28"/>
                <w:szCs w:val="28"/>
              </w:rPr>
              <w:t>(</w:t>
            </w:r>
            <w:r>
              <w:rPr>
                <w:rFonts w:ascii="宋体" w:hAnsi="宋体" w:cs="宋体"/>
                <w:sz w:val="28"/>
                <w:szCs w:val="28"/>
              </w:rPr>
              <w:t>3)</w:t>
            </w:r>
            <m:oMath>
              <m:r>
                <m:rPr>
                  <m:scr m:val="script"/>
                  <m:sty m:val="p"/>
                </m:rPr>
                <w:rPr>
                  <w:rFonts w:ascii="Cambria Math" w:hAnsi="Cambria Math"/>
                  <w:sz w:val="28"/>
                  <w:szCs w:val="28"/>
                </w:rPr>
                <m:t>L</m:t>
              </m:r>
              <m:d>
                <m:dPr>
                  <m:ctrlPr>
                    <w:rPr>
                      <w:rFonts w:ascii="Cambria Math" w:hAnsi="Cambria Math"/>
                      <w:bCs/>
                      <w:sz w:val="28"/>
                      <w:szCs w:val="28"/>
                    </w:rPr>
                  </m:ctrlPr>
                </m:dPr>
                <m:e>
                  <m:r>
                    <w:rPr>
                      <w:rFonts w:ascii="Cambria Math" w:hAnsi="Cambria Math"/>
                      <w:sz w:val="28"/>
                      <w:szCs w:val="28"/>
                    </w:rPr>
                    <m:t>x,y,</m:t>
                  </m:r>
                  <m:acc>
                    <m:accPr>
                      <m:chr m:val="̃"/>
                      <m:ctrlPr>
                        <w:rPr>
                          <w:rFonts w:ascii="Cambria Math" w:hAnsi="Cambria Math"/>
                          <w:bCs/>
                          <w:i/>
                          <w:sz w:val="28"/>
                          <w:szCs w:val="28"/>
                        </w:rPr>
                      </m:ctrlPr>
                    </m:accPr>
                    <m:e>
                      <m:r>
                        <w:rPr>
                          <w:rFonts w:ascii="Cambria Math" w:hAnsi="Cambria Math"/>
                          <w:sz w:val="28"/>
                          <w:szCs w:val="28"/>
                        </w:rPr>
                        <m:t>y</m:t>
                      </m:r>
                    </m:e>
                  </m:acc>
                  <m:r>
                    <w:rPr>
                      <w:rFonts w:ascii="Cambria Math" w:hAnsi="Cambria Math"/>
                      <w:sz w:val="28"/>
                      <w:szCs w:val="28"/>
                    </w:rPr>
                    <m:t>;w,u,v</m:t>
                  </m:r>
                </m:e>
              </m:d>
              <m:r>
                <w:rPr>
                  <w:rFonts w:ascii="Cambria Math" w:hAnsi="Cambria Math"/>
                  <w:sz w:val="28"/>
                  <w:szCs w:val="28"/>
                </w:rPr>
                <m:t>=</m:t>
              </m:r>
              <m:sSub>
                <m:sSubPr>
                  <m:ctrlPr>
                    <w:rPr>
                      <w:rFonts w:ascii="Cambria Math" w:hAnsi="Cambria Math"/>
                      <w:bCs/>
                      <w:i/>
                      <w:sz w:val="28"/>
                      <w:szCs w:val="28"/>
                    </w:rPr>
                  </m:ctrlPr>
                </m:sSubPr>
                <m:e>
                  <m:r>
                    <m:rPr>
                      <m:scr m:val="script"/>
                    </m:rPr>
                    <w:rPr>
                      <w:rFonts w:ascii="Cambria Math" w:hAnsi="Cambria Math"/>
                      <w:sz w:val="28"/>
                      <w:szCs w:val="28"/>
                    </w:rPr>
                    <m:t>L</m:t>
                  </m:r>
                </m:e>
                <m:sub>
                  <m:r>
                    <w:rPr>
                      <w:rFonts w:ascii="Cambria Math" w:hAnsi="Cambria Math"/>
                      <w:sz w:val="28"/>
                      <w:szCs w:val="28"/>
                    </w:rPr>
                    <m:t>LA</m:t>
                  </m:r>
                </m:sub>
              </m:sSub>
              <m:d>
                <m:dPr>
                  <m:ctrlPr>
                    <w:rPr>
                      <w:rFonts w:ascii="Cambria Math" w:hAnsi="Cambria Math"/>
                      <w:bCs/>
                      <w:i/>
                      <w:sz w:val="28"/>
                      <w:szCs w:val="28"/>
                    </w:rPr>
                  </m:ctrlPr>
                </m:dPr>
                <m:e>
                  <m:r>
                    <w:rPr>
                      <w:rFonts w:ascii="Cambria Math" w:hAnsi="Cambria Math"/>
                      <w:sz w:val="28"/>
                      <w:szCs w:val="28"/>
                    </w:rPr>
                    <m:t>x,</m:t>
                  </m:r>
                  <m:acc>
                    <m:accPr>
                      <m:chr m:val="̃"/>
                      <m:ctrlPr>
                        <w:rPr>
                          <w:rFonts w:ascii="Cambria Math" w:hAnsi="Cambria Math"/>
                          <w:bCs/>
                          <w:i/>
                          <w:sz w:val="28"/>
                          <w:szCs w:val="28"/>
                        </w:rPr>
                      </m:ctrlPr>
                    </m:accPr>
                    <m:e>
                      <m:r>
                        <w:rPr>
                          <w:rFonts w:ascii="Cambria Math" w:hAnsi="Cambria Math"/>
                          <w:sz w:val="28"/>
                          <w:szCs w:val="28"/>
                        </w:rPr>
                        <m:t>y</m:t>
                      </m:r>
                    </m:e>
                  </m:acc>
                  <m:r>
                    <w:rPr>
                      <w:rFonts w:ascii="Cambria Math" w:hAnsi="Cambria Math"/>
                      <w:sz w:val="28"/>
                      <w:szCs w:val="28"/>
                    </w:rPr>
                    <m:t>;w,v</m:t>
                  </m:r>
                </m:e>
              </m:d>
              <m:r>
                <w:rPr>
                  <w:rFonts w:ascii="Cambria Math" w:hAnsi="Cambria Math"/>
                  <w:sz w:val="28"/>
                  <w:szCs w:val="28"/>
                </w:rPr>
                <m:t>+</m:t>
              </m:r>
            </m:oMath>
          </w:p>
          <w:p w:rsidR="00A15EF5" w:rsidRDefault="000110BC" w:rsidP="00A15EF5">
            <w:pPr>
              <w:autoSpaceDE w:val="0"/>
              <w:autoSpaceDN w:val="0"/>
              <w:adjustRightInd w:val="0"/>
              <w:spacing w:line="300" w:lineRule="auto"/>
              <w:jc w:val="left"/>
              <w:rPr>
                <w:rFonts w:ascii="宋体" w:hAnsi="宋体" w:cs="宋体"/>
                <w:kern w:val="0"/>
                <w:sz w:val="24"/>
              </w:rPr>
            </w:pPr>
            <m:oMathPara>
              <m:oMath>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rPr>
                          <m:t>λ</m:t>
                        </m:r>
                      </m:e>
                      <m:sub>
                        <m:r>
                          <w:rPr>
                            <w:rFonts w:ascii="Cambria Math" w:hAnsi="Cambria Math"/>
                            <w:sz w:val="28"/>
                            <w:szCs w:val="28"/>
                          </w:rPr>
                          <m:t>i</m:t>
                        </m:r>
                      </m:sub>
                    </m:sSub>
                    <m:d>
                      <m:dPr>
                        <m:ctrlPr>
                          <w:rPr>
                            <w:rFonts w:ascii="Cambria Math" w:hAnsi="Cambria Math"/>
                            <w:bCs/>
                            <w:i/>
                            <w:sz w:val="28"/>
                            <w:szCs w:val="28"/>
                          </w:rPr>
                        </m:ctrlPr>
                      </m:dPr>
                      <m:e>
                        <m:sSub>
                          <m:sSubPr>
                            <m:ctrlPr>
                              <w:rPr>
                                <w:rFonts w:ascii="Cambria Math" w:hAnsi="Cambria Math"/>
                                <w:bCs/>
                                <w:i/>
                                <w:sz w:val="28"/>
                                <w:szCs w:val="28"/>
                              </w:rPr>
                            </m:ctrlPr>
                          </m:sSubPr>
                          <m:e>
                            <m:r>
                              <m:rPr>
                                <m:scr m:val="script"/>
                              </m:rPr>
                              <w:rPr>
                                <w:rFonts w:ascii="Cambria Math" w:hAnsi="Cambria Math"/>
                                <w:sz w:val="28"/>
                                <w:szCs w:val="28"/>
                              </w:rPr>
                              <m:t>L</m:t>
                            </m:r>
                          </m:e>
                          <m:sub>
                            <m:r>
                              <w:rPr>
                                <w:rFonts w:ascii="Cambria Math" w:hAnsi="Cambria Math"/>
                                <w:sz w:val="28"/>
                                <w:szCs w:val="28"/>
                              </w:rPr>
                              <m:t>CE</m:t>
                            </m:r>
                          </m:sub>
                        </m:sSub>
                        <m:d>
                          <m:dPr>
                            <m:ctrlPr>
                              <w:rPr>
                                <w:rFonts w:ascii="Cambria Math" w:hAnsi="Cambria Math"/>
                                <w:bCs/>
                                <w:i/>
                                <w:sz w:val="28"/>
                                <w:szCs w:val="28"/>
                              </w:rPr>
                            </m:ctrlPr>
                          </m:dPr>
                          <m:e>
                            <m:r>
                              <w:rPr>
                                <w:rFonts w:ascii="Cambria Math" w:hAnsi="Cambria Math"/>
                                <w:sz w:val="28"/>
                                <w:szCs w:val="28"/>
                              </w:rPr>
                              <m:t>g</m:t>
                            </m:r>
                            <m:d>
                              <m:dPr>
                                <m:ctrlPr>
                                  <w:rPr>
                                    <w:rFonts w:ascii="Cambria Math" w:hAnsi="Cambria Math"/>
                                    <w:bCs/>
                                    <w:i/>
                                    <w:sz w:val="28"/>
                                    <w:szCs w:val="28"/>
                                  </w:rPr>
                                </m:ctrlPr>
                              </m:dPr>
                              <m:e>
                                <m:r>
                                  <w:rPr>
                                    <w:rFonts w:ascii="Cambria Math" w:hAnsi="Cambria Math"/>
                                    <w:sz w:val="28"/>
                                    <w:szCs w:val="28"/>
                                  </w:rPr>
                                  <m:t>z;</m:t>
                                </m:r>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bCs/>
                                <w:i/>
                                <w:sz w:val="28"/>
                                <w:szCs w:val="28"/>
                              </w:rPr>
                            </m:ctrlPr>
                          </m:sSubPr>
                          <m:e>
                            <m:r>
                              <m:rPr>
                                <m:scr m:val="script"/>
                              </m:rPr>
                              <w:rPr>
                                <w:rFonts w:ascii="Cambria Math" w:hAnsi="Cambria Math"/>
                                <w:sz w:val="28"/>
                                <w:szCs w:val="28"/>
                              </w:rPr>
                              <m:t>L</m:t>
                            </m:r>
                          </m:e>
                          <m:sub>
                            <m:r>
                              <w:rPr>
                                <w:rFonts w:ascii="Cambria Math" w:hAnsi="Cambria Math"/>
                                <w:sz w:val="28"/>
                                <w:szCs w:val="28"/>
                              </w:rPr>
                              <m:t>CE</m:t>
                            </m:r>
                          </m:sub>
                        </m:sSub>
                        <m:r>
                          <w:rPr>
                            <w:rFonts w:ascii="Cambria Math" w:hAnsi="Cambria Math"/>
                            <w:sz w:val="28"/>
                            <w:szCs w:val="28"/>
                          </w:rPr>
                          <m:t>(g</m:t>
                        </m:r>
                        <m:d>
                          <m:dPr>
                            <m:ctrlPr>
                              <w:rPr>
                                <w:rFonts w:ascii="Cambria Math" w:hAnsi="Cambria Math"/>
                                <w:bCs/>
                                <w:i/>
                                <w:sz w:val="28"/>
                                <w:szCs w:val="28"/>
                              </w:rPr>
                            </m:ctrlPr>
                          </m:dPr>
                          <m:e>
                            <m:r>
                              <w:rPr>
                                <w:rFonts w:ascii="Cambria Math" w:hAnsi="Cambria Math"/>
                                <w:sz w:val="28"/>
                                <w:szCs w:val="28"/>
                              </w:rPr>
                              <m:t>z;</m:t>
                            </m:r>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i</m:t>
                                </m:r>
                              </m:sub>
                            </m:sSub>
                          </m:e>
                        </m:d>
                        <m:r>
                          <w:rPr>
                            <w:rFonts w:ascii="Cambria Math" w:hAnsi="Cambria Math"/>
                            <w:sz w:val="28"/>
                            <w:szCs w:val="28"/>
                          </w:rPr>
                          <m:t>,P(x;w,</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e>
                    </m:d>
                  </m:e>
                </m:nary>
              </m:oMath>
            </m:oMathPara>
          </w:p>
          <w:p w:rsidR="00A15EF5" w:rsidRDefault="009A263A" w:rsidP="009A263A">
            <w:pPr>
              <w:ind w:firstLineChars="200" w:firstLine="480"/>
              <w:rPr>
                <w:rFonts w:ascii="宋体" w:hAnsi="宋体" w:cs="宋体"/>
                <w:kern w:val="0"/>
                <w:sz w:val="24"/>
              </w:rPr>
            </w:pPr>
            <w:r w:rsidRPr="009A263A">
              <w:rPr>
                <w:rFonts w:ascii="宋体" w:hAnsi="宋体" w:cs="宋体" w:hint="eastAsia"/>
                <w:kern w:val="0"/>
                <w:sz w:val="24"/>
              </w:rPr>
              <w:t>中</w:t>
            </w:r>
            <m:oMath>
              <m:sSub>
                <m:sSubPr>
                  <m:ctrlPr>
                    <w:rPr>
                      <w:rFonts w:ascii="Cambria Math" w:hAnsi="Cambria Math" w:cs="宋体"/>
                      <w:kern w:val="0"/>
                      <w:sz w:val="24"/>
                    </w:rPr>
                  </m:ctrlPr>
                </m:sSubPr>
                <m:e>
                  <m:r>
                    <m:rPr>
                      <m:scr m:val="script"/>
                      <m:sty m:val="p"/>
                    </m:rPr>
                    <w:rPr>
                      <w:rFonts w:ascii="Cambria Math" w:hAnsi="Cambria Math" w:cs="宋体"/>
                      <w:kern w:val="0"/>
                      <w:sz w:val="24"/>
                    </w:rPr>
                    <m:t>L</m:t>
                  </m:r>
                </m:e>
                <m:sub>
                  <m:r>
                    <w:rPr>
                      <w:rFonts w:ascii="Cambria Math" w:hAnsi="Cambria Math" w:cs="宋体"/>
                      <w:kern w:val="0"/>
                      <w:sz w:val="24"/>
                    </w:rPr>
                    <m:t>LA</m:t>
                  </m:r>
                </m:sub>
              </m:sSub>
            </m:oMath>
            <w:r w:rsidRPr="009A263A">
              <w:rPr>
                <w:rFonts w:ascii="宋体" w:hAnsi="宋体" w:cs="宋体" w:hint="eastAsia"/>
                <w:kern w:val="0"/>
                <w:sz w:val="24"/>
              </w:rPr>
              <w:t>为联合标签分类器的loss，</w:t>
            </w:r>
            <m:oMath>
              <m:sSub>
                <m:sSubPr>
                  <m:ctrlPr>
                    <w:rPr>
                      <w:rFonts w:ascii="Cambria Math" w:hAnsi="Cambria Math" w:cs="宋体"/>
                      <w:kern w:val="0"/>
                      <w:sz w:val="24"/>
                    </w:rPr>
                  </m:ctrlPr>
                </m:sSubPr>
                <m:e>
                  <m:r>
                    <m:rPr>
                      <m:scr m:val="script"/>
                      <m:sty m:val="p"/>
                    </m:rPr>
                    <w:rPr>
                      <w:rFonts w:ascii="Cambria Math" w:hAnsi="Cambria Math" w:cs="宋体"/>
                      <w:kern w:val="0"/>
                      <w:sz w:val="24"/>
                    </w:rPr>
                    <m:t>L</m:t>
                  </m:r>
                </m:e>
                <m:sub>
                  <m:r>
                    <w:rPr>
                      <w:rFonts w:ascii="Cambria Math" w:hAnsi="Cambria Math" w:cs="宋体"/>
                      <w:kern w:val="0"/>
                      <w:sz w:val="24"/>
                    </w:rPr>
                    <m:t>CE</m:t>
                  </m:r>
                </m:sub>
              </m:sSub>
            </m:oMath>
            <w:r w:rsidRPr="009A263A">
              <w:rPr>
                <w:rFonts w:ascii="宋体" w:hAnsi="宋体" w:cs="宋体" w:hint="eastAsia"/>
                <w:kern w:val="0"/>
                <w:sz w:val="24"/>
              </w:rPr>
              <w:t>为交叉熵损失，</w:t>
            </w:r>
            <w:r w:rsidRPr="009A263A">
              <w:rPr>
                <w:rFonts w:ascii="宋体" w:hAnsi="宋体" w:cs="宋体"/>
                <w:kern w:val="0"/>
                <w:sz w:val="24"/>
              </w:rPr>
              <w:t>N</w:t>
            </w:r>
            <w:r w:rsidRPr="009A263A">
              <w:rPr>
                <w:rFonts w:ascii="宋体" w:hAnsi="宋体" w:cs="宋体" w:hint="eastAsia"/>
                <w:kern w:val="0"/>
                <w:sz w:val="24"/>
              </w:rPr>
              <w:t>为要转录的鼓组件数量，M为其他音乐信息的类别数量，所以联合分类器一共需要学会区分N×M个标签。P表示将N×M个标签集成为N个标签。最终的损失为联合标签分类loss与主分类器的学习目标的和。这里对不同鼓组件的学习目标进行了加权，加权依据是对音色差异大的鼓组件赋予较大的权值，对音色差异小的鼓组件赋予较小的权值。</w:t>
            </w:r>
          </w:p>
          <w:p w:rsidR="00AB3CC6" w:rsidRPr="00AB3CC6" w:rsidRDefault="00AB3CC6" w:rsidP="00AB3CC6">
            <w:pPr>
              <w:ind w:firstLineChars="200" w:firstLine="480"/>
              <w:rPr>
                <w:rFonts w:ascii="宋体" w:hAnsi="宋体" w:cs="宋体"/>
                <w:kern w:val="0"/>
                <w:sz w:val="24"/>
              </w:rPr>
            </w:pPr>
            <w:r w:rsidRPr="00AB3CC6">
              <w:rPr>
                <w:rFonts w:ascii="宋体" w:hAnsi="宋体" w:cs="宋体" w:hint="eastAsia"/>
                <w:kern w:val="0"/>
                <w:sz w:val="24"/>
              </w:rPr>
              <w:t>在前期工作中，对比了由该训练方法训练得到的模型(</w:t>
            </w:r>
            <w:r w:rsidRPr="00AB3CC6">
              <w:rPr>
                <w:rFonts w:ascii="宋体" w:hAnsi="宋体" w:cs="宋体"/>
                <w:kern w:val="0"/>
                <w:sz w:val="24"/>
              </w:rPr>
              <w:t>ADT-LA)</w:t>
            </w:r>
            <w:r w:rsidRPr="00AB3CC6">
              <w:rPr>
                <w:rFonts w:ascii="宋体" w:hAnsi="宋体" w:cs="宋体" w:hint="eastAsia"/>
                <w:kern w:val="0"/>
                <w:sz w:val="24"/>
              </w:rPr>
              <w:t>和直接使用传统方法训练(</w:t>
            </w:r>
            <w:r w:rsidRPr="00AB3CC6">
              <w:rPr>
                <w:rFonts w:ascii="宋体" w:hAnsi="宋体" w:cs="宋体"/>
                <w:kern w:val="0"/>
                <w:sz w:val="24"/>
              </w:rPr>
              <w:t>ADT-PLAIN)</w:t>
            </w:r>
            <w:r w:rsidRPr="00AB3CC6">
              <w:rPr>
                <w:rFonts w:ascii="宋体" w:hAnsi="宋体" w:cs="宋体" w:hint="eastAsia"/>
                <w:kern w:val="0"/>
                <w:sz w:val="24"/>
              </w:rPr>
              <w:t>得到的模型在不同场景下的F值，并且将该训练方法与使用传统训练方法的其他模型进行了对比，在第2</w:t>
            </w:r>
            <w:r w:rsidRPr="00AB3CC6">
              <w:rPr>
                <w:rFonts w:ascii="宋体" w:hAnsi="宋体" w:cs="宋体"/>
                <w:kern w:val="0"/>
                <w:sz w:val="24"/>
              </w:rPr>
              <w:t>.1.2</w:t>
            </w:r>
            <w:r w:rsidRPr="00AB3CC6">
              <w:rPr>
                <w:rFonts w:ascii="宋体" w:hAnsi="宋体" w:cs="宋体" w:hint="eastAsia"/>
                <w:kern w:val="0"/>
                <w:sz w:val="24"/>
              </w:rPr>
              <w:t>章中提到的三个数据集上进行实验，由于数</w:t>
            </w:r>
            <w:r w:rsidR="0081325E">
              <w:rPr>
                <w:rFonts w:ascii="宋体" w:hAnsi="宋体" w:cs="宋体" w:hint="eastAsia"/>
                <w:kern w:val="0"/>
                <w:sz w:val="24"/>
              </w:rPr>
              <w:t>据集差异，仅进行了四组实验。传统训练方法与该训练方法性能分析如图</w:t>
            </w:r>
            <w:r w:rsidRPr="00AB3CC6">
              <w:rPr>
                <w:rFonts w:ascii="宋体" w:hAnsi="宋体" w:cs="宋体" w:hint="eastAsia"/>
                <w:kern w:val="0"/>
                <w:sz w:val="24"/>
              </w:rPr>
              <w:t>所示。</w:t>
            </w:r>
          </w:p>
          <w:p w:rsidR="00AB3CC6" w:rsidRDefault="00E87A3D" w:rsidP="00E87A3D">
            <w:pPr>
              <w:jc w:val="center"/>
              <w:rPr>
                <w:rFonts w:ascii="宋体" w:hAnsi="宋体" w:cs="宋体"/>
                <w:kern w:val="0"/>
                <w:sz w:val="24"/>
              </w:rPr>
            </w:pPr>
            <w:r>
              <w:rPr>
                <w:noProof/>
              </w:rPr>
              <w:lastRenderedPageBreak/>
              <w:drawing>
                <wp:inline distT="0" distB="0" distL="0" distR="0" wp14:anchorId="38C9564F" wp14:editId="757C6004">
                  <wp:extent cx="5274310" cy="1506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6855"/>
                          </a:xfrm>
                          <a:prstGeom prst="rect">
                            <a:avLst/>
                          </a:prstGeom>
                        </pic:spPr>
                      </pic:pic>
                    </a:graphicData>
                  </a:graphic>
                </wp:inline>
              </w:drawing>
            </w:r>
          </w:p>
          <w:p w:rsidR="00AA4BB4" w:rsidRPr="00AA4BB4" w:rsidRDefault="00AA4BB4" w:rsidP="00E87A3D">
            <w:pPr>
              <w:jc w:val="center"/>
              <w:rPr>
                <w:rFonts w:ascii="宋体" w:hAnsi="宋体" w:cs="宋体"/>
                <w:b/>
                <w:kern w:val="0"/>
                <w:sz w:val="22"/>
              </w:rPr>
            </w:pPr>
            <w:r w:rsidRPr="00AA4BB4">
              <w:rPr>
                <w:rFonts w:ascii="宋体" w:hAnsi="宋体" w:cs="宋体" w:hint="eastAsia"/>
                <w:b/>
                <w:kern w:val="0"/>
                <w:sz w:val="22"/>
              </w:rPr>
              <w:t>图3</w:t>
            </w:r>
            <w:r w:rsidRPr="00AA4BB4">
              <w:rPr>
                <w:rFonts w:ascii="宋体" w:hAnsi="宋体" w:cs="宋体"/>
                <w:b/>
                <w:kern w:val="0"/>
                <w:sz w:val="22"/>
              </w:rPr>
              <w:t xml:space="preserve"> </w:t>
            </w:r>
            <w:r w:rsidRPr="00AA4BB4">
              <w:rPr>
                <w:rFonts w:ascii="宋体" w:hAnsi="宋体" w:cs="宋体" w:hint="eastAsia"/>
                <w:b/>
                <w:kern w:val="0"/>
                <w:sz w:val="22"/>
              </w:rPr>
              <w:t>模型对比</w:t>
            </w:r>
          </w:p>
          <w:p w:rsidR="00A15EF5" w:rsidRDefault="00AF25AF" w:rsidP="00496840">
            <w:pPr>
              <w:autoSpaceDE w:val="0"/>
              <w:autoSpaceDN w:val="0"/>
              <w:adjustRightInd w:val="0"/>
              <w:spacing w:line="300" w:lineRule="auto"/>
              <w:ind w:firstLineChars="200" w:firstLine="480"/>
              <w:jc w:val="left"/>
              <w:rPr>
                <w:rFonts w:ascii="宋体" w:hAnsi="宋体" w:cs="宋体"/>
                <w:kern w:val="0"/>
                <w:sz w:val="24"/>
              </w:rPr>
            </w:pPr>
            <w:r>
              <w:rPr>
                <w:rFonts w:ascii="宋体" w:hAnsi="宋体" w:cs="宋体" w:hint="eastAsia"/>
                <w:kern w:val="0"/>
                <w:sz w:val="24"/>
              </w:rPr>
              <w:t>可以看到，对比于已经有的模型，所提出的方法在各种场景数据集下均取得了很好的效果，并且在总体上取得了最好的效果，这种训练方法给神经网络带来了更高的鲁棒性和可靠性。</w:t>
            </w:r>
          </w:p>
          <w:p w:rsidR="00D251A9" w:rsidRDefault="004865D0" w:rsidP="00D251A9">
            <w:pPr>
              <w:ind w:firstLineChars="200" w:firstLine="480"/>
              <w:rPr>
                <w:bCs/>
                <w:sz w:val="28"/>
                <w:szCs w:val="28"/>
              </w:rPr>
            </w:pPr>
            <w:r>
              <w:rPr>
                <w:rFonts w:ascii="宋体" w:hAnsi="宋体" w:cs="宋体" w:hint="eastAsia"/>
                <w:kern w:val="0"/>
                <w:sz w:val="24"/>
              </w:rPr>
              <w:t>3</w:t>
            </w:r>
            <w:r>
              <w:rPr>
                <w:rFonts w:ascii="宋体" w:hAnsi="宋体" w:cs="宋体"/>
                <w:kern w:val="0"/>
                <w:sz w:val="24"/>
              </w:rPr>
              <w:t>.</w:t>
            </w:r>
            <w:r w:rsidR="00FC18AA">
              <w:rPr>
                <w:rFonts w:ascii="宋体" w:hAnsi="宋体" w:cs="宋体" w:hint="eastAsia"/>
                <w:kern w:val="0"/>
                <w:sz w:val="24"/>
              </w:rPr>
              <w:t>针对开放转录任务，使用小样本学习方式使模型具备更灵活的转录能力，并且模型训练不依赖于提前定义好的鼓类别标签。</w:t>
            </w:r>
            <w:r w:rsidR="00A429C7">
              <w:rPr>
                <w:rFonts w:ascii="宋体" w:hAnsi="宋体" w:cs="宋体" w:hint="eastAsia"/>
                <w:kern w:val="0"/>
                <w:sz w:val="24"/>
              </w:rPr>
              <w:t>传统的监督学习方式需要事先设定神经网络的输出值及对应位置上是哪个鼓组件，这样的话模型依赖于提前设定好的各个值，当需要转录新的类别时，需要重新训练，因为训练需要的时间很长，因此模型不具备灵活的推理能力</w:t>
            </w:r>
            <w:r w:rsidR="00D251A9">
              <w:rPr>
                <w:rFonts w:ascii="宋体" w:hAnsi="宋体" w:cs="宋体" w:hint="eastAsia"/>
                <w:kern w:val="0"/>
                <w:sz w:val="24"/>
              </w:rPr>
              <w:t>。</w:t>
            </w:r>
            <w:r w:rsidR="00D251A9" w:rsidRPr="00D251A9">
              <w:rPr>
                <w:rFonts w:ascii="宋体" w:hAnsi="宋体" w:cs="宋体" w:hint="eastAsia"/>
                <w:kern w:val="0"/>
                <w:sz w:val="24"/>
              </w:rPr>
              <w:t>小样本学习旨在使模型学习如何学习、如何区分。封闭世界的学习是首先规定输出类别，然后给定训练数据取拟合各个类别的标签，这些模型一般需要较多的训练数据以避免过拟合的风险。但是现实世界中存在很多情况，并不是每种类别的数据都能够轻松采集，类别数据之间存在数量的不平衡性。在架子鼓领域更是如此，不同鼓组件在音乐的出现频率各不相同，因此为了模型能够具备灵活转录各种类别的或者新类别的能力，需要采取一种新的学习策略。小样本学习一般是给定一些已知类别作为支持集，一些未知类别作为查询集，查询集需要从支持集中寻找出最匹配自己的类别作为自己的标签；一般是先将数据映射到一个嵌入空间，然后在嵌入空间上可以采用度量学习的方法寻找最匹配的支持集。在一个大的数据集上训练嵌入之后，对于新的鼓类别或者出现频率较低的类别，由于模型已经具备根据支持集的区分能力，因此只需要收集少量数据作为支持集，模型便具有了转录新的鼓乐器的能力。这种能力对于开放鼓转录具有很好的适应性，对于新的鼓组件也具备良好的转录能力。相较于封闭鼓转录模型，当需要转录的目标鼓类别变化时，不需要重新训练模型，只是简单地提供少量目标鼓组件的支持集，便可以很好地实现目标迁移，这对于现实应用来说具有重要的意义。</w:t>
            </w:r>
            <w:r w:rsidR="00836EBC">
              <w:rPr>
                <w:rFonts w:ascii="宋体" w:hAnsi="宋体" w:cs="宋体" w:hint="eastAsia"/>
                <w:kern w:val="0"/>
                <w:sz w:val="24"/>
              </w:rPr>
              <w:t>提出的模型如图所示：</w:t>
            </w:r>
          </w:p>
          <w:p w:rsidR="004865D0" w:rsidRDefault="00081649" w:rsidP="00081649">
            <w:pPr>
              <w:autoSpaceDE w:val="0"/>
              <w:autoSpaceDN w:val="0"/>
              <w:adjustRightInd w:val="0"/>
              <w:spacing w:line="300" w:lineRule="auto"/>
              <w:jc w:val="center"/>
              <w:rPr>
                <w:rFonts w:ascii="宋体" w:hAnsi="宋体" w:cs="宋体"/>
                <w:kern w:val="0"/>
                <w:sz w:val="24"/>
              </w:rPr>
            </w:pPr>
            <w:r>
              <w:rPr>
                <w:noProof/>
              </w:rPr>
              <w:drawing>
                <wp:inline distT="0" distB="0" distL="0" distR="0" wp14:anchorId="390E12AF" wp14:editId="77D09936">
                  <wp:extent cx="2026920" cy="2344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62" cy="2379962"/>
                          </a:xfrm>
                          <a:prstGeom prst="rect">
                            <a:avLst/>
                          </a:prstGeom>
                        </pic:spPr>
                      </pic:pic>
                    </a:graphicData>
                  </a:graphic>
                </wp:inline>
              </w:drawing>
            </w:r>
          </w:p>
          <w:p w:rsidR="00F9167E" w:rsidRPr="00F9167E" w:rsidRDefault="00F9167E" w:rsidP="00081649">
            <w:pPr>
              <w:autoSpaceDE w:val="0"/>
              <w:autoSpaceDN w:val="0"/>
              <w:adjustRightInd w:val="0"/>
              <w:spacing w:line="300" w:lineRule="auto"/>
              <w:jc w:val="center"/>
              <w:rPr>
                <w:rFonts w:ascii="宋体" w:hAnsi="宋体" w:cs="宋体"/>
                <w:b/>
                <w:kern w:val="0"/>
                <w:sz w:val="22"/>
              </w:rPr>
            </w:pPr>
            <w:r w:rsidRPr="00F9167E">
              <w:rPr>
                <w:rFonts w:ascii="宋体" w:hAnsi="宋体" w:cs="宋体" w:hint="eastAsia"/>
                <w:b/>
                <w:kern w:val="0"/>
                <w:sz w:val="22"/>
              </w:rPr>
              <w:t>图4</w:t>
            </w:r>
            <w:r w:rsidRPr="00F9167E">
              <w:rPr>
                <w:rFonts w:ascii="宋体" w:hAnsi="宋体" w:cs="宋体"/>
                <w:b/>
                <w:kern w:val="0"/>
                <w:sz w:val="22"/>
              </w:rPr>
              <w:t xml:space="preserve"> </w:t>
            </w:r>
            <w:r w:rsidRPr="00F9167E">
              <w:rPr>
                <w:rFonts w:ascii="宋体" w:hAnsi="宋体" w:cs="宋体" w:hint="eastAsia"/>
                <w:b/>
                <w:kern w:val="0"/>
                <w:sz w:val="22"/>
              </w:rPr>
              <w:t>小样本关系网络</w:t>
            </w:r>
          </w:p>
          <w:p w:rsidR="00081649" w:rsidRDefault="004E2B85" w:rsidP="00FA2CD7">
            <w:pPr>
              <w:ind w:firstLineChars="200" w:firstLine="480"/>
              <w:rPr>
                <w:rFonts w:ascii="宋体" w:hAnsi="宋体" w:cs="宋体"/>
                <w:kern w:val="0"/>
                <w:sz w:val="24"/>
              </w:rPr>
            </w:pPr>
            <w:r>
              <w:rPr>
                <w:rFonts w:ascii="宋体" w:hAnsi="宋体" w:cs="宋体" w:hint="eastAsia"/>
                <w:kern w:val="0"/>
                <w:sz w:val="24"/>
              </w:rPr>
              <w:lastRenderedPageBreak/>
              <w:t>当需要转录某种鼓类别的时候，</w:t>
            </w:r>
            <w:r w:rsidR="003A2583">
              <w:rPr>
                <w:rFonts w:ascii="宋体" w:hAnsi="宋体" w:cs="宋体" w:hint="eastAsia"/>
                <w:kern w:val="0"/>
                <w:sz w:val="24"/>
              </w:rPr>
              <w:t>我们需要提供该类别的几个样例，</w:t>
            </w:r>
            <w:r w:rsidR="00BB7087">
              <w:rPr>
                <w:rFonts w:ascii="宋体" w:hAnsi="宋体" w:cs="宋体" w:hint="eastAsia"/>
                <w:kern w:val="0"/>
                <w:sz w:val="24"/>
              </w:rPr>
              <w:t>然后样例与查询集一起输入神经网络中，神经网络会产生与样例的匹配程度，匹配程度高的话就会认为该查询样本与样例属于同一类，这样模型主要学习的是与样例之间的关系判别，而不是特定到某个类别的输出，用户便可以灵活提供样例来产生新类别的激活值，达到开放转录能力。</w:t>
            </w:r>
          </w:p>
          <w:p w:rsidR="004C584D" w:rsidRPr="00D251A9" w:rsidRDefault="00E93B72" w:rsidP="00FA2CD7">
            <w:pPr>
              <w:ind w:firstLineChars="200" w:firstLine="480"/>
              <w:rPr>
                <w:rFonts w:ascii="宋体" w:hAnsi="宋体" w:cs="宋体"/>
                <w:kern w:val="0"/>
                <w:sz w:val="24"/>
              </w:rPr>
            </w:pPr>
            <w:r>
              <w:rPr>
                <w:rFonts w:ascii="宋体" w:hAnsi="宋体" w:cs="宋体" w:hint="eastAsia"/>
                <w:kern w:val="0"/>
                <w:sz w:val="24"/>
              </w:rPr>
              <w:t>4.将基于激活的模型应用于离线转录，</w:t>
            </w:r>
            <w:r w:rsidR="00B06F8E">
              <w:rPr>
                <w:rFonts w:ascii="宋体" w:hAnsi="宋体" w:cs="宋体" w:hint="eastAsia"/>
                <w:kern w:val="0"/>
                <w:sz w:val="24"/>
              </w:rPr>
              <w:t>基于分割—分类的模型应用于在线转录。</w:t>
            </w:r>
            <w:r w:rsidR="001A6193">
              <w:rPr>
                <w:rFonts w:ascii="宋体" w:hAnsi="宋体" w:cs="宋体" w:hint="eastAsia"/>
                <w:kern w:val="0"/>
                <w:sz w:val="24"/>
              </w:rPr>
              <w:t>对接打鼓机器人、鼓辅助教学软件的应用，</w:t>
            </w:r>
            <w:r w:rsidR="00E2271B">
              <w:rPr>
                <w:rFonts w:ascii="宋体" w:hAnsi="宋体" w:cs="宋体" w:hint="eastAsia"/>
                <w:kern w:val="0"/>
                <w:sz w:val="24"/>
              </w:rPr>
              <w:t>在后台需要精准分析出鼓乐谱的场景下使用可靠性更高的基于激活的模型，对于用户提交的每个音乐文件，准确自动地将其转录成鼓谱形式。</w:t>
            </w:r>
            <w:r w:rsidR="00F7304B">
              <w:rPr>
                <w:rFonts w:ascii="宋体" w:hAnsi="宋体" w:cs="宋体" w:hint="eastAsia"/>
                <w:kern w:val="0"/>
                <w:sz w:val="24"/>
              </w:rPr>
              <w:t>对于需要及时给出反馈的场景，使用效率较高的模型提供快速的转录能力，</w:t>
            </w:r>
            <w:r w:rsidR="001B6C9A">
              <w:rPr>
                <w:rFonts w:ascii="宋体" w:hAnsi="宋体" w:cs="宋体" w:hint="eastAsia"/>
                <w:kern w:val="0"/>
                <w:sz w:val="24"/>
              </w:rPr>
              <w:t>使用户能够得到及时的反馈从而调整自己的打鼓方式。</w:t>
            </w:r>
          </w:p>
        </w:tc>
      </w:tr>
    </w:tbl>
    <w:p w:rsidR="00676B6B" w:rsidRDefault="00676B6B"/>
    <w:tbl>
      <w:tblPr>
        <w:tblW w:w="9600" w:type="dxa"/>
        <w:jc w:val="center"/>
        <w:tblLook w:val="0000" w:firstRow="0" w:lastRow="0" w:firstColumn="0" w:lastColumn="0" w:noHBand="0" w:noVBand="0"/>
      </w:tblPr>
      <w:tblGrid>
        <w:gridCol w:w="1321"/>
        <w:gridCol w:w="507"/>
        <w:gridCol w:w="925"/>
        <w:gridCol w:w="1970"/>
        <w:gridCol w:w="1801"/>
        <w:gridCol w:w="3076"/>
      </w:tblGrid>
      <w:tr w:rsidR="00B25841" w:rsidRPr="00C54A33" w:rsidTr="00676B6B">
        <w:trPr>
          <w:trHeight w:val="322"/>
          <w:jc w:val="center"/>
        </w:trPr>
        <w:tc>
          <w:tcPr>
            <w:tcW w:w="9600" w:type="dxa"/>
            <w:gridSpan w:val="6"/>
            <w:tcBorders>
              <w:top w:val="single" w:sz="4" w:space="0" w:color="auto"/>
              <w:left w:val="single" w:sz="4" w:space="0" w:color="auto"/>
              <w:right w:val="single" w:sz="4" w:space="0" w:color="auto"/>
            </w:tcBorders>
            <w:shd w:val="clear" w:color="auto" w:fill="auto"/>
          </w:tcPr>
          <w:p w:rsidR="00B25841" w:rsidRDefault="00AB225C" w:rsidP="00BA4FD1">
            <w:pPr>
              <w:spacing w:line="360" w:lineRule="auto"/>
              <w:rPr>
                <w:rFonts w:ascii="宋体" w:hAnsi="宋体" w:cs="宋体"/>
                <w:kern w:val="0"/>
                <w:sz w:val="24"/>
              </w:rPr>
            </w:pPr>
            <w:r>
              <w:rPr>
                <w:rFonts w:ascii="宋体" w:hAnsi="宋体" w:cs="宋体" w:hint="eastAsia"/>
                <w:kern w:val="0"/>
                <w:sz w:val="24"/>
              </w:rPr>
              <w:t>3.3对专业实践的总结与思考（收获与不足）</w:t>
            </w:r>
          </w:p>
        </w:tc>
      </w:tr>
      <w:tr w:rsidR="00B25841" w:rsidRPr="00C54A33" w:rsidTr="00E75263">
        <w:trPr>
          <w:trHeight w:val="1793"/>
          <w:jc w:val="center"/>
        </w:trPr>
        <w:tc>
          <w:tcPr>
            <w:tcW w:w="9600" w:type="dxa"/>
            <w:gridSpan w:val="6"/>
            <w:tcBorders>
              <w:left w:val="single" w:sz="4" w:space="0" w:color="auto"/>
              <w:bottom w:val="single" w:sz="4" w:space="0" w:color="auto"/>
              <w:right w:val="single" w:sz="4" w:space="0" w:color="auto"/>
            </w:tcBorders>
            <w:shd w:val="clear" w:color="auto" w:fill="auto"/>
          </w:tcPr>
          <w:p w:rsidR="00B25841" w:rsidRDefault="006B31F5" w:rsidP="00EE3017">
            <w:pPr>
              <w:spacing w:line="360" w:lineRule="auto"/>
              <w:ind w:firstLineChars="200" w:firstLine="480"/>
              <w:rPr>
                <w:rFonts w:ascii="宋体" w:hAnsi="宋体" w:cs="宋体"/>
                <w:kern w:val="0"/>
                <w:sz w:val="24"/>
              </w:rPr>
            </w:pPr>
            <w:r>
              <w:rPr>
                <w:rFonts w:ascii="宋体" w:hAnsi="宋体" w:cs="宋体" w:hint="eastAsia"/>
                <w:kern w:val="0"/>
                <w:sz w:val="24"/>
              </w:rPr>
              <w:t>通过专业实践，体会了实际工作中的开发流程和工作节奏，</w:t>
            </w:r>
            <w:r w:rsidR="00A4121E">
              <w:rPr>
                <w:rFonts w:ascii="宋体" w:hAnsi="宋体" w:cs="宋体" w:hint="eastAsia"/>
                <w:kern w:val="0"/>
                <w:sz w:val="24"/>
              </w:rPr>
              <w:t>对个人的实践能力、思考能力和实际应用能力有了一定程度的提升，并且对于需要可靠交付于用户的应用设计和实际编码及出错处理方面有了进一步的细节思考。</w:t>
            </w:r>
          </w:p>
          <w:p w:rsidR="00B61FF7" w:rsidRPr="00B61FF7" w:rsidRDefault="00B61FF7" w:rsidP="00B61FF7">
            <w:pPr>
              <w:spacing w:line="360" w:lineRule="auto"/>
              <w:ind w:firstLineChars="200" w:firstLine="480"/>
              <w:rPr>
                <w:rFonts w:ascii="宋体" w:hAnsi="宋体" w:cs="宋体"/>
                <w:kern w:val="0"/>
                <w:sz w:val="24"/>
              </w:rPr>
            </w:pPr>
            <w:r>
              <w:rPr>
                <w:rFonts w:ascii="宋体" w:hAnsi="宋体" w:cs="宋体" w:hint="eastAsia"/>
                <w:kern w:val="0"/>
                <w:sz w:val="24"/>
              </w:rPr>
              <w:t>本次实践中，我也知道了一些自己的不足。在校园内的学会的知识往往不是最新的，在将理论运用到实际项目中时，总会存在着一些区别。这也提醒了我</w:t>
            </w:r>
            <w:r w:rsidR="004A6D6B">
              <w:rPr>
                <w:rFonts w:ascii="宋体" w:hAnsi="宋体" w:cs="宋体" w:hint="eastAsia"/>
                <w:kern w:val="0"/>
                <w:sz w:val="24"/>
              </w:rPr>
              <w:t>，不能只讲目光放在书本，而应该更多的关注业界现状，学习最新的</w:t>
            </w:r>
            <w:r>
              <w:rPr>
                <w:rFonts w:ascii="宋体" w:hAnsi="宋体" w:cs="宋体" w:hint="eastAsia"/>
                <w:kern w:val="0"/>
                <w:sz w:val="24"/>
              </w:rPr>
              <w:t>方法</w:t>
            </w:r>
            <w:r w:rsidR="004A6D6B">
              <w:rPr>
                <w:rFonts w:ascii="宋体" w:hAnsi="宋体" w:cs="宋体" w:hint="eastAsia"/>
                <w:kern w:val="0"/>
                <w:sz w:val="24"/>
              </w:rPr>
              <w:t>、知识</w:t>
            </w:r>
            <w:r>
              <w:rPr>
                <w:rFonts w:ascii="宋体" w:hAnsi="宋体" w:cs="宋体" w:hint="eastAsia"/>
                <w:kern w:val="0"/>
                <w:sz w:val="24"/>
              </w:rPr>
              <w:t>、工具。</w:t>
            </w:r>
          </w:p>
          <w:p w:rsidR="00B61FF7" w:rsidRDefault="00B61FF7" w:rsidP="00B61FF7">
            <w:pPr>
              <w:spacing w:line="360" w:lineRule="auto"/>
              <w:rPr>
                <w:rFonts w:ascii="宋体" w:hAnsi="宋体" w:cs="宋体"/>
                <w:kern w:val="0"/>
                <w:sz w:val="24"/>
              </w:rPr>
            </w:pPr>
          </w:p>
        </w:tc>
      </w:tr>
      <w:tr w:rsidR="003E072A" w:rsidRPr="00C54A33" w:rsidTr="00E75263">
        <w:trPr>
          <w:trHeight w:val="1695"/>
          <w:jc w:val="center"/>
        </w:trPr>
        <w:tc>
          <w:tcPr>
            <w:tcW w:w="9600" w:type="dxa"/>
            <w:gridSpan w:val="6"/>
            <w:tcBorders>
              <w:left w:val="single" w:sz="4" w:space="0" w:color="auto"/>
              <w:bottom w:val="single" w:sz="4" w:space="0" w:color="auto"/>
              <w:right w:val="single" w:sz="4" w:space="0" w:color="auto"/>
            </w:tcBorders>
            <w:shd w:val="clear" w:color="auto" w:fill="auto"/>
          </w:tcPr>
          <w:p w:rsidR="003E072A" w:rsidRDefault="00B25841" w:rsidP="00DB6EC0">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w:t>
            </w:r>
            <w:r w:rsidR="00DB6EC0">
              <w:rPr>
                <w:rFonts w:ascii="宋体" w:hAnsi="宋体" w:cs="宋体"/>
                <w:kern w:val="0"/>
                <w:sz w:val="24"/>
              </w:rPr>
              <w:t>4</w:t>
            </w:r>
            <w:r>
              <w:rPr>
                <w:rFonts w:ascii="宋体" w:hAnsi="宋体" w:cs="宋体" w:hint="eastAsia"/>
                <w:kern w:val="0"/>
                <w:sz w:val="24"/>
              </w:rPr>
              <w:t>附录：数据分析及图表</w:t>
            </w:r>
          </w:p>
          <w:p w:rsidR="00486353" w:rsidRDefault="00486353" w:rsidP="00486353">
            <w:pPr>
              <w:spacing w:line="360" w:lineRule="auto"/>
              <w:jc w:val="center"/>
              <w:rPr>
                <w:rFonts w:ascii="宋体" w:hAnsi="宋体" w:cs="宋体"/>
                <w:kern w:val="0"/>
                <w:sz w:val="24"/>
              </w:rPr>
            </w:pPr>
            <w:r>
              <w:rPr>
                <w:noProof/>
              </w:rPr>
              <w:drawing>
                <wp:inline distT="0" distB="0" distL="0" distR="0" wp14:anchorId="2570D6D5" wp14:editId="28B7AA8E">
                  <wp:extent cx="4175760" cy="2358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760" cy="2358857"/>
                          </a:xfrm>
                          <a:prstGeom prst="rect">
                            <a:avLst/>
                          </a:prstGeom>
                        </pic:spPr>
                      </pic:pic>
                    </a:graphicData>
                  </a:graphic>
                </wp:inline>
              </w:drawing>
            </w:r>
          </w:p>
          <w:p w:rsidR="00486353" w:rsidRPr="00486353" w:rsidRDefault="00486353" w:rsidP="00486353">
            <w:pPr>
              <w:spacing w:line="360" w:lineRule="auto"/>
              <w:jc w:val="center"/>
              <w:rPr>
                <w:rFonts w:ascii="宋体" w:hAnsi="宋体" w:cs="宋体"/>
                <w:b/>
                <w:kern w:val="0"/>
                <w:sz w:val="24"/>
              </w:rPr>
            </w:pPr>
            <w:r w:rsidRPr="00486353">
              <w:rPr>
                <w:rFonts w:ascii="宋体" w:hAnsi="宋体" w:cs="宋体" w:hint="eastAsia"/>
                <w:b/>
                <w:kern w:val="0"/>
                <w:sz w:val="22"/>
              </w:rPr>
              <w:t>图5</w:t>
            </w:r>
            <w:r w:rsidRPr="00486353">
              <w:rPr>
                <w:rFonts w:ascii="宋体" w:hAnsi="宋体" w:cs="宋体"/>
                <w:b/>
                <w:kern w:val="0"/>
                <w:sz w:val="22"/>
              </w:rPr>
              <w:t xml:space="preserve"> </w:t>
            </w:r>
            <w:r w:rsidR="00A26441">
              <w:rPr>
                <w:rFonts w:ascii="宋体" w:hAnsi="宋体" w:cs="宋体" w:hint="eastAsia"/>
                <w:b/>
                <w:kern w:val="0"/>
                <w:sz w:val="22"/>
              </w:rPr>
              <w:t>模型</w:t>
            </w:r>
            <w:r w:rsidRPr="00486353">
              <w:rPr>
                <w:rFonts w:ascii="宋体" w:hAnsi="宋体" w:cs="宋体" w:hint="eastAsia"/>
                <w:b/>
                <w:kern w:val="0"/>
                <w:sz w:val="22"/>
              </w:rPr>
              <w:t>实现</w:t>
            </w:r>
            <w:r w:rsidR="00A26441">
              <w:rPr>
                <w:rFonts w:ascii="宋体" w:hAnsi="宋体" w:cs="宋体" w:hint="eastAsia"/>
                <w:b/>
                <w:kern w:val="0"/>
                <w:sz w:val="22"/>
              </w:rPr>
              <w:t>总体</w:t>
            </w:r>
            <w:r w:rsidRPr="00486353">
              <w:rPr>
                <w:rFonts w:ascii="宋体" w:hAnsi="宋体" w:cs="宋体" w:hint="eastAsia"/>
                <w:b/>
                <w:kern w:val="0"/>
                <w:sz w:val="22"/>
              </w:rPr>
              <w:t>方案</w:t>
            </w:r>
          </w:p>
        </w:tc>
      </w:tr>
      <w:tr w:rsidR="003E072A" w:rsidRPr="00C54A33" w:rsidTr="00676B6B">
        <w:trPr>
          <w:trHeight w:val="2479"/>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224E6" w:rsidRDefault="003E072A" w:rsidP="00E7025A">
            <w:pPr>
              <w:spacing w:line="360" w:lineRule="auto"/>
              <w:rPr>
                <w:rFonts w:ascii="宋体" w:hAnsi="宋体" w:cs="宋体"/>
                <w:kern w:val="0"/>
                <w:sz w:val="24"/>
              </w:rPr>
            </w:pPr>
            <w:r>
              <w:rPr>
                <w:rFonts w:ascii="宋体" w:hAnsi="宋体" w:cs="宋体" w:hint="eastAsia"/>
                <w:kern w:val="0"/>
                <w:sz w:val="24"/>
              </w:rPr>
              <w:lastRenderedPageBreak/>
              <w:t>3.</w:t>
            </w:r>
            <w:r w:rsidR="00DB6EC0">
              <w:rPr>
                <w:rFonts w:ascii="宋体" w:hAnsi="宋体" w:cs="宋体"/>
                <w:kern w:val="0"/>
                <w:sz w:val="24"/>
              </w:rPr>
              <w:t>5</w:t>
            </w:r>
            <w:r w:rsidR="00B25841">
              <w:rPr>
                <w:rFonts w:ascii="宋体" w:hAnsi="宋体" w:cs="宋体" w:hint="eastAsia"/>
                <w:kern w:val="0"/>
                <w:sz w:val="24"/>
              </w:rPr>
              <w:t>与实践相关</w:t>
            </w:r>
            <w:r>
              <w:rPr>
                <w:rFonts w:ascii="宋体" w:hAnsi="宋体" w:cs="宋体" w:hint="eastAsia"/>
                <w:kern w:val="0"/>
                <w:sz w:val="24"/>
              </w:rPr>
              <w:t>的主要成果（请按顺序将成果证明材料附于实践报告后）</w:t>
            </w:r>
          </w:p>
          <w:p w:rsidR="003E072A" w:rsidRPr="00C41D44" w:rsidRDefault="003E072A" w:rsidP="00E7025A">
            <w:pPr>
              <w:rPr>
                <w:rFonts w:ascii="宋体" w:hAnsi="宋体"/>
                <w:szCs w:val="21"/>
              </w:rPr>
            </w:pPr>
            <w:r w:rsidRPr="00ED53C0">
              <w:rPr>
                <w:rFonts w:ascii="宋体" w:hAnsi="宋体" w:hint="eastAsia"/>
                <w:szCs w:val="21"/>
              </w:rPr>
              <w:t>（1）</w:t>
            </w:r>
            <w:r w:rsidRPr="00C41D44">
              <w:rPr>
                <w:rFonts w:ascii="宋体" w:hAnsi="宋体" w:hint="eastAsia"/>
                <w:szCs w:val="21"/>
              </w:rPr>
              <w:t>产品或作品成果（简要介绍实习实践活动所形成的产品</w:t>
            </w:r>
            <w:r w:rsidR="00586A81">
              <w:rPr>
                <w:rFonts w:ascii="宋体" w:hAnsi="宋体" w:hint="eastAsia"/>
                <w:szCs w:val="21"/>
              </w:rPr>
              <w:t>和</w:t>
            </w:r>
            <w:r w:rsidRPr="00C41D44">
              <w:rPr>
                <w:rFonts w:ascii="宋体" w:hAnsi="宋体" w:hint="eastAsia"/>
                <w:szCs w:val="21"/>
              </w:rPr>
              <w:t>作品</w:t>
            </w:r>
            <w:r w:rsidR="00586A81">
              <w:rPr>
                <w:rFonts w:ascii="宋体" w:hAnsi="宋体" w:hint="eastAsia"/>
                <w:szCs w:val="21"/>
              </w:rPr>
              <w:t>、文书、</w:t>
            </w:r>
            <w:r w:rsidRPr="00C41D44">
              <w:rPr>
                <w:rFonts w:ascii="宋体" w:hAnsi="宋体" w:hint="eastAsia"/>
                <w:szCs w:val="21"/>
              </w:rPr>
              <w:t>市场或应用情况、社会和经济效益</w:t>
            </w:r>
            <w:r w:rsidR="00586A81">
              <w:rPr>
                <w:rFonts w:ascii="宋体" w:hAnsi="宋体" w:hint="eastAsia"/>
                <w:szCs w:val="21"/>
              </w:rPr>
              <w:t>，</w:t>
            </w:r>
            <w:r w:rsidR="00424B9C">
              <w:rPr>
                <w:rFonts w:ascii="宋体" w:hAnsi="宋体" w:hint="eastAsia"/>
                <w:szCs w:val="21"/>
              </w:rPr>
              <w:t>可附实际照片</w:t>
            </w:r>
            <w:r w:rsidRPr="00C41D44">
              <w:rPr>
                <w:rFonts w:ascii="宋体" w:hAnsi="宋体" w:hint="eastAsia"/>
                <w:szCs w:val="21"/>
              </w:rPr>
              <w:t>）</w:t>
            </w:r>
          </w:p>
          <w:p w:rsidR="003E072A" w:rsidRPr="00C41D44" w:rsidRDefault="003E072A" w:rsidP="00E7025A">
            <w:pPr>
              <w:rPr>
                <w:rFonts w:ascii="宋体" w:hAnsi="宋体"/>
                <w:szCs w:val="21"/>
              </w:rPr>
            </w:pPr>
            <w:r w:rsidRPr="00C41D44">
              <w:rPr>
                <w:rFonts w:ascii="宋体" w:hAnsi="宋体" w:hint="eastAsia"/>
                <w:szCs w:val="21"/>
              </w:rPr>
              <w:t>（2）专利、软件著作权、标准等成果（按规范列写所形成的专利</w:t>
            </w:r>
            <w:r>
              <w:rPr>
                <w:rFonts w:ascii="宋体" w:hAnsi="宋体" w:hint="eastAsia"/>
                <w:szCs w:val="21"/>
              </w:rPr>
              <w:t>等成果</w:t>
            </w:r>
            <w:r w:rsidRPr="00C41D44">
              <w:rPr>
                <w:rFonts w:ascii="宋体" w:hAnsi="宋体" w:hint="eastAsia"/>
                <w:szCs w:val="21"/>
              </w:rPr>
              <w:t>并注明其类别）</w:t>
            </w:r>
          </w:p>
          <w:p w:rsidR="003E072A" w:rsidRPr="00C41D44" w:rsidRDefault="003E072A" w:rsidP="00E7025A">
            <w:pPr>
              <w:rPr>
                <w:rFonts w:ascii="宋体" w:hAnsi="宋体"/>
                <w:szCs w:val="21"/>
              </w:rPr>
            </w:pPr>
            <w:r w:rsidRPr="00C41D44">
              <w:rPr>
                <w:rFonts w:ascii="宋体" w:hAnsi="宋体" w:hint="eastAsia"/>
                <w:szCs w:val="21"/>
              </w:rPr>
              <w:t>（3）论文成果（按规范列写所完成的国内外正式刊物及学术会议论文）</w:t>
            </w:r>
          </w:p>
          <w:p w:rsidR="003E072A" w:rsidRDefault="003E072A" w:rsidP="00E7025A">
            <w:pPr>
              <w:rPr>
                <w:rFonts w:ascii="宋体" w:hAnsi="宋体"/>
                <w:szCs w:val="21"/>
              </w:rPr>
            </w:pPr>
            <w:r w:rsidRPr="00C41D44">
              <w:rPr>
                <w:rFonts w:ascii="宋体" w:hAnsi="宋体" w:hint="eastAsia"/>
                <w:szCs w:val="21"/>
              </w:rPr>
              <w:t>（4）其他成果</w:t>
            </w:r>
            <w:r>
              <w:rPr>
                <w:rFonts w:ascii="宋体" w:hAnsi="宋体" w:hint="eastAsia"/>
                <w:szCs w:val="21"/>
              </w:rPr>
              <w:t>（除产品或作品、专利、论文以外，</w:t>
            </w:r>
            <w:r w:rsidRPr="00AB0033">
              <w:rPr>
                <w:rFonts w:ascii="宋体" w:hAnsi="宋体" w:hint="eastAsia"/>
                <w:szCs w:val="21"/>
              </w:rPr>
              <w:t>为实践单位解决较复杂的工程问题、较重大社会问题或科技问题</w:t>
            </w:r>
            <w:r>
              <w:rPr>
                <w:rFonts w:ascii="宋体" w:hAnsi="宋体" w:hint="eastAsia"/>
                <w:szCs w:val="21"/>
              </w:rPr>
              <w:t>并获得用人单位认可或证明的成果）</w:t>
            </w:r>
          </w:p>
          <w:p w:rsidR="00F2345A" w:rsidRPr="00E75263" w:rsidRDefault="00F2345A" w:rsidP="00F2345A">
            <w:pPr>
              <w:spacing w:line="360" w:lineRule="auto"/>
              <w:rPr>
                <w:rStyle w:val="a8"/>
                <w:spacing w:val="-4"/>
              </w:rPr>
            </w:pPr>
            <w:r w:rsidRPr="00E75263">
              <w:rPr>
                <w:rStyle w:val="a8"/>
                <w:rFonts w:hint="eastAsia"/>
                <w:spacing w:val="-4"/>
              </w:rPr>
              <w:t>示例：论文成果：论文名称，本人</w:t>
            </w:r>
            <w:bookmarkStart w:id="5" w:name="OLE_LINK1"/>
            <w:bookmarkStart w:id="6" w:name="OLE_LINK2"/>
            <w:bookmarkStart w:id="7" w:name="OLE_LINK3"/>
            <w:r w:rsidRPr="00E75263">
              <w:rPr>
                <w:rStyle w:val="a8"/>
                <w:rFonts w:hint="eastAsia"/>
                <w:spacing w:val="-4"/>
              </w:rPr>
              <w:t>排名，刊物名称，出版时间，</w:t>
            </w:r>
            <w:r w:rsidR="0081050C" w:rsidRPr="00E75263">
              <w:rPr>
                <w:rStyle w:val="a8"/>
                <w:rFonts w:hint="eastAsia"/>
                <w:spacing w:val="-4"/>
              </w:rPr>
              <w:t>页码</w:t>
            </w:r>
            <w:r w:rsidR="00B33924">
              <w:rPr>
                <w:rStyle w:val="a8"/>
                <w:rFonts w:hint="eastAsia"/>
                <w:spacing w:val="-4"/>
              </w:rPr>
              <w:t>，</w:t>
            </w:r>
            <w:r w:rsidRPr="00E75263">
              <w:rPr>
                <w:rStyle w:val="a8"/>
                <w:rFonts w:hint="eastAsia"/>
                <w:spacing w:val="-4"/>
              </w:rPr>
              <w:t>核心</w:t>
            </w:r>
            <w:bookmarkEnd w:id="5"/>
            <w:bookmarkEnd w:id="6"/>
            <w:bookmarkEnd w:id="7"/>
            <w:r w:rsidRPr="00E75263">
              <w:rPr>
                <w:rStyle w:val="a8"/>
                <w:rFonts w:hint="eastAsia"/>
                <w:spacing w:val="-4"/>
              </w:rPr>
              <w:t>期刊（会议论文、</w:t>
            </w:r>
            <w:r w:rsidRPr="00E75263">
              <w:rPr>
                <w:rStyle w:val="a8"/>
                <w:spacing w:val="-4"/>
              </w:rPr>
              <w:t>SCI</w:t>
            </w:r>
            <w:r w:rsidRPr="00E75263">
              <w:rPr>
                <w:rStyle w:val="a8"/>
                <w:rFonts w:hint="eastAsia"/>
                <w:spacing w:val="-4"/>
              </w:rPr>
              <w:t>收录等）</w:t>
            </w:r>
          </w:p>
          <w:p w:rsidR="00F2345A" w:rsidRPr="00943762" w:rsidRDefault="00F201A3" w:rsidP="00614F9C">
            <w:pPr>
              <w:pStyle w:val="a4"/>
              <w:spacing w:before="0" w:beforeAutospacing="0" w:after="0" w:afterAutospacing="0"/>
              <w:rPr>
                <w:rStyle w:val="a8"/>
                <w:b w:val="0"/>
                <w:color w:val="000000" w:themeColor="text1"/>
              </w:rPr>
            </w:pPr>
            <w:r w:rsidRPr="001D591E">
              <w:rPr>
                <w:rStyle w:val="a8"/>
                <w:rFonts w:hint="eastAsia"/>
                <w:b w:val="0"/>
                <w:color w:val="000000" w:themeColor="text1"/>
              </w:rPr>
              <w:t>论文成果：</w:t>
            </w:r>
            <w:r w:rsidR="00FC5358" w:rsidRPr="00FC5358">
              <w:rPr>
                <w:rStyle w:val="a8"/>
                <w:rFonts w:hint="eastAsia"/>
                <w:b w:val="0"/>
                <w:color w:val="000000" w:themeColor="text1"/>
              </w:rPr>
              <w:t>T</w:t>
            </w:r>
            <w:r w:rsidR="00FC5358" w:rsidRPr="00FC5358">
              <w:rPr>
                <w:rStyle w:val="a8"/>
                <w:b w:val="0"/>
                <w:color w:val="000000" w:themeColor="text1"/>
              </w:rPr>
              <w:t>ianyu</w:t>
            </w:r>
            <w:r w:rsidR="00FC5358">
              <w:rPr>
                <w:rStyle w:val="a8"/>
                <w:color w:val="000000" w:themeColor="text1"/>
              </w:rPr>
              <w:t xml:space="preserve"> </w:t>
            </w:r>
            <w:r w:rsidR="00FC5358" w:rsidRPr="00FC5358">
              <w:rPr>
                <w:rStyle w:val="a8"/>
                <w:b w:val="0"/>
                <w:color w:val="000000" w:themeColor="text1"/>
              </w:rPr>
              <w:t>Xu,</w:t>
            </w:r>
            <w:r w:rsidR="00FC5358">
              <w:rPr>
                <w:rStyle w:val="a8"/>
                <w:color w:val="000000" w:themeColor="text1"/>
              </w:rPr>
              <w:t xml:space="preserve"> </w:t>
            </w:r>
            <w:r w:rsidR="00FC5358" w:rsidRPr="00FC5358">
              <w:rPr>
                <w:rStyle w:val="a8"/>
                <w:b w:val="0"/>
                <w:color w:val="000000" w:themeColor="text1"/>
              </w:rPr>
              <w:t>Pei</w:t>
            </w:r>
            <w:r w:rsidR="00E214F7">
              <w:rPr>
                <w:rStyle w:val="a8"/>
                <w:b w:val="0"/>
                <w:color w:val="000000" w:themeColor="text1"/>
              </w:rPr>
              <w:t xml:space="preserve"> Dai, Ba</w:t>
            </w:r>
            <w:r w:rsidR="00E214F7">
              <w:rPr>
                <w:rStyle w:val="a8"/>
                <w:rFonts w:hint="eastAsia"/>
                <w:b w:val="0"/>
                <w:color w:val="000000" w:themeColor="text1"/>
              </w:rPr>
              <w:t>o</w:t>
            </w:r>
            <w:r w:rsidR="00FC5358">
              <w:rPr>
                <w:rStyle w:val="a8"/>
                <w:b w:val="0"/>
                <w:color w:val="000000" w:themeColor="text1"/>
              </w:rPr>
              <w:t>yin He, Mei Zhang, Jinhui Zhu</w:t>
            </w:r>
            <w:r w:rsidR="00FC5358">
              <w:rPr>
                <w:rStyle w:val="a8"/>
                <w:color w:val="000000" w:themeColor="text1"/>
              </w:rPr>
              <w:t>:</w:t>
            </w:r>
            <w:r w:rsidR="000A4DAF">
              <w:rPr>
                <w:rStyle w:val="a8"/>
                <w:color w:val="000000" w:themeColor="text1"/>
              </w:rPr>
              <w:t xml:space="preserve"> </w:t>
            </w:r>
            <w:r w:rsidR="00943762" w:rsidRPr="00943762">
              <w:rPr>
                <w:rStyle w:val="a8"/>
                <w:b w:val="0"/>
                <w:color w:val="000000" w:themeColor="text1"/>
              </w:rPr>
              <w:t xml:space="preserve">Automatic Drum Transcription with Label Augmentation using </w:t>
            </w:r>
            <w:r w:rsidR="00614F9C">
              <w:rPr>
                <w:rStyle w:val="a8"/>
                <w:b w:val="0"/>
                <w:color w:val="000000" w:themeColor="text1"/>
              </w:rPr>
              <w:t xml:space="preserve">Convolutional Neural </w:t>
            </w:r>
            <w:r w:rsidR="00943762" w:rsidRPr="00943762">
              <w:rPr>
                <w:rStyle w:val="a8"/>
                <w:b w:val="0"/>
                <w:color w:val="000000" w:themeColor="text1"/>
              </w:rPr>
              <w:t>Networks</w:t>
            </w:r>
            <w:r w:rsidR="00FC5358">
              <w:rPr>
                <w:rStyle w:val="a8"/>
                <w:b w:val="0"/>
                <w:color w:val="000000" w:themeColor="text1"/>
              </w:rPr>
              <w:t>.</w:t>
            </w:r>
            <w:r w:rsidR="00614F9C">
              <w:rPr>
                <w:rStyle w:val="a8"/>
                <w:b w:val="0"/>
                <w:color w:val="000000" w:themeColor="text1"/>
              </w:rPr>
              <w:t xml:space="preserve"> </w:t>
            </w:r>
            <w:r w:rsidR="00B653AC">
              <w:rPr>
                <w:rStyle w:val="a8"/>
                <w:b w:val="0"/>
                <w:color w:val="000000" w:themeColor="text1"/>
              </w:rPr>
              <w:t xml:space="preserve">In: </w:t>
            </w:r>
            <w:r w:rsidR="00614F9C" w:rsidRPr="00614F9C">
              <w:rPr>
                <w:rStyle w:val="a8"/>
                <w:b w:val="0"/>
                <w:color w:val="000000" w:themeColor="text1"/>
              </w:rPr>
              <w:t>International Conference on Neural Information Processing</w:t>
            </w:r>
            <w:r w:rsidR="00614F9C">
              <w:rPr>
                <w:rStyle w:val="a8"/>
                <w:b w:val="0"/>
                <w:color w:val="000000" w:themeColor="text1"/>
              </w:rPr>
              <w:t>(ICONIP)(2021)</w:t>
            </w:r>
          </w:p>
          <w:p w:rsidR="00F2345A" w:rsidRDefault="00F2345A" w:rsidP="000672AF">
            <w:pPr>
              <w:rPr>
                <w:rFonts w:ascii="宋体" w:hAnsi="宋体" w:cs="宋体"/>
                <w:kern w:val="0"/>
                <w:sz w:val="24"/>
              </w:rPr>
            </w:pPr>
          </w:p>
          <w:p w:rsidR="00DE0D4B" w:rsidRDefault="00DE0D4B" w:rsidP="000672AF">
            <w:pPr>
              <w:rPr>
                <w:rFonts w:ascii="宋体" w:hAnsi="宋体" w:cs="宋体"/>
                <w:kern w:val="0"/>
                <w:sz w:val="24"/>
              </w:rPr>
            </w:pPr>
          </w:p>
          <w:p w:rsidR="00DE0D4B" w:rsidRDefault="00DE0D4B" w:rsidP="000672AF">
            <w:pPr>
              <w:rPr>
                <w:rFonts w:ascii="宋体" w:hAnsi="宋体" w:cs="宋体"/>
                <w:kern w:val="0"/>
                <w:sz w:val="24"/>
              </w:rPr>
            </w:pPr>
          </w:p>
          <w:p w:rsidR="00DE0D4B" w:rsidRPr="000672AF" w:rsidRDefault="00DE0D4B" w:rsidP="000672AF">
            <w:pPr>
              <w:rPr>
                <w:rFonts w:ascii="宋体" w:hAnsi="宋体" w:cs="宋体"/>
                <w:kern w:val="0"/>
                <w:sz w:val="24"/>
              </w:rPr>
            </w:pPr>
          </w:p>
        </w:tc>
      </w:tr>
      <w:tr w:rsidR="003E072A" w:rsidRPr="00C54A33" w:rsidTr="00676B6B">
        <w:trPr>
          <w:trHeight w:val="107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tcPr>
          <w:p w:rsidR="003E072A" w:rsidRPr="00A858E7" w:rsidRDefault="003E072A" w:rsidP="00E7025A">
            <w:pPr>
              <w:spacing w:line="360" w:lineRule="auto"/>
              <w:ind w:firstLineChars="150" w:firstLine="420"/>
              <w:rPr>
                <w:rFonts w:ascii="宋体" w:hAnsi="宋体"/>
                <w:sz w:val="28"/>
                <w:szCs w:val="28"/>
              </w:rPr>
            </w:pPr>
            <w:r w:rsidRPr="00A858E7">
              <w:rPr>
                <w:rFonts w:ascii="宋体" w:hAnsi="宋体" w:hint="eastAsia"/>
                <w:sz w:val="28"/>
                <w:szCs w:val="28"/>
              </w:rPr>
              <w:t xml:space="preserve">  本人承诺</w:t>
            </w:r>
            <w:r>
              <w:rPr>
                <w:rFonts w:ascii="宋体" w:hAnsi="宋体" w:hint="eastAsia"/>
                <w:sz w:val="28"/>
                <w:szCs w:val="28"/>
              </w:rPr>
              <w:t>专业</w:t>
            </w:r>
            <w:r w:rsidRPr="00A858E7">
              <w:rPr>
                <w:rFonts w:ascii="宋体" w:hAnsi="宋体" w:hint="eastAsia"/>
                <w:sz w:val="28"/>
                <w:szCs w:val="28"/>
              </w:rPr>
              <w:t>实践</w:t>
            </w:r>
            <w:r>
              <w:rPr>
                <w:rFonts w:ascii="宋体" w:hAnsi="宋体" w:hint="eastAsia"/>
                <w:sz w:val="28"/>
                <w:szCs w:val="28"/>
              </w:rPr>
              <w:t>总结</w:t>
            </w:r>
            <w:r w:rsidRPr="00A858E7">
              <w:rPr>
                <w:rFonts w:ascii="宋体" w:hAnsi="宋体" w:hint="eastAsia"/>
                <w:sz w:val="28"/>
                <w:szCs w:val="28"/>
              </w:rPr>
              <w:t>报告中所填写的材料</w:t>
            </w:r>
            <w:r>
              <w:rPr>
                <w:rFonts w:ascii="宋体" w:hAnsi="宋体" w:hint="eastAsia"/>
                <w:sz w:val="28"/>
                <w:szCs w:val="28"/>
              </w:rPr>
              <w:t>属实。</w:t>
            </w:r>
          </w:p>
          <w:p w:rsidR="003E072A" w:rsidRDefault="003E072A" w:rsidP="00E7025A">
            <w:pPr>
              <w:spacing w:line="360" w:lineRule="auto"/>
              <w:ind w:firstLineChars="400" w:firstLine="1120"/>
              <w:rPr>
                <w:rFonts w:ascii="宋体" w:hAnsi="宋体" w:cs="宋体"/>
                <w:kern w:val="0"/>
                <w:sz w:val="24"/>
              </w:rPr>
            </w:pPr>
            <w:r w:rsidRPr="00CE77C6">
              <w:rPr>
                <w:rFonts w:ascii="宋体" w:hAnsi="宋体" w:hint="eastAsia"/>
                <w:sz w:val="28"/>
                <w:szCs w:val="28"/>
              </w:rPr>
              <w:t>研究生签名：                 日期：    年  月   日</w:t>
            </w:r>
          </w:p>
        </w:tc>
      </w:tr>
      <w:tr w:rsidR="003E072A" w:rsidRPr="00C54A33" w:rsidTr="00E75263">
        <w:trPr>
          <w:trHeight w:val="77"/>
          <w:jc w:val="center"/>
        </w:trPr>
        <w:tc>
          <w:tcPr>
            <w:tcW w:w="9600" w:type="dxa"/>
            <w:gridSpan w:val="6"/>
            <w:tcBorders>
              <w:top w:val="single" w:sz="4" w:space="0" w:color="auto"/>
            </w:tcBorders>
            <w:shd w:val="clear" w:color="auto" w:fill="auto"/>
            <w:vAlign w:val="center"/>
          </w:tcPr>
          <w:p w:rsidR="003E072A" w:rsidRDefault="003E072A" w:rsidP="00E7025A">
            <w:pPr>
              <w:spacing w:line="360" w:lineRule="auto"/>
              <w:rPr>
                <w:rFonts w:ascii="宋体" w:hAnsi="宋体" w:cs="宋体"/>
                <w:kern w:val="0"/>
                <w:sz w:val="24"/>
              </w:rPr>
            </w:pPr>
            <w:r>
              <w:rPr>
                <w:rFonts w:ascii="宋体" w:hAnsi="宋体" w:cs="宋体" w:hint="eastAsia"/>
                <w:kern w:val="0"/>
                <w:sz w:val="24"/>
              </w:rPr>
              <w:t>备注：如涉及保密问题，请注意脱密处理。</w:t>
            </w:r>
          </w:p>
        </w:tc>
      </w:tr>
      <w:tr w:rsidR="003E072A" w:rsidRPr="00C54A33" w:rsidTr="00676B6B">
        <w:trPr>
          <w:trHeight w:val="613"/>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586A81">
            <w:pPr>
              <w:widowControl/>
              <w:rPr>
                <w:rFonts w:ascii="宋体" w:hAnsi="宋体" w:cs="宋体"/>
                <w:kern w:val="0"/>
                <w:sz w:val="24"/>
              </w:rPr>
            </w:pPr>
            <w:r>
              <w:rPr>
                <w:rFonts w:ascii="宋体" w:hAnsi="宋体" w:cs="宋体" w:hint="eastAsia"/>
                <w:kern w:val="0"/>
                <w:sz w:val="24"/>
              </w:rPr>
              <w:t>四</w:t>
            </w:r>
            <w:r w:rsidRPr="00C54A33">
              <w:rPr>
                <w:rFonts w:ascii="宋体" w:hAnsi="宋体" w:cs="宋体" w:hint="eastAsia"/>
                <w:kern w:val="0"/>
                <w:sz w:val="24"/>
              </w:rPr>
              <w:t>、</w:t>
            </w:r>
            <w:r>
              <w:rPr>
                <w:rFonts w:ascii="宋体" w:hAnsi="宋体" w:cs="宋体" w:hint="eastAsia"/>
                <w:kern w:val="0"/>
                <w:sz w:val="24"/>
              </w:rPr>
              <w:t>实践单位考核</w:t>
            </w:r>
          </w:p>
        </w:tc>
      </w:tr>
      <w:tr w:rsidR="003E072A" w:rsidRPr="00C54A33" w:rsidTr="00676B6B">
        <w:trPr>
          <w:trHeight w:val="50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E75263" w:rsidRDefault="003E072A" w:rsidP="00E7025A">
            <w:pPr>
              <w:rPr>
                <w:rFonts w:ascii="宋体" w:hAnsi="宋体" w:cs="宋体"/>
                <w:kern w:val="0"/>
                <w:szCs w:val="21"/>
              </w:rPr>
            </w:pPr>
            <w:r>
              <w:rPr>
                <w:rFonts w:ascii="宋体" w:hAnsi="宋体" w:cs="宋体" w:hint="eastAsia"/>
                <w:kern w:val="0"/>
                <w:sz w:val="24"/>
              </w:rPr>
              <w:t>4.1实践单位考核意见</w:t>
            </w:r>
            <w:r w:rsidRPr="003A1FBF">
              <w:rPr>
                <w:rFonts w:ascii="宋体" w:hAnsi="宋体" w:cs="宋体" w:hint="eastAsia"/>
                <w:kern w:val="0"/>
                <w:szCs w:val="21"/>
              </w:rPr>
              <w:t>（</w:t>
            </w:r>
            <w:r w:rsidR="00D00115" w:rsidRPr="003A1FBF">
              <w:rPr>
                <w:rFonts w:ascii="宋体" w:hAnsi="宋体" w:cs="宋体" w:hint="eastAsia"/>
                <w:kern w:val="0"/>
                <w:szCs w:val="21"/>
              </w:rPr>
              <w:t>工程</w:t>
            </w:r>
            <w:r w:rsidR="00D00115">
              <w:rPr>
                <w:rFonts w:ascii="宋体" w:hAnsi="宋体" w:cs="宋体" w:hint="eastAsia"/>
                <w:kern w:val="0"/>
                <w:szCs w:val="21"/>
              </w:rPr>
              <w:t>类</w:t>
            </w:r>
            <w:r w:rsidR="00D00115" w:rsidRPr="003A1FBF">
              <w:rPr>
                <w:rFonts w:ascii="宋体" w:hAnsi="宋体" w:cs="宋体" w:hint="eastAsia"/>
                <w:kern w:val="0"/>
                <w:szCs w:val="21"/>
              </w:rPr>
              <w:t>硕士</w:t>
            </w:r>
            <w:r w:rsidR="00D00115">
              <w:rPr>
                <w:rFonts w:ascii="宋体" w:hAnsi="宋体" w:cs="宋体" w:hint="eastAsia"/>
                <w:kern w:val="0"/>
                <w:szCs w:val="21"/>
              </w:rPr>
              <w:t>专业学位</w:t>
            </w:r>
            <w:r w:rsidR="00D00115" w:rsidRPr="003A1FBF">
              <w:rPr>
                <w:rFonts w:ascii="宋体" w:hAnsi="宋体" w:cs="宋体" w:hint="eastAsia"/>
                <w:kern w:val="0"/>
                <w:szCs w:val="21"/>
              </w:rPr>
              <w:t>研究生</w:t>
            </w:r>
            <w:r w:rsidRPr="003A1FBF">
              <w:rPr>
                <w:rFonts w:ascii="宋体" w:hAnsi="宋体" w:cs="宋体" w:hint="eastAsia"/>
                <w:kern w:val="0"/>
                <w:szCs w:val="21"/>
              </w:rPr>
              <w:t>参见附件1</w:t>
            </w:r>
            <w:r>
              <w:rPr>
                <w:rFonts w:ascii="宋体" w:hAnsi="宋体" w:cs="宋体" w:hint="eastAsia"/>
                <w:kern w:val="0"/>
                <w:szCs w:val="21"/>
              </w:rPr>
              <w:t>《</w:t>
            </w:r>
            <w:r w:rsidRPr="003A1FBF">
              <w:rPr>
                <w:rFonts w:ascii="宋体" w:hAnsi="宋体" w:cs="宋体" w:hint="eastAsia"/>
                <w:kern w:val="0"/>
                <w:szCs w:val="21"/>
              </w:rPr>
              <w:t>工程</w:t>
            </w:r>
            <w:r w:rsidR="00144B58">
              <w:rPr>
                <w:rFonts w:ascii="宋体" w:hAnsi="宋体" w:cs="宋体" w:hint="eastAsia"/>
                <w:kern w:val="0"/>
                <w:szCs w:val="21"/>
              </w:rPr>
              <w:t>类</w:t>
            </w:r>
            <w:r w:rsidRPr="003A1FBF">
              <w:rPr>
                <w:rFonts w:ascii="宋体" w:hAnsi="宋体" w:cs="宋体" w:hint="eastAsia"/>
                <w:kern w:val="0"/>
                <w:szCs w:val="21"/>
              </w:rPr>
              <w:t>硕士</w:t>
            </w:r>
            <w:r w:rsidR="00144B58">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p>
          <w:p w:rsidR="003E072A" w:rsidRPr="000C3E0C" w:rsidRDefault="003E072A" w:rsidP="00E7025A">
            <w:pPr>
              <w:rPr>
                <w:rFonts w:ascii="宋体" w:hAnsi="宋体" w:cs="宋体"/>
                <w:kern w:val="0"/>
                <w:szCs w:val="21"/>
              </w:rPr>
            </w:pPr>
            <w:r w:rsidRPr="00CB63AB">
              <w:rPr>
                <w:rFonts w:ascii="宋体" w:hAnsi="宋体" w:cs="宋体" w:hint="eastAsia"/>
                <w:kern w:val="0"/>
                <w:szCs w:val="21"/>
              </w:rPr>
              <w:t>（1）请对研究生的职业素养（如出勤率、工作态度、团队协作</w:t>
            </w:r>
            <w:r>
              <w:rPr>
                <w:rFonts w:ascii="宋体" w:hAnsi="宋体" w:cs="宋体" w:hint="eastAsia"/>
                <w:kern w:val="0"/>
                <w:szCs w:val="21"/>
              </w:rPr>
              <w:t>能力</w:t>
            </w:r>
            <w:r w:rsidRPr="00CB63AB">
              <w:rPr>
                <w:rFonts w:ascii="宋体" w:hAnsi="宋体" w:cs="宋体" w:hint="eastAsia"/>
                <w:kern w:val="0"/>
                <w:szCs w:val="21"/>
              </w:rPr>
              <w:t>、沟通表达</w:t>
            </w:r>
            <w:r>
              <w:rPr>
                <w:rFonts w:ascii="宋体" w:hAnsi="宋体" w:cs="宋体" w:hint="eastAsia"/>
                <w:kern w:val="0"/>
                <w:szCs w:val="21"/>
              </w:rPr>
              <w:t>能力</w:t>
            </w:r>
            <w:r w:rsidRPr="00CB63AB">
              <w:rPr>
                <w:rFonts w:ascii="宋体" w:hAnsi="宋体" w:cs="宋体" w:hint="eastAsia"/>
                <w:kern w:val="0"/>
                <w:szCs w:val="21"/>
              </w:rPr>
              <w:t>）给予客观中肯的评价</w:t>
            </w:r>
          </w:p>
          <w:p w:rsidR="003E072A" w:rsidRDefault="003E072A" w:rsidP="00E7025A">
            <w:pPr>
              <w:rPr>
                <w:rFonts w:ascii="宋体" w:hAnsi="宋体" w:cs="宋体"/>
                <w:kern w:val="0"/>
                <w:szCs w:val="21"/>
              </w:rPr>
            </w:pPr>
            <w:r w:rsidRPr="00CB63AB">
              <w:rPr>
                <w:rFonts w:ascii="宋体" w:hAnsi="宋体" w:cs="宋体" w:hint="eastAsia"/>
                <w:kern w:val="0"/>
                <w:szCs w:val="21"/>
              </w:rPr>
              <w:t>（2）</w:t>
            </w:r>
            <w:r>
              <w:rPr>
                <w:rFonts w:ascii="宋体" w:hAnsi="宋体" w:cs="宋体" w:hint="eastAsia"/>
                <w:kern w:val="0"/>
                <w:szCs w:val="21"/>
              </w:rPr>
              <w:t>请对</w:t>
            </w:r>
            <w:r w:rsidRPr="000C3E0C">
              <w:rPr>
                <w:rFonts w:ascii="宋体" w:hAnsi="宋体" w:cs="宋体" w:hint="eastAsia"/>
                <w:kern w:val="0"/>
                <w:szCs w:val="21"/>
              </w:rPr>
              <w:t>研究生对本行业领域发展前沿的了解和所从事实践内容的认知给予评价</w:t>
            </w:r>
          </w:p>
          <w:p w:rsidR="003E072A" w:rsidRPr="000C3E0C" w:rsidRDefault="003E072A" w:rsidP="00E7025A">
            <w:pPr>
              <w:rPr>
                <w:rFonts w:ascii="宋体" w:hAnsi="宋体" w:cs="宋体"/>
                <w:kern w:val="0"/>
                <w:szCs w:val="21"/>
              </w:rPr>
            </w:pPr>
            <w:r>
              <w:rPr>
                <w:rFonts w:ascii="宋体" w:hAnsi="宋体" w:cs="宋体" w:hint="eastAsia"/>
                <w:kern w:val="0"/>
                <w:szCs w:val="21"/>
              </w:rPr>
              <w:t>（3）请</w:t>
            </w:r>
            <w:r w:rsidRPr="00CB63AB">
              <w:rPr>
                <w:rFonts w:ascii="宋体" w:hAnsi="宋体" w:cs="宋体" w:hint="eastAsia"/>
                <w:kern w:val="0"/>
                <w:szCs w:val="21"/>
              </w:rPr>
              <w:t>对研究生在实践中解决的技术问题以及给实践单位带来的经济效益前景给予评价</w:t>
            </w:r>
          </w:p>
        </w:tc>
      </w:tr>
      <w:tr w:rsidR="003E072A" w:rsidRPr="00C54A33" w:rsidTr="00486BB7">
        <w:trPr>
          <w:trHeight w:val="3509"/>
          <w:jc w:val="center"/>
        </w:trPr>
        <w:tc>
          <w:tcPr>
            <w:tcW w:w="9600" w:type="dxa"/>
            <w:gridSpan w:val="6"/>
            <w:tcBorders>
              <w:top w:val="single" w:sz="4" w:space="0" w:color="auto"/>
              <w:left w:val="single" w:sz="4" w:space="0" w:color="auto"/>
              <w:right w:val="single" w:sz="4" w:space="0" w:color="auto"/>
            </w:tcBorders>
            <w:shd w:val="clear" w:color="auto" w:fill="auto"/>
          </w:tcPr>
          <w:p w:rsidR="008B0A16" w:rsidRDefault="008B0A16" w:rsidP="008B0A16">
            <w:pPr>
              <w:spacing w:line="360" w:lineRule="auto"/>
              <w:rPr>
                <w:rFonts w:ascii="宋体" w:hAnsi="宋体" w:cs="宋体"/>
                <w:kern w:val="0"/>
                <w:sz w:val="24"/>
              </w:rPr>
            </w:pPr>
          </w:p>
          <w:p w:rsidR="00582CA4" w:rsidRDefault="00486BB7" w:rsidP="00486BB7">
            <w:pPr>
              <w:spacing w:line="360" w:lineRule="auto"/>
              <w:ind w:firstLineChars="200" w:firstLine="480"/>
              <w:rPr>
                <w:rFonts w:ascii="宋体" w:hAnsi="宋体" w:cs="宋体"/>
                <w:kern w:val="0"/>
                <w:sz w:val="24"/>
              </w:rPr>
            </w:pPr>
            <w:r>
              <w:rPr>
                <w:rFonts w:ascii="宋体" w:hAnsi="宋体" w:cs="宋体" w:hint="eastAsia"/>
                <w:kern w:val="0"/>
                <w:sz w:val="24"/>
              </w:rPr>
              <w:t>该生在我公司工作期间能够严格遵守并执行公司的各项规章制度，能够积极主动的配合其他相邻工作同仁协调完成各种工作任务。认真学习业务知识，在很短的时间内就掌握了工作的要点和技巧，并将其合理的运用到工作中去。能够积极主动的向老员工学习，弥补自己的不足。并能够灵活运用所学的知识解决工作中遇到的实际困难。</w:t>
            </w:r>
          </w:p>
          <w:p w:rsidR="00486BB7" w:rsidRPr="00582CA4" w:rsidRDefault="00486BB7" w:rsidP="00E7025A">
            <w:pPr>
              <w:rPr>
                <w:rFonts w:ascii="宋体" w:hAnsi="宋体" w:cs="宋体"/>
                <w:kern w:val="0"/>
                <w:szCs w:val="21"/>
              </w:rPr>
            </w:pPr>
          </w:p>
          <w:p w:rsidR="00582CA4" w:rsidRPr="00582CA4" w:rsidRDefault="00582CA4" w:rsidP="00E7025A">
            <w:pPr>
              <w:rPr>
                <w:rFonts w:ascii="宋体" w:hAnsi="宋体" w:cs="宋体"/>
                <w:kern w:val="0"/>
                <w:szCs w:val="21"/>
              </w:rPr>
            </w:pPr>
            <w:r w:rsidRPr="00582CA4">
              <w:rPr>
                <w:rFonts w:ascii="宋体" w:hAnsi="宋体" w:cs="宋体" w:hint="eastAsia"/>
                <w:kern w:val="0"/>
                <w:szCs w:val="21"/>
              </w:rPr>
              <w:t xml:space="preserve">    实践单位负责人（签字）：</w:t>
            </w:r>
          </w:p>
          <w:p w:rsidR="00582CA4" w:rsidRPr="00486BB7" w:rsidRDefault="00582CA4" w:rsidP="00486BB7">
            <w:pPr>
              <w:ind w:firstLineChars="200" w:firstLine="420"/>
              <w:rPr>
                <w:rFonts w:ascii="宋体" w:hAnsi="宋体" w:cs="宋体"/>
                <w:kern w:val="0"/>
                <w:szCs w:val="21"/>
              </w:rPr>
            </w:pPr>
            <w:r>
              <w:rPr>
                <w:rFonts w:ascii="宋体" w:hAnsi="宋体" w:cs="宋体" w:hint="eastAsia"/>
                <w:kern w:val="0"/>
                <w:szCs w:val="21"/>
              </w:rPr>
              <w:t>（加盖</w:t>
            </w:r>
            <w:r w:rsidRPr="00582CA4">
              <w:rPr>
                <w:rFonts w:ascii="宋体" w:hAnsi="宋体" w:cs="宋体" w:hint="eastAsia"/>
                <w:kern w:val="0"/>
                <w:szCs w:val="21"/>
              </w:rPr>
              <w:t>实践单位</w:t>
            </w:r>
            <w:r>
              <w:rPr>
                <w:rFonts w:ascii="宋体" w:hAnsi="宋体" w:cs="宋体" w:hint="eastAsia"/>
                <w:kern w:val="0"/>
                <w:szCs w:val="21"/>
              </w:rPr>
              <w:t>公</w:t>
            </w:r>
            <w:r w:rsidRPr="00582CA4">
              <w:rPr>
                <w:rFonts w:ascii="宋体" w:hAnsi="宋体" w:cs="宋体" w:hint="eastAsia"/>
                <w:kern w:val="0"/>
                <w:szCs w:val="21"/>
              </w:rPr>
              <w:t>章</w:t>
            </w:r>
            <w:r>
              <w:rPr>
                <w:rFonts w:ascii="宋体" w:hAnsi="宋体" w:cs="宋体" w:hint="eastAsia"/>
                <w:kern w:val="0"/>
                <w:szCs w:val="21"/>
              </w:rPr>
              <w:t>）</w:t>
            </w:r>
          </w:p>
        </w:tc>
      </w:tr>
      <w:tr w:rsidR="003E072A" w:rsidRPr="00C54A33" w:rsidTr="00676B6B">
        <w:trPr>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考核结果：</w:t>
            </w:r>
          </w:p>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（打“√”选择）</w:t>
            </w: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950C6F" w:rsidRDefault="003E072A" w:rsidP="00E7025A">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3E072A" w:rsidRPr="00C54A33" w:rsidTr="00676B6B">
        <w:trPr>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3E072A" w:rsidRPr="00C54A33" w:rsidTr="00676B6B">
        <w:trPr>
          <w:trHeight w:val="610"/>
          <w:jc w:val="center"/>
        </w:trPr>
        <w:tc>
          <w:tcPr>
            <w:tcW w:w="9600" w:type="dxa"/>
            <w:gridSpan w:val="6"/>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rPr>
                <w:rFonts w:ascii="宋体" w:hAnsi="宋体" w:cs="宋体"/>
                <w:kern w:val="0"/>
                <w:sz w:val="24"/>
              </w:rPr>
            </w:pPr>
            <w:r>
              <w:rPr>
                <w:rFonts w:ascii="宋体" w:hAnsi="宋体" w:cs="宋体" w:hint="eastAsia"/>
                <w:kern w:val="0"/>
                <w:sz w:val="24"/>
              </w:rPr>
              <w:lastRenderedPageBreak/>
              <w:t>4.2实践单位</w:t>
            </w:r>
            <w:r w:rsidRPr="00C54A33">
              <w:rPr>
                <w:rFonts w:ascii="宋体" w:hAnsi="宋体" w:cs="宋体" w:hint="eastAsia"/>
                <w:kern w:val="0"/>
                <w:sz w:val="24"/>
              </w:rPr>
              <w:t>考核小组</w:t>
            </w:r>
            <w:r>
              <w:rPr>
                <w:rFonts w:ascii="宋体" w:hAnsi="宋体" w:cs="宋体" w:hint="eastAsia"/>
                <w:kern w:val="0"/>
                <w:sz w:val="24"/>
              </w:rPr>
              <w:t>成员</w:t>
            </w:r>
          </w:p>
        </w:tc>
      </w:tr>
      <w:tr w:rsidR="003E072A" w:rsidRPr="00C54A33" w:rsidTr="00676B6B">
        <w:trPr>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职务/职称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所在部门</w:t>
            </w: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签名</w:t>
            </w: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8402A1" w:rsidP="00E7025A">
            <w:pPr>
              <w:widowControl/>
              <w:jc w:val="center"/>
              <w:rPr>
                <w:rFonts w:ascii="宋体" w:hAnsi="宋体" w:cs="宋体"/>
                <w:kern w:val="0"/>
                <w:sz w:val="24"/>
              </w:rPr>
            </w:pPr>
            <w:r>
              <w:rPr>
                <w:rFonts w:ascii="宋体" w:hAnsi="宋体" w:cs="宋体" w:hint="eastAsia"/>
                <w:kern w:val="0"/>
                <w:sz w:val="24"/>
              </w:rPr>
              <w:t>朱金辉</w:t>
            </w: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421"/>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rPr>
                <w:rFonts w:ascii="宋体" w:hAnsi="宋体" w:cs="宋体"/>
                <w:kern w:val="0"/>
                <w:szCs w:val="21"/>
              </w:rPr>
            </w:pPr>
            <w:r w:rsidRPr="00C54A33">
              <w:rPr>
                <w:rFonts w:ascii="宋体" w:hAnsi="宋体" w:cs="宋体" w:hint="eastAsia"/>
                <w:kern w:val="0"/>
                <w:szCs w:val="21"/>
              </w:rPr>
              <w:t>说明：考核小组由单位部门（小组）负责人、被考核者的校外导师和员工代表组成，不少于3人。</w:t>
            </w:r>
          </w:p>
        </w:tc>
      </w:tr>
      <w:tr w:rsidR="003E072A" w:rsidRPr="00C54A33" w:rsidTr="00676B6B">
        <w:trPr>
          <w:trHeight w:val="646"/>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A512F" w:rsidRDefault="003E072A" w:rsidP="00E7025A">
            <w:pPr>
              <w:widowControl/>
              <w:jc w:val="left"/>
              <w:rPr>
                <w:rFonts w:ascii="宋体" w:hAnsi="宋体" w:cs="宋体"/>
                <w:b/>
                <w:kern w:val="0"/>
                <w:sz w:val="24"/>
              </w:rPr>
            </w:pPr>
            <w:r>
              <w:rPr>
                <w:rFonts w:ascii="宋体" w:hAnsi="宋体" w:hint="eastAsia"/>
                <w:b/>
                <w:sz w:val="24"/>
              </w:rPr>
              <w:t>4</w:t>
            </w:r>
            <w:r w:rsidRPr="009A512F">
              <w:rPr>
                <w:rFonts w:ascii="宋体" w:hAnsi="宋体" w:hint="eastAsia"/>
                <w:b/>
                <w:sz w:val="24"/>
              </w:rPr>
              <w:t>.3是否推荐为</w:t>
            </w:r>
            <w:r>
              <w:rPr>
                <w:rFonts w:ascii="宋体" w:hAnsi="宋体" w:hint="eastAsia"/>
                <w:b/>
                <w:sz w:val="24"/>
              </w:rPr>
              <w:t>本单位</w:t>
            </w:r>
            <w:r w:rsidRPr="009A512F">
              <w:rPr>
                <w:rFonts w:ascii="宋体" w:hAnsi="宋体" w:hint="eastAsia"/>
                <w:b/>
                <w:sz w:val="24"/>
              </w:rPr>
              <w:t>“优秀实习专业实践专业学位研究生”：□ 是      □ 否</w:t>
            </w:r>
          </w:p>
        </w:tc>
      </w:tr>
      <w:tr w:rsidR="003E072A" w:rsidRPr="00C54A33" w:rsidTr="00676B6B">
        <w:trPr>
          <w:trHeight w:val="778"/>
          <w:jc w:val="center"/>
        </w:trPr>
        <w:tc>
          <w:tcPr>
            <w:tcW w:w="9600" w:type="dxa"/>
            <w:gridSpan w:val="6"/>
            <w:tcBorders>
              <w:left w:val="single" w:sz="4" w:space="0" w:color="auto"/>
              <w:bottom w:val="single" w:sz="4" w:space="0" w:color="auto"/>
              <w:right w:val="single" w:sz="4" w:space="0" w:color="auto"/>
            </w:tcBorders>
            <w:shd w:val="clear" w:color="auto" w:fill="auto"/>
            <w:vAlign w:val="center"/>
          </w:tcPr>
          <w:p w:rsidR="003E072A" w:rsidRDefault="003E072A" w:rsidP="00313294">
            <w:pPr>
              <w:widowControl/>
              <w:jc w:val="left"/>
              <w:rPr>
                <w:rFonts w:ascii="宋体" w:hAnsi="宋体"/>
                <w:sz w:val="24"/>
              </w:rPr>
            </w:pPr>
            <w:r>
              <w:rPr>
                <w:rFonts w:ascii="宋体" w:hAnsi="宋体" w:cs="宋体" w:hint="eastAsia"/>
                <w:kern w:val="0"/>
                <w:sz w:val="24"/>
              </w:rPr>
              <w:t>注：如实践单位认为专业学位研究生在实践期间表现优秀，可推荐其为本单位“</w:t>
            </w:r>
            <w:r w:rsidRPr="002A1290">
              <w:rPr>
                <w:rFonts w:ascii="宋体" w:hAnsi="宋体" w:cs="宋体" w:hint="eastAsia"/>
                <w:kern w:val="0"/>
                <w:sz w:val="24"/>
              </w:rPr>
              <w:t>优秀实习实践专业学位研究生”</w:t>
            </w:r>
            <w:r>
              <w:rPr>
                <w:rFonts w:ascii="宋体" w:hAnsi="宋体" w:cs="宋体" w:hint="eastAsia"/>
                <w:kern w:val="0"/>
                <w:sz w:val="24"/>
              </w:rPr>
              <w:t>，并填写《××单位201 年</w:t>
            </w:r>
            <w:r w:rsidRPr="002A1290">
              <w:rPr>
                <w:rFonts w:ascii="宋体" w:hAnsi="宋体" w:cs="宋体" w:hint="eastAsia"/>
                <w:kern w:val="0"/>
                <w:sz w:val="24"/>
              </w:rPr>
              <w:t>优秀实习实践专业学位研究生</w:t>
            </w:r>
            <w:r>
              <w:rPr>
                <w:rFonts w:ascii="宋体" w:hAnsi="宋体" w:cs="宋体" w:hint="eastAsia"/>
                <w:kern w:val="0"/>
                <w:sz w:val="24"/>
              </w:rPr>
              <w:t>推荐表》（表格见附件</w:t>
            </w:r>
            <w:r w:rsidR="00313294">
              <w:rPr>
                <w:rFonts w:ascii="宋体" w:hAnsi="宋体" w:cs="宋体"/>
                <w:kern w:val="0"/>
                <w:sz w:val="24"/>
              </w:rPr>
              <w:t>1</w:t>
            </w:r>
            <w:r>
              <w:rPr>
                <w:rFonts w:ascii="宋体" w:hAnsi="宋体" w:cs="宋体" w:hint="eastAsia"/>
                <w:kern w:val="0"/>
                <w:sz w:val="24"/>
              </w:rPr>
              <w:t>）</w:t>
            </w:r>
          </w:p>
        </w:tc>
      </w:tr>
      <w:tr w:rsidR="003E072A" w:rsidRPr="00C54A33" w:rsidTr="00676B6B">
        <w:trPr>
          <w:trHeight w:val="627"/>
          <w:jc w:val="center"/>
        </w:trPr>
        <w:tc>
          <w:tcPr>
            <w:tcW w:w="9600" w:type="dxa"/>
            <w:gridSpan w:val="6"/>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7534"/>
            </w:tblGrid>
            <w:tr w:rsidR="00176081" w:rsidRPr="00DF45D5" w:rsidTr="00176081">
              <w:trPr>
                <w:trHeight w:val="565"/>
              </w:trPr>
              <w:tc>
                <w:tcPr>
                  <w:tcW w:w="9322" w:type="dxa"/>
                  <w:gridSpan w:val="2"/>
                  <w:shd w:val="clear" w:color="auto" w:fill="auto"/>
                  <w:vAlign w:val="center"/>
                </w:tcPr>
                <w:p w:rsidR="00176081" w:rsidRDefault="00176081" w:rsidP="00176081">
                  <w:pPr>
                    <w:rPr>
                      <w:rFonts w:ascii="宋体" w:hAnsi="宋体" w:cs="宋体"/>
                      <w:kern w:val="0"/>
                      <w:sz w:val="24"/>
                    </w:rPr>
                  </w:pPr>
                  <w:r>
                    <w:rPr>
                      <w:rFonts w:ascii="宋体" w:hAnsi="宋体" w:cs="宋体" w:hint="eastAsia"/>
                      <w:kern w:val="0"/>
                      <w:sz w:val="24"/>
                    </w:rPr>
                    <w:t>五</w:t>
                  </w:r>
                  <w:r w:rsidRPr="00C54A33">
                    <w:rPr>
                      <w:rFonts w:ascii="宋体" w:hAnsi="宋体" w:cs="宋体" w:hint="eastAsia"/>
                      <w:kern w:val="0"/>
                      <w:sz w:val="24"/>
                    </w:rPr>
                    <w:t>、</w:t>
                  </w:r>
                  <w:r>
                    <w:rPr>
                      <w:rFonts w:ascii="宋体" w:hAnsi="宋体" w:cs="宋体" w:hint="eastAsia"/>
                      <w:kern w:val="0"/>
                      <w:sz w:val="24"/>
                    </w:rPr>
                    <w:t>校内导师考核</w:t>
                  </w:r>
                </w:p>
              </w:tc>
            </w:tr>
            <w:tr w:rsidR="00176081" w:rsidRPr="00DF45D5" w:rsidTr="00176081">
              <w:trPr>
                <w:trHeight w:val="1128"/>
              </w:trPr>
              <w:tc>
                <w:tcPr>
                  <w:tcW w:w="9322" w:type="dxa"/>
                  <w:gridSpan w:val="2"/>
                  <w:shd w:val="clear" w:color="auto" w:fill="auto"/>
                  <w:vAlign w:val="center"/>
                </w:tcPr>
                <w:p w:rsidR="00176081" w:rsidRDefault="00176081" w:rsidP="00176081">
                  <w:pPr>
                    <w:rPr>
                      <w:rFonts w:ascii="宋体" w:hAnsi="宋体" w:cs="宋体"/>
                      <w:kern w:val="0"/>
                      <w:szCs w:val="21"/>
                    </w:rPr>
                  </w:pPr>
                  <w:r>
                    <w:rPr>
                      <w:rFonts w:ascii="宋体" w:hAnsi="宋体" w:cs="宋体" w:hint="eastAsia"/>
                      <w:kern w:val="0"/>
                      <w:sz w:val="24"/>
                    </w:rPr>
                    <w:t>校内指导教师意见</w:t>
                  </w:r>
                  <w:r w:rsidRPr="00E75263">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研究生参见附件</w:t>
                  </w:r>
                  <w:r w:rsidR="00313294">
                    <w:rPr>
                      <w:rFonts w:ascii="宋体" w:hAnsi="宋体" w:cs="宋体"/>
                      <w:kern w:val="0"/>
                      <w:szCs w:val="21"/>
                    </w:rPr>
                    <w:t>2</w:t>
                  </w:r>
                  <w:r>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r>
                    <w:rPr>
                      <w:rFonts w:ascii="宋体" w:hAnsi="宋体" w:cs="宋体" w:hint="eastAsia"/>
                      <w:kern w:val="0"/>
                      <w:szCs w:val="21"/>
                    </w:rPr>
                    <w:t>）</w:t>
                  </w:r>
                </w:p>
                <w:p w:rsidR="00176081" w:rsidRDefault="00176081" w:rsidP="00176081">
                  <w:pPr>
                    <w:rPr>
                      <w:rFonts w:ascii="宋体" w:hAnsi="宋体" w:cs="宋体"/>
                      <w:kern w:val="0"/>
                      <w:szCs w:val="21"/>
                    </w:rPr>
                  </w:pPr>
                  <w:r>
                    <w:rPr>
                      <w:rFonts w:ascii="宋体" w:hAnsi="宋体" w:cs="宋体" w:hint="eastAsia"/>
                      <w:kern w:val="0"/>
                      <w:szCs w:val="21"/>
                    </w:rPr>
                    <w:t>（1）专业实践报告内容是否属实，是否存在学术不端行为</w:t>
                  </w:r>
                </w:p>
                <w:p w:rsidR="00176081" w:rsidRPr="00DF45D5" w:rsidRDefault="00176081" w:rsidP="00176081">
                  <w:pPr>
                    <w:rPr>
                      <w:rFonts w:ascii="宋体" w:hAnsi="宋体" w:cs="宋体"/>
                      <w:kern w:val="0"/>
                      <w:sz w:val="24"/>
                    </w:rPr>
                  </w:pPr>
                  <w:r>
                    <w:rPr>
                      <w:rFonts w:ascii="宋体" w:hAnsi="宋体" w:cs="宋体" w:hint="eastAsia"/>
                      <w:kern w:val="0"/>
                      <w:szCs w:val="21"/>
                    </w:rPr>
                    <w:t>（2）</w:t>
                  </w:r>
                  <w:r w:rsidRPr="00420E85">
                    <w:rPr>
                      <w:rFonts w:ascii="宋体" w:hAnsi="宋体" w:cs="宋体" w:hint="eastAsia"/>
                      <w:kern w:val="0"/>
                      <w:szCs w:val="21"/>
                    </w:rPr>
                    <w:t>对</w:t>
                  </w:r>
                  <w:r>
                    <w:rPr>
                      <w:rFonts w:ascii="宋体" w:hAnsi="宋体" w:cs="宋体" w:hint="eastAsia"/>
                      <w:kern w:val="0"/>
                      <w:szCs w:val="21"/>
                    </w:rPr>
                    <w:t>研究生本人独立承担的实践任务内容与质量进行评价，重点阐述所解决的关键问题</w:t>
                  </w:r>
                </w:p>
              </w:tc>
            </w:tr>
            <w:tr w:rsidR="00176081" w:rsidTr="00176081">
              <w:trPr>
                <w:trHeight w:val="2743"/>
              </w:trPr>
              <w:tc>
                <w:tcPr>
                  <w:tcW w:w="9322" w:type="dxa"/>
                  <w:gridSpan w:val="2"/>
                  <w:shd w:val="clear" w:color="auto" w:fill="auto"/>
                  <w:vAlign w:val="center"/>
                </w:tcPr>
                <w:p w:rsidR="00176081" w:rsidRPr="00724064" w:rsidRDefault="0072607C" w:rsidP="00724064">
                  <w:pPr>
                    <w:spacing w:line="360" w:lineRule="auto"/>
                    <w:ind w:firstLineChars="200" w:firstLine="480"/>
                    <w:rPr>
                      <w:rFonts w:ascii="宋体" w:hAnsi="宋体" w:cs="宋体"/>
                      <w:kern w:val="0"/>
                      <w:sz w:val="24"/>
                    </w:rPr>
                  </w:pPr>
                  <w:r>
                    <w:rPr>
                      <w:rFonts w:ascii="宋体" w:hAnsi="宋体" w:cs="宋体" w:hint="eastAsia"/>
                      <w:kern w:val="0"/>
                      <w:sz w:val="24"/>
                    </w:rPr>
                    <w:t>该生在专业实践期间独立承担鼓转录算法的设计及搭建鼓转录系统的开发项目。本项目旨在设计一个稳定、高效、可扩展的架子鼓转录系统，以辅助打鼓机器人、架子鼓辅助教学软件的开发，</w:t>
                  </w:r>
                  <w:r w:rsidR="00BA6ABD">
                    <w:rPr>
                      <w:rFonts w:ascii="宋体" w:hAnsi="宋体" w:cs="宋体" w:hint="eastAsia"/>
                      <w:kern w:val="0"/>
                      <w:sz w:val="24"/>
                    </w:rPr>
                    <w:t>以及在实际架子鼓上进行软硬件部署及测试等</w:t>
                  </w:r>
                  <w:r w:rsidR="00724064">
                    <w:rPr>
                      <w:rFonts w:ascii="宋体" w:hAnsi="宋体" w:cs="宋体" w:hint="eastAsia"/>
                      <w:kern w:val="0"/>
                      <w:sz w:val="24"/>
                    </w:rPr>
                    <w:t>。经过6个月的实践，该生成功完成实践项目预定的任务和目标，实践完成的项目能够解决一定的实际问题。并且能够通过实践学习到一定知识，积累一定项目经验。该生专业实践报告内容属实，不存在学术不端行为。</w:t>
                  </w:r>
                </w:p>
                <w:p w:rsidR="00176081" w:rsidRDefault="00176081" w:rsidP="0072607C">
                  <w:pPr>
                    <w:rPr>
                      <w:rFonts w:ascii="宋体" w:hAnsi="宋体" w:cs="宋体"/>
                      <w:kern w:val="0"/>
                      <w:sz w:val="24"/>
                    </w:rPr>
                  </w:pPr>
                </w:p>
              </w:tc>
            </w:tr>
            <w:tr w:rsidR="00176081" w:rsidRPr="00950C6F" w:rsidTr="00176081">
              <w:trPr>
                <w:trHeight w:val="629"/>
              </w:trPr>
              <w:tc>
                <w:tcPr>
                  <w:tcW w:w="1788" w:type="dxa"/>
                  <w:vMerge w:val="restart"/>
                  <w:shd w:val="clear" w:color="auto" w:fill="auto"/>
                  <w:vAlign w:val="center"/>
                </w:tcPr>
                <w:p w:rsidR="00176081" w:rsidRDefault="00176081" w:rsidP="00176081">
                  <w:pPr>
                    <w:widowControl/>
                    <w:jc w:val="center"/>
                    <w:rPr>
                      <w:rFonts w:ascii="宋体" w:hAnsi="宋体" w:cs="宋体"/>
                      <w:kern w:val="0"/>
                      <w:sz w:val="24"/>
                    </w:rPr>
                  </w:pPr>
                  <w:r w:rsidRPr="00C54A33">
                    <w:rPr>
                      <w:rFonts w:ascii="宋体" w:hAnsi="宋体" w:cs="宋体" w:hint="eastAsia"/>
                      <w:kern w:val="0"/>
                      <w:sz w:val="24"/>
                    </w:rPr>
                    <w:t>考核结果：</w:t>
                  </w:r>
                </w:p>
                <w:p w:rsidR="00176081" w:rsidRPr="00C54A33" w:rsidRDefault="00176081" w:rsidP="00176081">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176081" w:rsidRPr="00950C6F" w:rsidRDefault="00176081" w:rsidP="00176081">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176081" w:rsidTr="00176081">
              <w:trPr>
                <w:trHeight w:val="877"/>
              </w:trPr>
              <w:tc>
                <w:tcPr>
                  <w:tcW w:w="1788" w:type="dxa"/>
                  <w:vMerge/>
                  <w:shd w:val="clear" w:color="auto" w:fill="auto"/>
                  <w:vAlign w:val="center"/>
                </w:tcPr>
                <w:p w:rsidR="00176081" w:rsidRDefault="00176081" w:rsidP="00176081">
                  <w:pPr>
                    <w:rPr>
                      <w:rFonts w:ascii="宋体" w:hAnsi="宋体" w:cs="宋体"/>
                      <w:kern w:val="0"/>
                      <w:sz w:val="24"/>
                    </w:rPr>
                  </w:pPr>
                </w:p>
              </w:tc>
              <w:tc>
                <w:tcPr>
                  <w:tcW w:w="7534" w:type="dxa"/>
                  <w:shd w:val="clear" w:color="auto" w:fill="auto"/>
                  <w:vAlign w:val="center"/>
                </w:tcPr>
                <w:p w:rsidR="00176081" w:rsidRDefault="00176081" w:rsidP="00176081">
                  <w:pP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176081" w:rsidRPr="009C7682" w:rsidTr="00176081">
              <w:trPr>
                <w:trHeight w:val="1091"/>
              </w:trPr>
              <w:tc>
                <w:tcPr>
                  <w:tcW w:w="9322" w:type="dxa"/>
                  <w:gridSpan w:val="2"/>
                  <w:shd w:val="clear" w:color="auto" w:fill="auto"/>
                  <w:vAlign w:val="center"/>
                </w:tcPr>
                <w:p w:rsidR="00176081" w:rsidRPr="009C7682" w:rsidRDefault="00176081" w:rsidP="00176081">
                  <w:pPr>
                    <w:ind w:firstLineChars="200" w:firstLine="480"/>
                    <w:rPr>
                      <w:rFonts w:ascii="宋体" w:hAnsi="宋体" w:cs="宋体"/>
                      <w:kern w:val="0"/>
                      <w:sz w:val="24"/>
                    </w:rPr>
                  </w:pPr>
                  <w:r w:rsidRPr="009C7682">
                    <w:rPr>
                      <w:rFonts w:ascii="宋体" w:hAnsi="宋体" w:cs="宋体" w:hint="eastAsia"/>
                      <w:kern w:val="0"/>
                      <w:sz w:val="24"/>
                    </w:rPr>
                    <w:t>指导教师签名：                    日期：     年    月    日</w:t>
                  </w:r>
                </w:p>
              </w:tc>
            </w:tr>
            <w:tr w:rsidR="00176081" w:rsidRPr="009C7682" w:rsidTr="00176081">
              <w:trPr>
                <w:trHeight w:val="521"/>
              </w:trPr>
              <w:tc>
                <w:tcPr>
                  <w:tcW w:w="9322" w:type="dxa"/>
                  <w:gridSpan w:val="2"/>
                  <w:shd w:val="clear" w:color="auto" w:fill="auto"/>
                  <w:vAlign w:val="center"/>
                </w:tcPr>
                <w:p w:rsidR="00176081" w:rsidRDefault="00176081" w:rsidP="00176081">
                  <w:pPr>
                    <w:spacing w:line="360" w:lineRule="auto"/>
                    <w:rPr>
                      <w:rFonts w:ascii="宋体" w:hAnsi="宋体" w:cs="宋体"/>
                      <w:kern w:val="0"/>
                      <w:sz w:val="24"/>
                    </w:rPr>
                  </w:pPr>
                  <w:r>
                    <w:rPr>
                      <w:rFonts w:ascii="宋体" w:hAnsi="宋体" w:cs="宋体" w:hint="eastAsia"/>
                      <w:kern w:val="0"/>
                      <w:sz w:val="24"/>
                    </w:rPr>
                    <w:t>六、</w:t>
                  </w:r>
                  <w:r w:rsidR="00313294" w:rsidRPr="00313294">
                    <w:rPr>
                      <w:rFonts w:ascii="宋体" w:hAnsi="宋体" w:cs="宋体" w:hint="eastAsia"/>
                      <w:kern w:val="0"/>
                      <w:sz w:val="24"/>
                    </w:rPr>
                    <w:t>院（系）</w:t>
                  </w:r>
                  <w:r w:rsidRPr="009C7682">
                    <w:rPr>
                      <w:rFonts w:ascii="宋体" w:hAnsi="宋体" w:cs="宋体" w:hint="eastAsia"/>
                      <w:kern w:val="0"/>
                      <w:sz w:val="24"/>
                    </w:rPr>
                    <w:t>评估</w:t>
                  </w:r>
                </w:p>
              </w:tc>
            </w:tr>
            <w:tr w:rsidR="00176081" w:rsidRPr="009C7682" w:rsidTr="00176081">
              <w:trPr>
                <w:trHeight w:val="2560"/>
              </w:trPr>
              <w:tc>
                <w:tcPr>
                  <w:tcW w:w="9322" w:type="dxa"/>
                  <w:gridSpan w:val="2"/>
                  <w:shd w:val="clear" w:color="auto" w:fill="auto"/>
                  <w:vAlign w:val="center"/>
                </w:tcPr>
                <w:p w:rsidR="00176081" w:rsidRDefault="00313294" w:rsidP="00176081">
                  <w:pPr>
                    <w:spacing w:line="360" w:lineRule="auto"/>
                    <w:rPr>
                      <w:rFonts w:ascii="宋体" w:hAnsi="宋体" w:cs="宋体"/>
                      <w:kern w:val="0"/>
                      <w:sz w:val="24"/>
                    </w:rPr>
                  </w:pPr>
                  <w:r w:rsidRPr="00313294">
                    <w:rPr>
                      <w:rFonts w:ascii="宋体" w:hAnsi="宋体" w:cs="宋体" w:hint="eastAsia"/>
                      <w:kern w:val="0"/>
                      <w:sz w:val="24"/>
                    </w:rPr>
                    <w:lastRenderedPageBreak/>
                    <w:t>院（系）</w:t>
                  </w:r>
                  <w:r w:rsidR="00176081" w:rsidRPr="009C7682">
                    <w:rPr>
                      <w:rFonts w:ascii="宋体" w:hAnsi="宋体" w:cs="宋体" w:hint="eastAsia"/>
                      <w:kern w:val="0"/>
                      <w:sz w:val="24"/>
                    </w:rPr>
                    <w:t>评估</w:t>
                  </w:r>
                  <w:r w:rsidR="00176081">
                    <w:rPr>
                      <w:rFonts w:ascii="宋体" w:hAnsi="宋体" w:cs="宋体" w:hint="eastAsia"/>
                      <w:kern w:val="0"/>
                      <w:sz w:val="24"/>
                    </w:rPr>
                    <w:t>意见</w:t>
                  </w:r>
                </w:p>
                <w:p w:rsidR="00176081" w:rsidRPr="00493D88" w:rsidRDefault="00493D88" w:rsidP="00493D88">
                  <w:pPr>
                    <w:spacing w:line="360" w:lineRule="auto"/>
                    <w:ind w:firstLineChars="200" w:firstLine="480"/>
                    <w:rPr>
                      <w:rFonts w:ascii="宋体" w:hAnsi="宋体" w:cs="宋体"/>
                      <w:kern w:val="0"/>
                      <w:sz w:val="24"/>
                    </w:rPr>
                  </w:pPr>
                  <w:r>
                    <w:rPr>
                      <w:rFonts w:ascii="宋体" w:hAnsi="宋体" w:cs="宋体" w:hint="eastAsia"/>
                      <w:kern w:val="0"/>
                      <w:sz w:val="24"/>
                    </w:rPr>
                    <w:t>徐天宇同学能够灵活运用所学的知识，针对鼓转录任务，在不同应用场景下提出了可靠的鼓转录算法，对提升转录性能和解决现有转录算法的过拟合问题具有一定的意义，同时将转录算法成功应用到鼓辅助教学软件的离线后台转录和在线实时转录，成功完成了实践项目预定的任务和目标。该生专业实践报告内容属实，不存在学术不端行为。</w:t>
                  </w:r>
                </w:p>
                <w:p w:rsidR="00176081" w:rsidRDefault="00176081" w:rsidP="00176081">
                  <w:pPr>
                    <w:spacing w:line="360" w:lineRule="auto"/>
                    <w:ind w:firstLineChars="187" w:firstLine="449"/>
                    <w:rPr>
                      <w:rFonts w:ascii="宋体" w:hAnsi="宋体" w:cs="宋体"/>
                      <w:kern w:val="0"/>
                      <w:sz w:val="24"/>
                    </w:rPr>
                  </w:pPr>
                </w:p>
              </w:tc>
            </w:tr>
            <w:tr w:rsidR="00176081" w:rsidRPr="009C7682" w:rsidTr="00176081">
              <w:trPr>
                <w:trHeight w:hRule="exact" w:val="872"/>
              </w:trPr>
              <w:tc>
                <w:tcPr>
                  <w:tcW w:w="9322" w:type="dxa"/>
                  <w:gridSpan w:val="2"/>
                  <w:shd w:val="clear" w:color="auto" w:fill="auto"/>
                  <w:vAlign w:val="center"/>
                </w:tcPr>
                <w:p w:rsidR="00176081" w:rsidRPr="009C7682" w:rsidRDefault="00176081" w:rsidP="00176081">
                  <w:pPr>
                    <w:spacing w:line="360" w:lineRule="auto"/>
                    <w:ind w:firstLineChars="187" w:firstLine="449"/>
                    <w:rPr>
                      <w:rFonts w:ascii="宋体" w:hAnsi="宋体" w:cs="宋体"/>
                      <w:kern w:val="0"/>
                      <w:sz w:val="24"/>
                    </w:rPr>
                  </w:pPr>
                  <w:r w:rsidRPr="009C7682">
                    <w:rPr>
                      <w:rFonts w:ascii="宋体" w:hAnsi="宋体" w:cs="宋体" w:hint="eastAsia"/>
                      <w:kern w:val="0"/>
                      <w:sz w:val="24"/>
                    </w:rPr>
                    <w:t>评估专家签名：                    日期：     年    月    日：</w:t>
                  </w:r>
                </w:p>
              </w:tc>
            </w:tr>
          </w:tbl>
          <w:p w:rsidR="003E072A" w:rsidRPr="009A512F" w:rsidRDefault="003E072A" w:rsidP="00E7025A">
            <w:pPr>
              <w:rPr>
                <w:rFonts w:ascii="宋体" w:hAnsi="宋体" w:cs="宋体"/>
                <w:kern w:val="0"/>
                <w:sz w:val="24"/>
              </w:rPr>
            </w:pPr>
            <w:r w:rsidRPr="00C54A33">
              <w:rPr>
                <w:rFonts w:ascii="宋体" w:hAnsi="宋体" w:cs="宋体" w:hint="eastAsia"/>
                <w:kern w:val="0"/>
                <w:szCs w:val="21"/>
              </w:rPr>
              <w:t>说明：①</w:t>
            </w:r>
            <w:r>
              <w:rPr>
                <w:rFonts w:ascii="宋体" w:hAnsi="宋体" w:cs="宋体" w:hint="eastAsia"/>
                <w:kern w:val="0"/>
                <w:szCs w:val="21"/>
              </w:rPr>
              <w:t>评价</w:t>
            </w:r>
            <w:r w:rsidRPr="00C54A33">
              <w:rPr>
                <w:rFonts w:ascii="宋体" w:hAnsi="宋体" w:cs="宋体" w:hint="eastAsia"/>
                <w:kern w:val="0"/>
                <w:szCs w:val="21"/>
              </w:rPr>
              <w:t>可另附页</w:t>
            </w:r>
            <w:r>
              <w:rPr>
                <w:rFonts w:ascii="宋体" w:hAnsi="宋体" w:cs="宋体" w:hint="eastAsia"/>
                <w:kern w:val="0"/>
                <w:szCs w:val="21"/>
              </w:rPr>
              <w:t>，如有客户对研究生的评价请附后</w:t>
            </w:r>
            <w:r w:rsidRPr="00C54A33">
              <w:rPr>
                <w:rFonts w:ascii="宋体" w:hAnsi="宋体" w:cs="宋体" w:hint="eastAsia"/>
                <w:kern w:val="0"/>
                <w:szCs w:val="21"/>
              </w:rPr>
              <w:t>；②打“√”选择考核结果；③实践</w:t>
            </w:r>
            <w:r>
              <w:rPr>
                <w:rFonts w:ascii="宋体" w:hAnsi="宋体" w:cs="宋体" w:hint="eastAsia"/>
                <w:kern w:val="0"/>
                <w:szCs w:val="21"/>
              </w:rPr>
              <w:t>单位</w:t>
            </w:r>
            <w:r w:rsidRPr="00C54A33">
              <w:rPr>
                <w:rFonts w:ascii="宋体" w:hAnsi="宋体" w:cs="宋体" w:hint="eastAsia"/>
                <w:kern w:val="0"/>
                <w:szCs w:val="21"/>
              </w:rPr>
              <w:t>考核结果为不通过者，须重修专业实践。</w:t>
            </w:r>
          </w:p>
        </w:tc>
      </w:tr>
    </w:tbl>
    <w:p w:rsidR="00C6397C" w:rsidRDefault="00C6397C" w:rsidP="00313294">
      <w:pPr>
        <w:widowControl/>
        <w:spacing w:line="360" w:lineRule="auto"/>
        <w:jc w:val="left"/>
        <w:rPr>
          <w:rFonts w:ascii="仿宋_GB2312" w:eastAsia="仿宋_GB2312" w:hAnsi="宋体"/>
          <w:sz w:val="28"/>
          <w:szCs w:val="28"/>
        </w:rPr>
      </w:pPr>
    </w:p>
    <w:p w:rsidR="00C6397C" w:rsidRDefault="00C6397C">
      <w:pPr>
        <w:widowControl/>
        <w:jc w:val="left"/>
        <w:rPr>
          <w:rFonts w:ascii="仿宋_GB2312" w:eastAsia="仿宋_GB2312" w:hAnsi="宋体"/>
          <w:sz w:val="28"/>
          <w:szCs w:val="28"/>
        </w:rPr>
      </w:pPr>
      <w:r>
        <w:rPr>
          <w:rFonts w:ascii="仿宋_GB2312" w:eastAsia="仿宋_GB2312" w:hAnsi="宋体"/>
          <w:sz w:val="28"/>
          <w:szCs w:val="28"/>
        </w:rPr>
        <w:br w:type="page"/>
      </w:r>
    </w:p>
    <w:p w:rsidR="00313294" w:rsidRDefault="00313294" w:rsidP="00313294">
      <w:pPr>
        <w:widowControl/>
        <w:spacing w:line="360" w:lineRule="auto"/>
        <w:jc w:val="left"/>
        <w:rPr>
          <w:rFonts w:ascii="宋体" w:hAnsi="宋体" w:cs="宋体"/>
          <w:kern w:val="0"/>
          <w:sz w:val="24"/>
        </w:rPr>
      </w:pPr>
      <w:r w:rsidRPr="00244574">
        <w:rPr>
          <w:rFonts w:ascii="仿宋_GB2312" w:eastAsia="仿宋_GB2312" w:hAnsi="宋体" w:hint="eastAsia"/>
          <w:sz w:val="28"/>
          <w:szCs w:val="28"/>
        </w:rPr>
        <w:lastRenderedPageBreak/>
        <w:t>附件</w:t>
      </w:r>
      <w:r>
        <w:rPr>
          <w:rFonts w:ascii="仿宋_GB2312" w:eastAsia="仿宋_GB2312" w:hAnsi="宋体"/>
          <w:sz w:val="28"/>
          <w:szCs w:val="28"/>
        </w:rPr>
        <w:t>1</w:t>
      </w:r>
      <w:r w:rsidRPr="00244574">
        <w:rPr>
          <w:rFonts w:ascii="仿宋_GB2312" w:eastAsia="仿宋_GB2312" w:hAnsi="宋体" w:hint="eastAsia"/>
          <w:sz w:val="28"/>
          <w:szCs w:val="28"/>
        </w:rPr>
        <w:t>：</w:t>
      </w:r>
    </w:p>
    <w:p w:rsidR="00313294" w:rsidRPr="00244574" w:rsidRDefault="00313294" w:rsidP="00313294">
      <w:pPr>
        <w:widowControl/>
        <w:spacing w:line="360" w:lineRule="auto"/>
        <w:ind w:leftChars="-54" w:left="-4" w:hangingChars="31" w:hanging="109"/>
        <w:jc w:val="left"/>
        <w:rPr>
          <w:spacing w:val="-4"/>
        </w:rPr>
      </w:pPr>
      <w:r w:rsidRPr="00244574">
        <w:rPr>
          <w:rFonts w:ascii="黑体" w:eastAsia="黑体" w:hint="eastAsia"/>
          <w:spacing w:val="-4"/>
          <w:sz w:val="36"/>
          <w:szCs w:val="36"/>
        </w:rPr>
        <w:t>××单位20</w:t>
      </w:r>
      <w:r>
        <w:rPr>
          <w:rFonts w:ascii="黑体" w:eastAsia="黑体"/>
          <w:spacing w:val="-4"/>
          <w:sz w:val="36"/>
          <w:szCs w:val="36"/>
        </w:rPr>
        <w:t>2</w:t>
      </w:r>
      <w:r w:rsidRPr="00244574">
        <w:rPr>
          <w:rFonts w:ascii="黑体" w:eastAsia="黑体" w:hint="eastAsia"/>
          <w:spacing w:val="-4"/>
          <w:sz w:val="36"/>
          <w:szCs w:val="36"/>
        </w:rPr>
        <w:t xml:space="preserve">  年优秀实习实践专业学位研究生推荐表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448"/>
        <w:gridCol w:w="2082"/>
        <w:gridCol w:w="2144"/>
      </w:tblGrid>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研究生</w:t>
            </w:r>
            <w:r w:rsidRPr="001C5574">
              <w:rPr>
                <w:rFonts w:hint="eastAsia"/>
                <w:sz w:val="24"/>
              </w:rPr>
              <w:t>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w:t>
            </w:r>
            <w:r w:rsidRPr="00313294">
              <w:rPr>
                <w:rFonts w:hint="eastAsia"/>
                <w:sz w:val="24"/>
              </w:rPr>
              <w:t>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1C5574">
              <w:rPr>
                <w:rFonts w:hint="eastAsia"/>
                <w:sz w:val="24"/>
              </w:rPr>
              <w:t>学位类别</w:t>
            </w:r>
            <w:r>
              <w:rPr>
                <w:rFonts w:hint="eastAsia"/>
                <w:sz w:val="24"/>
              </w:rPr>
              <w:t>（</w:t>
            </w:r>
            <w:r w:rsidRPr="001C5574">
              <w:rPr>
                <w:rFonts w:hint="eastAsia"/>
                <w:sz w:val="24"/>
              </w:rPr>
              <w:t>领域</w:t>
            </w:r>
            <w:r>
              <w:rPr>
                <w:rFonts w:hint="eastAsia"/>
                <w:sz w:val="24"/>
              </w:rPr>
              <w:t>）</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382C33">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Pr="006243E8" w:rsidRDefault="00313294" w:rsidP="00BD7D2C">
            <w:pPr>
              <w:rPr>
                <w:rFonts w:ascii="宋体" w:hAnsi="宋体"/>
                <w:sz w:val="24"/>
              </w:rPr>
            </w:pPr>
            <w:r w:rsidRPr="006243E8">
              <w:rPr>
                <w:rFonts w:ascii="黑体" w:eastAsia="黑体" w:hAnsi="宋体" w:hint="eastAsia"/>
                <w:b/>
                <w:sz w:val="24"/>
              </w:rPr>
              <w:t>实践单位</w:t>
            </w:r>
            <w:r>
              <w:rPr>
                <w:rFonts w:ascii="黑体" w:eastAsia="黑体" w:hAnsi="宋体" w:hint="eastAsia"/>
                <w:b/>
                <w:sz w:val="24"/>
              </w:rPr>
              <w:t>推荐</w:t>
            </w:r>
            <w:r w:rsidRPr="006243E8">
              <w:rPr>
                <w:rFonts w:ascii="黑体" w:eastAsia="黑体" w:hAnsi="宋体" w:hint="eastAsia"/>
                <w:b/>
                <w:sz w:val="24"/>
              </w:rPr>
              <w:t>意见</w:t>
            </w:r>
          </w:p>
        </w:tc>
      </w:tr>
      <w:tr w:rsidR="00313294" w:rsidRPr="001C5574" w:rsidTr="00BD7D2C">
        <w:trPr>
          <w:trHeight w:val="8327"/>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Pr="00B43247" w:rsidRDefault="00313294" w:rsidP="00BD7D2C">
            <w:pPr>
              <w:rPr>
                <w:rFonts w:ascii="宋体" w:hAnsi="宋体"/>
                <w:sz w:val="24"/>
              </w:rPr>
            </w:pPr>
            <w:r w:rsidRPr="00D12082">
              <w:rPr>
                <w:rFonts w:ascii="宋体" w:hAnsi="宋体" w:hint="eastAsia"/>
                <w:sz w:val="24"/>
              </w:rPr>
              <w:t>单位（或部门）负责人签名（公章）：                  日期：     年   月   日</w:t>
            </w:r>
          </w:p>
        </w:tc>
      </w:tr>
    </w:tbl>
    <w:p w:rsidR="00313294" w:rsidRDefault="00313294" w:rsidP="00313294"/>
    <w:p w:rsidR="003E072A" w:rsidRPr="00853C3E" w:rsidRDefault="003E072A" w:rsidP="003E072A">
      <w:pPr>
        <w:widowControl/>
        <w:spacing w:line="360" w:lineRule="auto"/>
        <w:jc w:val="left"/>
        <w:rPr>
          <w:rFonts w:ascii="仿宋_GB2312" w:eastAsia="仿宋_GB2312" w:hAnsi="宋体"/>
          <w:sz w:val="28"/>
          <w:szCs w:val="28"/>
        </w:rPr>
      </w:pPr>
      <w:r w:rsidRPr="00DD185F">
        <w:rPr>
          <w:rFonts w:ascii="仿宋_GB2312" w:eastAsia="仿宋_GB2312" w:hAnsi="宋体" w:hint="eastAsia"/>
          <w:sz w:val="28"/>
          <w:szCs w:val="28"/>
        </w:rPr>
        <w:lastRenderedPageBreak/>
        <w:t>附件</w:t>
      </w:r>
      <w:r w:rsidR="00313294">
        <w:rPr>
          <w:rFonts w:ascii="仿宋_GB2312" w:eastAsia="仿宋_GB2312" w:hAnsi="宋体"/>
          <w:sz w:val="28"/>
          <w:szCs w:val="28"/>
        </w:rPr>
        <w:t>2</w:t>
      </w:r>
      <w:r w:rsidRPr="00DD185F">
        <w:rPr>
          <w:rFonts w:ascii="仿宋_GB2312" w:eastAsia="仿宋_GB2312" w:hAnsi="宋体" w:hint="eastAsia"/>
          <w:sz w:val="28"/>
          <w:szCs w:val="28"/>
        </w:rPr>
        <w:t>：</w:t>
      </w:r>
    </w:p>
    <w:p w:rsidR="003E072A" w:rsidRDefault="00144B58" w:rsidP="003E072A">
      <w:pPr>
        <w:spacing w:line="360" w:lineRule="auto"/>
        <w:ind w:leftChars="200" w:left="420" w:firstLineChars="147" w:firstLine="413"/>
        <w:jc w:val="center"/>
        <w:rPr>
          <w:b/>
          <w:kern w:val="0"/>
          <w:sz w:val="28"/>
          <w:szCs w:val="28"/>
        </w:rPr>
      </w:pPr>
      <w:r w:rsidRPr="008A5929">
        <w:rPr>
          <w:rFonts w:hint="eastAsia"/>
          <w:b/>
          <w:kern w:val="0"/>
          <w:sz w:val="28"/>
          <w:szCs w:val="28"/>
        </w:rPr>
        <w:t>工程类硕士专业学位研究生</w:t>
      </w:r>
      <w:r w:rsidR="003E072A" w:rsidRPr="00976E4E">
        <w:rPr>
          <w:rFonts w:hint="eastAsia"/>
          <w:b/>
          <w:kern w:val="0"/>
          <w:sz w:val="28"/>
          <w:szCs w:val="28"/>
        </w:rPr>
        <w:t>专业实践评价指标</w:t>
      </w:r>
    </w:p>
    <w:p w:rsidR="003E072A" w:rsidRPr="00952A33" w:rsidRDefault="003E072A" w:rsidP="003E072A">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1626"/>
        <w:gridCol w:w="4774"/>
        <w:gridCol w:w="1552"/>
      </w:tblGrid>
      <w:tr w:rsidR="003E072A" w:rsidRPr="0000301F" w:rsidTr="00E7025A">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一级</w:t>
            </w:r>
          </w:p>
          <w:p w:rsidR="003E072A" w:rsidRPr="00976E4E" w:rsidRDefault="003E072A" w:rsidP="00E7025A">
            <w:pPr>
              <w:widowControl/>
              <w:jc w:val="center"/>
              <w:rPr>
                <w:rFonts w:hAnsi="宋体"/>
                <w:b/>
                <w:color w:val="000000"/>
                <w:szCs w:val="21"/>
              </w:rPr>
            </w:pPr>
            <w:r w:rsidRPr="00976E4E">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分值</w:t>
            </w:r>
          </w:p>
        </w:tc>
      </w:tr>
      <w:tr w:rsidR="003E072A" w:rsidRPr="0000301F" w:rsidTr="00E7025A">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实践形式</w:t>
            </w:r>
          </w:p>
          <w:p w:rsidR="003E072A" w:rsidRPr="00976E4E" w:rsidRDefault="003E072A" w:rsidP="00E7025A">
            <w:pPr>
              <w:widowControl/>
              <w:jc w:val="center"/>
              <w:rPr>
                <w:rFonts w:hAnsi="宋体"/>
                <w:b/>
                <w:color w:val="000000"/>
                <w:szCs w:val="21"/>
              </w:rPr>
            </w:pPr>
            <w:r w:rsidRPr="00976E4E">
              <w:rPr>
                <w:rFonts w:hAnsi="宋体"/>
                <w:b/>
                <w:color w:val="000000"/>
                <w:szCs w:val="21"/>
              </w:rPr>
              <w:t>(</w:t>
            </w:r>
            <w:r>
              <w:rPr>
                <w:rFonts w:hAnsi="宋体" w:hint="eastAsia"/>
                <w:b/>
                <w:color w:val="000000"/>
                <w:szCs w:val="21"/>
              </w:rPr>
              <w:t>2</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1</w:t>
            </w:r>
            <w:r w:rsidRPr="008B434E">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累计</w:t>
            </w:r>
            <w:r w:rsidRPr="00025FC0">
              <w:rPr>
                <w:rFonts w:hAnsi="宋体" w:hint="eastAsia"/>
                <w:color w:val="000000"/>
                <w:szCs w:val="21"/>
              </w:rPr>
              <w:t>时间</w:t>
            </w:r>
            <w:r>
              <w:rPr>
                <w:rFonts w:hAnsi="宋体" w:hint="eastAsia"/>
                <w:color w:val="000000"/>
                <w:szCs w:val="21"/>
              </w:rPr>
              <w:t>不少于</w:t>
            </w:r>
            <w:r>
              <w:rPr>
                <w:rFonts w:hAnsi="宋体" w:hint="eastAsia"/>
                <w:color w:val="000000"/>
                <w:szCs w:val="21"/>
              </w:rPr>
              <w:t>6</w:t>
            </w:r>
            <w:r>
              <w:rPr>
                <w:rFonts w:hAnsi="宋体" w:hint="eastAsia"/>
                <w:color w:val="000000"/>
                <w:szCs w:val="21"/>
              </w:rPr>
              <w:t>个月</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6F1463">
              <w:rPr>
                <w:rFonts w:hAnsi="宋体" w:hint="eastAsia"/>
                <w:color w:val="000000"/>
                <w:szCs w:val="21"/>
              </w:rPr>
              <w:t>其中</w:t>
            </w:r>
            <w:r>
              <w:rPr>
                <w:rFonts w:hAnsi="宋体" w:hint="eastAsia"/>
                <w:color w:val="000000"/>
                <w:szCs w:val="21"/>
              </w:rPr>
              <w:t>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167"/>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1</w:t>
            </w:r>
            <w:r w:rsidRPr="008B434E">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025FC0"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实践目标清晰</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任务选题来源于</w:t>
            </w:r>
            <w:r>
              <w:rPr>
                <w:rFonts w:hAnsi="宋体" w:hint="eastAsia"/>
                <w:color w:val="000000"/>
                <w:szCs w:val="21"/>
              </w:rPr>
              <w:t>本专业领域</w:t>
            </w:r>
            <w:r w:rsidRPr="00C77378">
              <w:rPr>
                <w:rFonts w:hAnsi="宋体" w:hint="eastAsia"/>
                <w:color w:val="000000"/>
                <w:szCs w:val="21"/>
              </w:rPr>
              <w:t>生产实际</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2279"/>
        </w:trPr>
        <w:tc>
          <w:tcPr>
            <w:tcW w:w="456" w:type="pct"/>
            <w:vMerge w:val="restart"/>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实践内容</w:t>
            </w:r>
          </w:p>
          <w:p w:rsidR="003E072A" w:rsidRDefault="003E072A" w:rsidP="00E7025A">
            <w:pPr>
              <w:jc w:val="center"/>
              <w:rPr>
                <w:rFonts w:hAnsi="宋体"/>
                <w:b/>
                <w:color w:val="000000"/>
                <w:szCs w:val="21"/>
              </w:rPr>
            </w:pPr>
            <w:r w:rsidRPr="00976E4E">
              <w:rPr>
                <w:rFonts w:hAnsi="宋体"/>
                <w:b/>
                <w:color w:val="000000"/>
                <w:szCs w:val="21"/>
              </w:rPr>
              <w:t>(</w:t>
            </w:r>
            <w:r>
              <w:rPr>
                <w:rFonts w:hAnsi="宋体" w:hint="eastAsia"/>
                <w:b/>
                <w:color w:val="000000"/>
                <w:szCs w:val="21"/>
              </w:rPr>
              <w:t>5</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rPr>
                <w:rFonts w:hAnsi="宋体"/>
                <w:color w:val="000000"/>
                <w:szCs w:val="21"/>
              </w:rPr>
            </w:pPr>
            <w:r w:rsidRPr="008B434E">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4"/>
              <w:spacing w:before="0" w:beforeAutospacing="0" w:after="0" w:afterAutospacing="0"/>
              <w:ind w:left="195" w:hangingChars="150" w:hanging="195"/>
              <w:jc w:val="both"/>
              <w:textAlignment w:val="baseline"/>
              <w:rPr>
                <w:rFonts w:cs="Times New Roman"/>
                <w:sz w:val="21"/>
                <w:szCs w:val="21"/>
              </w:rPr>
            </w:pPr>
            <w:r w:rsidRPr="003E415C">
              <w:rPr>
                <w:rFonts w:hint="eastAsia"/>
                <w:color w:val="000000"/>
                <w:sz w:val="13"/>
                <w:szCs w:val="13"/>
              </w:rPr>
              <w:t>●</w:t>
            </w:r>
            <w:r w:rsidRPr="00F11C86">
              <w:rPr>
                <w:rFonts w:hint="eastAsia"/>
                <w:kern w:val="24"/>
                <w:sz w:val="21"/>
                <w:szCs w:val="21"/>
              </w:rPr>
              <w:t>可为工程设计、产品研发、工艺改进等，</w:t>
            </w:r>
            <w:r w:rsidRPr="00F11C86">
              <w:rPr>
                <w:rFonts w:hint="eastAsia"/>
                <w:color w:val="000000"/>
                <w:kern w:val="2"/>
                <w:sz w:val="21"/>
                <w:szCs w:val="21"/>
              </w:rPr>
              <w:t>完成一个工程项目或相对完整的一个子项目全过程实践</w:t>
            </w:r>
          </w:p>
          <w:p w:rsidR="003E072A" w:rsidRPr="00F11C86" w:rsidRDefault="003E072A" w:rsidP="00E7025A">
            <w:pPr>
              <w:pStyle w:val="a3"/>
              <w:widowControl/>
              <w:ind w:left="195" w:hangingChars="150" w:hanging="195"/>
              <w:rPr>
                <w:rFonts w:ascii="宋体" w:cs="宋体"/>
                <w:kern w:val="24"/>
              </w:rPr>
            </w:pPr>
            <w:r w:rsidRPr="003E415C">
              <w:rPr>
                <w:rFonts w:ascii="宋体" w:hAnsi="宋体" w:hint="eastAsia"/>
                <w:color w:val="000000"/>
                <w:sz w:val="13"/>
                <w:szCs w:val="13"/>
              </w:rPr>
              <w:t>●</w:t>
            </w:r>
            <w:r w:rsidRPr="00F11C86">
              <w:rPr>
                <w:rFonts w:ascii="宋体" w:hAnsi="宋体" w:cs="宋体" w:hint="eastAsia"/>
                <w:kern w:val="24"/>
              </w:rPr>
              <w:t>实践内容与学位论文紧密关联，实践中完成学位论文选题和部分学位论文工作</w:t>
            </w:r>
          </w:p>
          <w:p w:rsidR="003E072A" w:rsidRPr="00F11C86" w:rsidRDefault="003E072A" w:rsidP="00E7025A">
            <w:pPr>
              <w:pStyle w:val="a3"/>
              <w:widowControl/>
              <w:ind w:left="195" w:hangingChars="150" w:hanging="195"/>
              <w:rPr>
                <w:rFonts w:hAnsi="宋体" w:cs="宋体"/>
                <w:color w:val="000000"/>
              </w:rPr>
            </w:pPr>
            <w:r w:rsidRPr="003E415C">
              <w:rPr>
                <w:rFonts w:ascii="宋体" w:hAnsi="宋体" w:hint="eastAsia"/>
                <w:color w:val="000000"/>
                <w:sz w:val="13"/>
                <w:szCs w:val="13"/>
              </w:rPr>
              <w:t>●</w:t>
            </w:r>
            <w:r w:rsidRPr="00F11C86">
              <w:rPr>
                <w:rFonts w:ascii="宋体" w:hAnsi="宋体" w:cs="宋体" w:hint="eastAsia"/>
                <w:kern w:val="0"/>
              </w:rPr>
              <w:t>熟悉本行业工作流程和相关职业规范，</w:t>
            </w:r>
            <w:r w:rsidRPr="00F11C86">
              <w:rPr>
                <w:rFonts w:hAnsi="宋体" w:cs="宋体" w:hint="eastAsia"/>
                <w:color w:val="000000"/>
              </w:rPr>
              <w:t>进行企业文化体验</w:t>
            </w:r>
          </w:p>
          <w:p w:rsidR="003E072A" w:rsidRPr="003E415C" w:rsidRDefault="003E072A" w:rsidP="00E7025A">
            <w:pPr>
              <w:pStyle w:val="a3"/>
              <w:widowControl/>
              <w:ind w:firstLineChars="0" w:firstLine="0"/>
              <w:rPr>
                <w:rFonts w:ascii="宋体" w:hAnsi="宋体"/>
                <w:color w:val="000000"/>
                <w:sz w:val="13"/>
                <w:szCs w:val="13"/>
              </w:rPr>
            </w:pPr>
            <w:r w:rsidRPr="003E415C">
              <w:rPr>
                <w:rFonts w:ascii="宋体" w:hAnsi="宋体" w:hint="eastAsia"/>
                <w:color w:val="000000"/>
                <w:sz w:val="13"/>
                <w:szCs w:val="13"/>
              </w:rPr>
              <w:t>●</w:t>
            </w:r>
            <w:r>
              <w:rPr>
                <w:rFonts w:hAnsi="宋体" w:cs="宋体" w:hint="eastAsia"/>
                <w:color w:val="000000"/>
              </w:rPr>
              <w:t>职业素养、工程伦理</w:t>
            </w:r>
            <w:r w:rsidRPr="00F11C86">
              <w:rPr>
                <w:rFonts w:hAnsi="宋体" w:cs="宋体" w:hint="eastAsia"/>
                <w:color w:val="000000"/>
              </w:rPr>
              <w:t>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Pr>
                <w:rFonts w:hAnsi="宋体" w:hint="eastAsia"/>
                <w:b/>
                <w:color w:val="000000"/>
                <w:szCs w:val="21"/>
              </w:rPr>
              <w:t>2</w:t>
            </w:r>
            <w:r w:rsidRPr="00F42260">
              <w:rPr>
                <w:rFonts w:hAnsi="宋体" w:hint="eastAsia"/>
                <w:b/>
                <w:color w:val="000000"/>
                <w:szCs w:val="21"/>
              </w:rPr>
              <w:t>0</w:t>
            </w:r>
          </w:p>
        </w:tc>
      </w:tr>
      <w:tr w:rsidR="003E072A" w:rsidRPr="0000301F" w:rsidTr="00E7025A">
        <w:trPr>
          <w:trHeight w:val="2046"/>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3"/>
              <w:widowControl/>
              <w:ind w:left="260" w:hangingChars="200" w:hanging="26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综合运用科学理论、方法和技术解决工程实际问题的技术创新能力</w:t>
            </w:r>
          </w:p>
          <w:p w:rsidR="003E072A" w:rsidRPr="00F11C86" w:rsidRDefault="003E072A" w:rsidP="00E7025A">
            <w:pPr>
              <w:pStyle w:val="a3"/>
              <w:ind w:left="195" w:hangingChars="150" w:hanging="195"/>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独立承担小型工程项目或参与相关大工程的工作能力</w:t>
            </w:r>
          </w:p>
          <w:p w:rsidR="003E072A" w:rsidRPr="00F11C86" w:rsidRDefault="003E072A" w:rsidP="00E7025A">
            <w:pPr>
              <w:pStyle w:val="a3"/>
              <w:ind w:firstLineChars="0" w:firstLine="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有效的组织、管理、协作能力与沟通表达能力</w:t>
            </w:r>
          </w:p>
          <w:p w:rsidR="003E072A" w:rsidRPr="00D968CB" w:rsidRDefault="003E072A" w:rsidP="00E7025A">
            <w:pPr>
              <w:widowControl/>
              <w:tabs>
                <w:tab w:val="num" w:pos="134"/>
              </w:tabs>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30</w:t>
            </w:r>
          </w:p>
        </w:tc>
      </w:tr>
      <w:tr w:rsidR="003E072A" w:rsidRPr="0000301F" w:rsidTr="00E7025A">
        <w:trPr>
          <w:trHeight w:val="1346"/>
        </w:trPr>
        <w:tc>
          <w:tcPr>
            <w:tcW w:w="456" w:type="pct"/>
            <w:vMerge w:val="restart"/>
            <w:tcBorders>
              <w:top w:val="single" w:sz="4" w:space="0" w:color="auto"/>
              <w:left w:val="single" w:sz="4" w:space="0" w:color="auto"/>
              <w:right w:val="single" w:sz="4" w:space="0" w:color="auto"/>
            </w:tcBorders>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w:t>
            </w:r>
            <w:r w:rsidRPr="00976E4E">
              <w:rPr>
                <w:rFonts w:hAnsi="宋体" w:hint="eastAsia"/>
                <w:b/>
                <w:color w:val="000000"/>
                <w:szCs w:val="21"/>
              </w:rPr>
              <w:t>成果</w:t>
            </w:r>
          </w:p>
          <w:p w:rsidR="003E072A" w:rsidRPr="00976E4E" w:rsidRDefault="003E072A" w:rsidP="00E7025A">
            <w:pPr>
              <w:jc w:val="center"/>
              <w:rPr>
                <w:rFonts w:hAnsi="宋体"/>
                <w:b/>
                <w:color w:val="000000"/>
                <w:szCs w:val="21"/>
              </w:rPr>
            </w:pPr>
            <w:r w:rsidRPr="00976E4E">
              <w:rPr>
                <w:rFonts w:hAnsi="宋体"/>
                <w:b/>
                <w:color w:val="000000"/>
                <w:szCs w:val="21"/>
              </w:rPr>
              <w:t>(</w:t>
            </w:r>
            <w:r w:rsidRPr="00976E4E">
              <w:rPr>
                <w:rFonts w:hAnsi="宋体" w:hint="eastAsia"/>
                <w:b/>
                <w:color w:val="000000"/>
                <w:szCs w:val="21"/>
              </w:rPr>
              <w:t>30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对本行业领域发展前沿的了解和所从事实践内容的认知</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3E072A" w:rsidRPr="00702DCF" w:rsidRDefault="003E072A" w:rsidP="00E7025A">
            <w:pPr>
              <w:widowControl/>
              <w:tabs>
                <w:tab w:val="num" w:pos="134"/>
              </w:tabs>
              <w:ind w:left="239" w:hanging="210"/>
              <w:rPr>
                <w:rFonts w:ascii="宋体" w:hAnsi="宋体"/>
                <w:color w:val="000000"/>
                <w:sz w:val="13"/>
                <w:szCs w:val="13"/>
              </w:rPr>
            </w:pPr>
            <w:r w:rsidRPr="003E415C">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201"/>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1F68AC" w:rsidRDefault="003E072A" w:rsidP="00E7025A">
            <w:pPr>
              <w:widowControl/>
              <w:jc w:val="left"/>
              <w:rPr>
                <w:rFonts w:hAnsi="宋体"/>
                <w:color w:val="000000"/>
                <w:szCs w:val="21"/>
              </w:rPr>
            </w:pPr>
            <w:r w:rsidRPr="001F68AC">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1F68AC">
              <w:rPr>
                <w:rFonts w:hAnsi="宋体" w:hint="eastAsia"/>
                <w:color w:val="000000"/>
                <w:szCs w:val="21"/>
              </w:rPr>
              <w:t>获得较</w:t>
            </w:r>
            <w:r>
              <w:rPr>
                <w:rFonts w:hAnsi="宋体" w:hint="eastAsia"/>
                <w:color w:val="000000"/>
                <w:szCs w:val="21"/>
              </w:rPr>
              <w:t>丰富</w:t>
            </w:r>
            <w:r w:rsidRPr="001F68AC">
              <w:rPr>
                <w:rFonts w:hAnsi="宋体" w:hint="eastAsia"/>
                <w:color w:val="000000"/>
                <w:szCs w:val="21"/>
              </w:rPr>
              <w:t>的</w:t>
            </w:r>
            <w:r>
              <w:rPr>
                <w:rFonts w:hAnsi="宋体" w:hint="eastAsia"/>
                <w:color w:val="000000"/>
                <w:szCs w:val="21"/>
              </w:rPr>
              <w:t>实践</w:t>
            </w:r>
            <w:r w:rsidRPr="001F68AC">
              <w:rPr>
                <w:rFonts w:hAnsi="宋体" w:hint="eastAsia"/>
                <w:color w:val="000000"/>
                <w:szCs w:val="21"/>
              </w:rPr>
              <w:t>成果</w:t>
            </w:r>
          </w:p>
          <w:p w:rsidR="003E072A" w:rsidRPr="001F68AC"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4688E">
              <w:rPr>
                <w:rFonts w:hAnsi="宋体" w:hint="eastAsia"/>
                <w:color w:val="000000"/>
                <w:szCs w:val="21"/>
              </w:rPr>
              <w:t>解决较复杂的工程或科技问题</w:t>
            </w:r>
            <w:r>
              <w:rPr>
                <w:rFonts w:hAnsi="宋体" w:hint="eastAsia"/>
                <w:color w:val="000000"/>
                <w:szCs w:val="21"/>
              </w:rPr>
              <w:t>，</w:t>
            </w:r>
            <w:r w:rsidRPr="0004688E">
              <w:rPr>
                <w:rFonts w:hAnsi="宋体" w:hint="eastAsia"/>
                <w:color w:val="000000"/>
                <w:szCs w:val="21"/>
              </w:rPr>
              <w:t>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20</w:t>
            </w:r>
          </w:p>
        </w:tc>
      </w:tr>
      <w:tr w:rsidR="003E072A" w:rsidRPr="0000301F" w:rsidTr="00E7025A">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3E072A" w:rsidRPr="006E2176" w:rsidRDefault="003E072A" w:rsidP="00E7025A">
            <w:pPr>
              <w:widowControl/>
              <w:tabs>
                <w:tab w:val="num" w:pos="134"/>
              </w:tabs>
              <w:ind w:left="239" w:hanging="210"/>
              <w:jc w:val="center"/>
              <w:rPr>
                <w:rFonts w:ascii="宋体" w:hAnsi="宋体"/>
                <w:b/>
                <w:color w:val="000000"/>
                <w:sz w:val="24"/>
              </w:rPr>
            </w:pPr>
            <w:r w:rsidRPr="006E2176">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F42260">
              <w:rPr>
                <w:rFonts w:hAnsi="宋体" w:hint="eastAsia"/>
                <w:b/>
                <w:color w:val="000000"/>
                <w:szCs w:val="21"/>
              </w:rPr>
              <w:t>100</w:t>
            </w:r>
          </w:p>
        </w:tc>
      </w:tr>
      <w:tr w:rsidR="003E072A" w:rsidRPr="0000301F" w:rsidTr="00E7025A">
        <w:trPr>
          <w:trHeight w:val="644"/>
        </w:trPr>
        <w:tc>
          <w:tcPr>
            <w:tcW w:w="456" w:type="pct"/>
            <w:tcBorders>
              <w:left w:val="single" w:sz="4" w:space="0" w:color="auto"/>
              <w:right w:val="single" w:sz="4" w:space="0" w:color="auto"/>
            </w:tcBorders>
            <w:vAlign w:val="center"/>
          </w:tcPr>
          <w:p w:rsidR="003E072A" w:rsidRPr="00190918" w:rsidRDefault="003E072A" w:rsidP="00E7025A">
            <w:pPr>
              <w:widowControl/>
              <w:jc w:val="left"/>
              <w:rPr>
                <w:rFonts w:hAnsi="宋体"/>
                <w:b/>
                <w:color w:val="000000"/>
                <w:szCs w:val="21"/>
              </w:rPr>
            </w:pPr>
            <w:r w:rsidRPr="00190918">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bl>
    <w:p w:rsidR="003E072A" w:rsidRDefault="003E072A" w:rsidP="003E072A">
      <w:pPr>
        <w:widowControl/>
        <w:jc w:val="left"/>
        <w:rPr>
          <w:rFonts w:ascii="宋体" w:hAnsi="宋体"/>
          <w:szCs w:val="21"/>
        </w:rPr>
      </w:pPr>
      <w:r w:rsidRPr="00976E4E">
        <w:rPr>
          <w:rFonts w:ascii="宋体" w:hAnsi="宋体" w:hint="eastAsia"/>
          <w:szCs w:val="21"/>
        </w:rPr>
        <w:t>注：实践成果形式</w:t>
      </w:r>
      <w:r>
        <w:rPr>
          <w:rFonts w:ascii="宋体" w:hAnsi="宋体" w:hint="eastAsia"/>
          <w:szCs w:val="21"/>
        </w:rPr>
        <w:t>有</w:t>
      </w:r>
      <w:r w:rsidRPr="00ED53C0">
        <w:rPr>
          <w:rFonts w:ascii="宋体" w:hAnsi="宋体" w:hint="eastAsia"/>
          <w:szCs w:val="21"/>
        </w:rPr>
        <w:t>（1）</w:t>
      </w:r>
      <w:r>
        <w:rPr>
          <w:rFonts w:ascii="宋体" w:hAnsi="宋体" w:hint="eastAsia"/>
          <w:szCs w:val="21"/>
        </w:rPr>
        <w:t>产品或作品成果（2）专利成果（3）论文成果</w:t>
      </w:r>
    </w:p>
    <w:p w:rsidR="003E072A" w:rsidRDefault="003E072A" w:rsidP="003E072A">
      <w:pPr>
        <w:widowControl/>
        <w:ind w:leftChars="250" w:left="630" w:hangingChars="50" w:hanging="105"/>
        <w:jc w:val="left"/>
        <w:rPr>
          <w:rFonts w:ascii="宋体" w:hAnsi="宋体"/>
          <w:szCs w:val="21"/>
        </w:rPr>
      </w:pPr>
      <w:r>
        <w:rPr>
          <w:rFonts w:ascii="宋体" w:hAnsi="宋体" w:hint="eastAsia"/>
          <w:szCs w:val="21"/>
        </w:rPr>
        <w:t>（4）其他</w:t>
      </w:r>
      <w:r w:rsidRPr="00976E4E">
        <w:rPr>
          <w:rFonts w:ascii="宋体" w:hAnsi="宋体" w:hint="eastAsia"/>
          <w:szCs w:val="21"/>
        </w:rPr>
        <w:t>成果（除产品</w:t>
      </w:r>
      <w:r>
        <w:rPr>
          <w:rFonts w:ascii="宋体" w:hAnsi="宋体" w:hint="eastAsia"/>
          <w:szCs w:val="21"/>
        </w:rPr>
        <w:t>或作品、专利、论文以外，</w:t>
      </w:r>
      <w:r w:rsidRPr="00AB0033">
        <w:rPr>
          <w:rFonts w:ascii="宋体" w:hAnsi="宋体" w:hint="eastAsia"/>
          <w:szCs w:val="21"/>
        </w:rPr>
        <w:t>为实践单位解决较复杂的工程问题或科技问题</w:t>
      </w:r>
      <w:r>
        <w:rPr>
          <w:rFonts w:ascii="宋体" w:hAnsi="宋体" w:hint="eastAsia"/>
          <w:szCs w:val="21"/>
        </w:rPr>
        <w:t>并获得用人单位认可或证明的成果）</w:t>
      </w:r>
    </w:p>
    <w:sectPr w:rsidR="003E072A" w:rsidSect="00502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0BC" w:rsidRDefault="000110BC">
      <w:r>
        <w:separator/>
      </w:r>
    </w:p>
  </w:endnote>
  <w:endnote w:type="continuationSeparator" w:id="0">
    <w:p w:rsidR="000110BC" w:rsidRDefault="0001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977" w:rsidRDefault="00B629BB" w:rsidP="00295288">
    <w:pPr>
      <w:pStyle w:val="a5"/>
      <w:framePr w:wrap="around" w:vAnchor="text" w:hAnchor="margin" w:xAlign="center" w:y="1"/>
      <w:rPr>
        <w:rStyle w:val="a7"/>
      </w:rPr>
    </w:pPr>
    <w:r>
      <w:rPr>
        <w:rStyle w:val="a7"/>
      </w:rPr>
      <w:fldChar w:fldCharType="begin"/>
    </w:r>
    <w:r w:rsidR="003E072A">
      <w:rPr>
        <w:rStyle w:val="a7"/>
      </w:rPr>
      <w:instrText xml:space="preserve">PAGE  </w:instrText>
    </w:r>
    <w:r>
      <w:rPr>
        <w:rStyle w:val="a7"/>
      </w:rPr>
      <w:fldChar w:fldCharType="end"/>
    </w:r>
  </w:p>
  <w:p w:rsidR="000E5977" w:rsidRDefault="000110BC" w:rsidP="0029528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977" w:rsidRDefault="00B629BB" w:rsidP="00295288">
    <w:pPr>
      <w:pStyle w:val="a5"/>
      <w:framePr w:wrap="around" w:vAnchor="text" w:hAnchor="margin" w:xAlign="center" w:y="1"/>
      <w:rPr>
        <w:rStyle w:val="a7"/>
      </w:rPr>
    </w:pPr>
    <w:r>
      <w:rPr>
        <w:rStyle w:val="a7"/>
      </w:rPr>
      <w:fldChar w:fldCharType="begin"/>
    </w:r>
    <w:r w:rsidR="003E072A">
      <w:rPr>
        <w:rStyle w:val="a7"/>
      </w:rPr>
      <w:instrText xml:space="preserve">PAGE  </w:instrText>
    </w:r>
    <w:r>
      <w:rPr>
        <w:rStyle w:val="a7"/>
      </w:rPr>
      <w:fldChar w:fldCharType="separate"/>
    </w:r>
    <w:r w:rsidR="0051524D">
      <w:rPr>
        <w:rStyle w:val="a7"/>
        <w:noProof/>
      </w:rPr>
      <w:t>13</w:t>
    </w:r>
    <w:r>
      <w:rPr>
        <w:rStyle w:val="a7"/>
      </w:rPr>
      <w:fldChar w:fldCharType="end"/>
    </w:r>
  </w:p>
  <w:p w:rsidR="000E5977" w:rsidRDefault="000110BC" w:rsidP="0029528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0BC" w:rsidRDefault="000110BC">
      <w:r>
        <w:separator/>
      </w:r>
    </w:p>
  </w:footnote>
  <w:footnote w:type="continuationSeparator" w:id="0">
    <w:p w:rsidR="000110BC" w:rsidRDefault="00011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C4BD0"/>
    <w:multiLevelType w:val="hybridMultilevel"/>
    <w:tmpl w:val="AB44D83A"/>
    <w:lvl w:ilvl="0" w:tplc="AD763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66184B"/>
    <w:multiLevelType w:val="hybridMultilevel"/>
    <w:tmpl w:val="45949456"/>
    <w:lvl w:ilvl="0" w:tplc="93DABC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072A"/>
    <w:rsid w:val="000110BC"/>
    <w:rsid w:val="00015FD9"/>
    <w:rsid w:val="000336E3"/>
    <w:rsid w:val="00041F44"/>
    <w:rsid w:val="00046F7F"/>
    <w:rsid w:val="00050901"/>
    <w:rsid w:val="000672AF"/>
    <w:rsid w:val="00081649"/>
    <w:rsid w:val="00095889"/>
    <w:rsid w:val="00097705"/>
    <w:rsid w:val="000A4DAF"/>
    <w:rsid w:val="000A749D"/>
    <w:rsid w:val="000F1774"/>
    <w:rsid w:val="000F40B1"/>
    <w:rsid w:val="00114AE6"/>
    <w:rsid w:val="001207B5"/>
    <w:rsid w:val="0012124D"/>
    <w:rsid w:val="001363F2"/>
    <w:rsid w:val="00144B58"/>
    <w:rsid w:val="00153812"/>
    <w:rsid w:val="00153DDC"/>
    <w:rsid w:val="00170EA5"/>
    <w:rsid w:val="00176081"/>
    <w:rsid w:val="00177F90"/>
    <w:rsid w:val="00184217"/>
    <w:rsid w:val="00185E88"/>
    <w:rsid w:val="001A110F"/>
    <w:rsid w:val="001A6193"/>
    <w:rsid w:val="001B6C9A"/>
    <w:rsid w:val="001C7790"/>
    <w:rsid w:val="001D37CB"/>
    <w:rsid w:val="001D521C"/>
    <w:rsid w:val="001D591E"/>
    <w:rsid w:val="001F7122"/>
    <w:rsid w:val="002007F5"/>
    <w:rsid w:val="00202998"/>
    <w:rsid w:val="002059FA"/>
    <w:rsid w:val="00215E96"/>
    <w:rsid w:val="00216B49"/>
    <w:rsid w:val="0021728F"/>
    <w:rsid w:val="002319EC"/>
    <w:rsid w:val="00250D45"/>
    <w:rsid w:val="00261DF4"/>
    <w:rsid w:val="002848E6"/>
    <w:rsid w:val="00285387"/>
    <w:rsid w:val="002B41FE"/>
    <w:rsid w:val="002C0F15"/>
    <w:rsid w:val="002C3D61"/>
    <w:rsid w:val="002C69CA"/>
    <w:rsid w:val="002E5C74"/>
    <w:rsid w:val="00301211"/>
    <w:rsid w:val="003017B0"/>
    <w:rsid w:val="00313294"/>
    <w:rsid w:val="00361418"/>
    <w:rsid w:val="00362F21"/>
    <w:rsid w:val="00376B73"/>
    <w:rsid w:val="00386C8C"/>
    <w:rsid w:val="003879D5"/>
    <w:rsid w:val="003A2583"/>
    <w:rsid w:val="003B37FD"/>
    <w:rsid w:val="003B384C"/>
    <w:rsid w:val="003B4300"/>
    <w:rsid w:val="003C5458"/>
    <w:rsid w:val="003D7F99"/>
    <w:rsid w:val="003E072A"/>
    <w:rsid w:val="00424B9C"/>
    <w:rsid w:val="00427697"/>
    <w:rsid w:val="00443A50"/>
    <w:rsid w:val="004609B5"/>
    <w:rsid w:val="00460BBB"/>
    <w:rsid w:val="0046482E"/>
    <w:rsid w:val="00475C7F"/>
    <w:rsid w:val="00481973"/>
    <w:rsid w:val="00486353"/>
    <w:rsid w:val="004865D0"/>
    <w:rsid w:val="00486BB7"/>
    <w:rsid w:val="00493D88"/>
    <w:rsid w:val="00496840"/>
    <w:rsid w:val="004A1465"/>
    <w:rsid w:val="004A6D6B"/>
    <w:rsid w:val="004C27D6"/>
    <w:rsid w:val="004C584D"/>
    <w:rsid w:val="004D4F48"/>
    <w:rsid w:val="004E2B85"/>
    <w:rsid w:val="004F1783"/>
    <w:rsid w:val="004F1A4B"/>
    <w:rsid w:val="004F4A18"/>
    <w:rsid w:val="00502152"/>
    <w:rsid w:val="005142B9"/>
    <w:rsid w:val="0051524D"/>
    <w:rsid w:val="0051717F"/>
    <w:rsid w:val="00542FDD"/>
    <w:rsid w:val="00555331"/>
    <w:rsid w:val="00571741"/>
    <w:rsid w:val="00573147"/>
    <w:rsid w:val="00574F8B"/>
    <w:rsid w:val="00582CA4"/>
    <w:rsid w:val="00586A81"/>
    <w:rsid w:val="00594A0F"/>
    <w:rsid w:val="005A1EC3"/>
    <w:rsid w:val="005B2F11"/>
    <w:rsid w:val="005C42EF"/>
    <w:rsid w:val="005D5FAD"/>
    <w:rsid w:val="005E1D95"/>
    <w:rsid w:val="005F5184"/>
    <w:rsid w:val="006050D4"/>
    <w:rsid w:val="00614F9C"/>
    <w:rsid w:val="00615529"/>
    <w:rsid w:val="006272A5"/>
    <w:rsid w:val="006507E0"/>
    <w:rsid w:val="00673542"/>
    <w:rsid w:val="00676B6B"/>
    <w:rsid w:val="006776D3"/>
    <w:rsid w:val="00685A1A"/>
    <w:rsid w:val="00691137"/>
    <w:rsid w:val="0069609D"/>
    <w:rsid w:val="006A272F"/>
    <w:rsid w:val="006A3363"/>
    <w:rsid w:val="006B31F5"/>
    <w:rsid w:val="006D1053"/>
    <w:rsid w:val="006F2C2C"/>
    <w:rsid w:val="006F4371"/>
    <w:rsid w:val="0070697E"/>
    <w:rsid w:val="00724064"/>
    <w:rsid w:val="0072607C"/>
    <w:rsid w:val="00747A4B"/>
    <w:rsid w:val="00760F8A"/>
    <w:rsid w:val="0077098F"/>
    <w:rsid w:val="00773849"/>
    <w:rsid w:val="00777377"/>
    <w:rsid w:val="007776C3"/>
    <w:rsid w:val="007C6C92"/>
    <w:rsid w:val="007D64D1"/>
    <w:rsid w:val="007D683A"/>
    <w:rsid w:val="007E1F40"/>
    <w:rsid w:val="007E45C0"/>
    <w:rsid w:val="007E6D8E"/>
    <w:rsid w:val="007F2F84"/>
    <w:rsid w:val="007F68D2"/>
    <w:rsid w:val="007F790E"/>
    <w:rsid w:val="0081050C"/>
    <w:rsid w:val="0081325E"/>
    <w:rsid w:val="00836EBC"/>
    <w:rsid w:val="008402A1"/>
    <w:rsid w:val="00850E07"/>
    <w:rsid w:val="0085134C"/>
    <w:rsid w:val="00861C52"/>
    <w:rsid w:val="00883CD0"/>
    <w:rsid w:val="00890FB2"/>
    <w:rsid w:val="008A5929"/>
    <w:rsid w:val="008B0A16"/>
    <w:rsid w:val="008B5E81"/>
    <w:rsid w:val="008B6586"/>
    <w:rsid w:val="008B6D1C"/>
    <w:rsid w:val="008C2459"/>
    <w:rsid w:val="008D0881"/>
    <w:rsid w:val="008D2EE0"/>
    <w:rsid w:val="008D5512"/>
    <w:rsid w:val="008E44D2"/>
    <w:rsid w:val="008E702C"/>
    <w:rsid w:val="008F12E4"/>
    <w:rsid w:val="00916F99"/>
    <w:rsid w:val="00943762"/>
    <w:rsid w:val="00963B24"/>
    <w:rsid w:val="0097139F"/>
    <w:rsid w:val="00977DAA"/>
    <w:rsid w:val="00981FEB"/>
    <w:rsid w:val="00982902"/>
    <w:rsid w:val="009A263A"/>
    <w:rsid w:val="009A3314"/>
    <w:rsid w:val="009A58D1"/>
    <w:rsid w:val="009B7121"/>
    <w:rsid w:val="009D1900"/>
    <w:rsid w:val="009D68AC"/>
    <w:rsid w:val="009E0A8C"/>
    <w:rsid w:val="009F57CD"/>
    <w:rsid w:val="00A15EF5"/>
    <w:rsid w:val="00A165CB"/>
    <w:rsid w:val="00A2511F"/>
    <w:rsid w:val="00A26441"/>
    <w:rsid w:val="00A3350A"/>
    <w:rsid w:val="00A4121E"/>
    <w:rsid w:val="00A429C7"/>
    <w:rsid w:val="00A50237"/>
    <w:rsid w:val="00A50670"/>
    <w:rsid w:val="00A514D4"/>
    <w:rsid w:val="00A61478"/>
    <w:rsid w:val="00A6528E"/>
    <w:rsid w:val="00A66D6F"/>
    <w:rsid w:val="00A67C63"/>
    <w:rsid w:val="00A91B2A"/>
    <w:rsid w:val="00A95ADD"/>
    <w:rsid w:val="00AA4BB4"/>
    <w:rsid w:val="00AB225C"/>
    <w:rsid w:val="00AB3CC6"/>
    <w:rsid w:val="00AC1F06"/>
    <w:rsid w:val="00AE4634"/>
    <w:rsid w:val="00AF25AF"/>
    <w:rsid w:val="00B06F8E"/>
    <w:rsid w:val="00B20DEB"/>
    <w:rsid w:val="00B25841"/>
    <w:rsid w:val="00B32F5A"/>
    <w:rsid w:val="00B33924"/>
    <w:rsid w:val="00B56B37"/>
    <w:rsid w:val="00B61FF7"/>
    <w:rsid w:val="00B629BB"/>
    <w:rsid w:val="00B642EA"/>
    <w:rsid w:val="00B653AC"/>
    <w:rsid w:val="00B73BBC"/>
    <w:rsid w:val="00B74FB4"/>
    <w:rsid w:val="00B763B7"/>
    <w:rsid w:val="00B82D0B"/>
    <w:rsid w:val="00B96534"/>
    <w:rsid w:val="00BA3A74"/>
    <w:rsid w:val="00BA4FD1"/>
    <w:rsid w:val="00BA6ABD"/>
    <w:rsid w:val="00BB007E"/>
    <w:rsid w:val="00BB7087"/>
    <w:rsid w:val="00BC5C2E"/>
    <w:rsid w:val="00BE12F4"/>
    <w:rsid w:val="00C04D2A"/>
    <w:rsid w:val="00C15084"/>
    <w:rsid w:val="00C32580"/>
    <w:rsid w:val="00C35716"/>
    <w:rsid w:val="00C4016B"/>
    <w:rsid w:val="00C44380"/>
    <w:rsid w:val="00C46731"/>
    <w:rsid w:val="00C505A0"/>
    <w:rsid w:val="00C525E0"/>
    <w:rsid w:val="00C60CEE"/>
    <w:rsid w:val="00C6397C"/>
    <w:rsid w:val="00C72393"/>
    <w:rsid w:val="00C743C9"/>
    <w:rsid w:val="00C7674F"/>
    <w:rsid w:val="00C76CFB"/>
    <w:rsid w:val="00CA7A7E"/>
    <w:rsid w:val="00CC5207"/>
    <w:rsid w:val="00CC7D46"/>
    <w:rsid w:val="00CD1907"/>
    <w:rsid w:val="00CE61BF"/>
    <w:rsid w:val="00CF208A"/>
    <w:rsid w:val="00CF5123"/>
    <w:rsid w:val="00D00115"/>
    <w:rsid w:val="00D00E67"/>
    <w:rsid w:val="00D02D1C"/>
    <w:rsid w:val="00D03730"/>
    <w:rsid w:val="00D125C6"/>
    <w:rsid w:val="00D1472B"/>
    <w:rsid w:val="00D234EB"/>
    <w:rsid w:val="00D251A9"/>
    <w:rsid w:val="00D268F5"/>
    <w:rsid w:val="00D30C0E"/>
    <w:rsid w:val="00D31B2A"/>
    <w:rsid w:val="00D37698"/>
    <w:rsid w:val="00D37CBE"/>
    <w:rsid w:val="00D45FD9"/>
    <w:rsid w:val="00D46014"/>
    <w:rsid w:val="00D54AB6"/>
    <w:rsid w:val="00D72C64"/>
    <w:rsid w:val="00D737F5"/>
    <w:rsid w:val="00D74C66"/>
    <w:rsid w:val="00D81CC7"/>
    <w:rsid w:val="00D94391"/>
    <w:rsid w:val="00DB6EC0"/>
    <w:rsid w:val="00DE0D4B"/>
    <w:rsid w:val="00DE2AE3"/>
    <w:rsid w:val="00DE6119"/>
    <w:rsid w:val="00DE7C7E"/>
    <w:rsid w:val="00E12A8C"/>
    <w:rsid w:val="00E214F7"/>
    <w:rsid w:val="00E2271B"/>
    <w:rsid w:val="00E51731"/>
    <w:rsid w:val="00E75263"/>
    <w:rsid w:val="00E77439"/>
    <w:rsid w:val="00E87A3D"/>
    <w:rsid w:val="00E93B72"/>
    <w:rsid w:val="00E9555B"/>
    <w:rsid w:val="00EB1202"/>
    <w:rsid w:val="00EC7C65"/>
    <w:rsid w:val="00ED300B"/>
    <w:rsid w:val="00EE3017"/>
    <w:rsid w:val="00F0387B"/>
    <w:rsid w:val="00F059DC"/>
    <w:rsid w:val="00F201A3"/>
    <w:rsid w:val="00F2147B"/>
    <w:rsid w:val="00F2345A"/>
    <w:rsid w:val="00F23858"/>
    <w:rsid w:val="00F238BE"/>
    <w:rsid w:val="00F25C8F"/>
    <w:rsid w:val="00F30A4C"/>
    <w:rsid w:val="00F3232B"/>
    <w:rsid w:val="00F443D9"/>
    <w:rsid w:val="00F60BD5"/>
    <w:rsid w:val="00F63F29"/>
    <w:rsid w:val="00F6595B"/>
    <w:rsid w:val="00F7304B"/>
    <w:rsid w:val="00F812F9"/>
    <w:rsid w:val="00F9167E"/>
    <w:rsid w:val="00F97CAA"/>
    <w:rsid w:val="00FA2CD7"/>
    <w:rsid w:val="00FA5487"/>
    <w:rsid w:val="00FB0543"/>
    <w:rsid w:val="00FC056A"/>
    <w:rsid w:val="00FC18AA"/>
    <w:rsid w:val="00FC5358"/>
    <w:rsid w:val="00FC6B79"/>
    <w:rsid w:val="00FD3F09"/>
    <w:rsid w:val="00FF31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55A99"/>
  <w15:docId w15:val="{1576BEE6-935E-481D-A750-0CC2EBAA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72A"/>
    <w:pPr>
      <w:widowControl w:val="0"/>
      <w:jc w:val="both"/>
    </w:pPr>
    <w:rPr>
      <w:rFonts w:ascii="Calibri" w:eastAsia="宋体" w:hAnsi="Calibri" w:cs="Times New Roman"/>
    </w:rPr>
  </w:style>
  <w:style w:type="paragraph" w:styleId="5">
    <w:name w:val="heading 5"/>
    <w:basedOn w:val="a"/>
    <w:link w:val="50"/>
    <w:uiPriority w:val="9"/>
    <w:qFormat/>
    <w:rsid w:val="00614F9C"/>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E072A"/>
    <w:pPr>
      <w:ind w:firstLineChars="200" w:firstLine="420"/>
    </w:pPr>
    <w:rPr>
      <w:rFonts w:cs="Calibri"/>
      <w:szCs w:val="21"/>
    </w:rPr>
  </w:style>
  <w:style w:type="paragraph" w:styleId="a4">
    <w:name w:val="Normal (Web)"/>
    <w:basedOn w:val="a"/>
    <w:uiPriority w:val="99"/>
    <w:rsid w:val="003E072A"/>
    <w:pPr>
      <w:widowControl/>
      <w:spacing w:before="100" w:beforeAutospacing="1" w:after="100" w:afterAutospacing="1"/>
      <w:jc w:val="left"/>
    </w:pPr>
    <w:rPr>
      <w:rFonts w:ascii="宋体" w:hAnsi="宋体" w:cs="宋体"/>
      <w:kern w:val="0"/>
      <w:sz w:val="24"/>
      <w:szCs w:val="24"/>
    </w:rPr>
  </w:style>
  <w:style w:type="paragraph" w:styleId="a5">
    <w:name w:val="footer"/>
    <w:basedOn w:val="a"/>
    <w:link w:val="a6"/>
    <w:unhideWhenUsed/>
    <w:rsid w:val="003E072A"/>
    <w:pPr>
      <w:tabs>
        <w:tab w:val="center" w:pos="4153"/>
        <w:tab w:val="right" w:pos="8306"/>
      </w:tabs>
      <w:snapToGrid w:val="0"/>
      <w:jc w:val="left"/>
    </w:pPr>
    <w:rPr>
      <w:sz w:val="18"/>
      <w:szCs w:val="18"/>
    </w:rPr>
  </w:style>
  <w:style w:type="character" w:customStyle="1" w:styleId="a6">
    <w:name w:val="页脚 字符"/>
    <w:basedOn w:val="a0"/>
    <w:link w:val="a5"/>
    <w:rsid w:val="003E072A"/>
    <w:rPr>
      <w:rFonts w:ascii="Calibri" w:eastAsia="宋体" w:hAnsi="Calibri" w:cs="Times New Roman"/>
      <w:sz w:val="18"/>
      <w:szCs w:val="18"/>
    </w:rPr>
  </w:style>
  <w:style w:type="character" w:styleId="a7">
    <w:name w:val="page number"/>
    <w:basedOn w:val="a0"/>
    <w:rsid w:val="003E072A"/>
  </w:style>
  <w:style w:type="character" w:styleId="a8">
    <w:name w:val="Strong"/>
    <w:qFormat/>
    <w:rsid w:val="003E072A"/>
    <w:rPr>
      <w:b/>
      <w:bCs/>
    </w:rPr>
  </w:style>
  <w:style w:type="character" w:styleId="a9">
    <w:name w:val="annotation reference"/>
    <w:basedOn w:val="a0"/>
    <w:uiPriority w:val="99"/>
    <w:semiHidden/>
    <w:unhideWhenUsed/>
    <w:rsid w:val="006776D3"/>
    <w:rPr>
      <w:sz w:val="21"/>
      <w:szCs w:val="21"/>
    </w:rPr>
  </w:style>
  <w:style w:type="paragraph" w:styleId="aa">
    <w:name w:val="annotation text"/>
    <w:basedOn w:val="a"/>
    <w:link w:val="ab"/>
    <w:uiPriority w:val="99"/>
    <w:semiHidden/>
    <w:unhideWhenUsed/>
    <w:rsid w:val="006776D3"/>
    <w:pPr>
      <w:jc w:val="left"/>
    </w:pPr>
  </w:style>
  <w:style w:type="character" w:customStyle="1" w:styleId="ab">
    <w:name w:val="批注文字 字符"/>
    <w:basedOn w:val="a0"/>
    <w:link w:val="aa"/>
    <w:uiPriority w:val="99"/>
    <w:semiHidden/>
    <w:rsid w:val="006776D3"/>
    <w:rPr>
      <w:rFonts w:ascii="Calibri" w:eastAsia="宋体" w:hAnsi="Calibri" w:cs="Times New Roman"/>
    </w:rPr>
  </w:style>
  <w:style w:type="paragraph" w:styleId="ac">
    <w:name w:val="annotation subject"/>
    <w:basedOn w:val="aa"/>
    <w:next w:val="aa"/>
    <w:link w:val="ad"/>
    <w:uiPriority w:val="99"/>
    <w:semiHidden/>
    <w:unhideWhenUsed/>
    <w:rsid w:val="006776D3"/>
    <w:rPr>
      <w:b/>
      <w:bCs/>
    </w:rPr>
  </w:style>
  <w:style w:type="character" w:customStyle="1" w:styleId="ad">
    <w:name w:val="批注主题 字符"/>
    <w:basedOn w:val="ab"/>
    <w:link w:val="ac"/>
    <w:uiPriority w:val="99"/>
    <w:semiHidden/>
    <w:rsid w:val="006776D3"/>
    <w:rPr>
      <w:rFonts w:ascii="Calibri" w:eastAsia="宋体" w:hAnsi="Calibri" w:cs="Times New Roman"/>
      <w:b/>
      <w:bCs/>
    </w:rPr>
  </w:style>
  <w:style w:type="paragraph" w:styleId="ae">
    <w:name w:val="Balloon Text"/>
    <w:basedOn w:val="a"/>
    <w:link w:val="af"/>
    <w:uiPriority w:val="99"/>
    <w:semiHidden/>
    <w:unhideWhenUsed/>
    <w:rsid w:val="006776D3"/>
    <w:rPr>
      <w:sz w:val="18"/>
      <w:szCs w:val="18"/>
    </w:rPr>
  </w:style>
  <w:style w:type="character" w:customStyle="1" w:styleId="af">
    <w:name w:val="批注框文本 字符"/>
    <w:basedOn w:val="a0"/>
    <w:link w:val="ae"/>
    <w:uiPriority w:val="99"/>
    <w:semiHidden/>
    <w:rsid w:val="006776D3"/>
    <w:rPr>
      <w:rFonts w:ascii="Calibri" w:eastAsia="宋体" w:hAnsi="Calibri" w:cs="Times New Roman"/>
      <w:sz w:val="18"/>
      <w:szCs w:val="18"/>
    </w:rPr>
  </w:style>
  <w:style w:type="paragraph" w:styleId="af0">
    <w:name w:val="header"/>
    <w:basedOn w:val="a"/>
    <w:link w:val="af1"/>
    <w:uiPriority w:val="99"/>
    <w:unhideWhenUsed/>
    <w:rsid w:val="00676B6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76B6B"/>
    <w:rPr>
      <w:rFonts w:ascii="Calibri" w:eastAsia="宋体" w:hAnsi="Calibri" w:cs="Times New Roman"/>
      <w:sz w:val="18"/>
      <w:szCs w:val="18"/>
    </w:rPr>
  </w:style>
  <w:style w:type="table" w:styleId="af2">
    <w:name w:val="Table Grid"/>
    <w:basedOn w:val="a1"/>
    <w:uiPriority w:val="59"/>
    <w:rsid w:val="00676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614F9C"/>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3756">
      <w:bodyDiv w:val="1"/>
      <w:marLeft w:val="0"/>
      <w:marRight w:val="0"/>
      <w:marTop w:val="0"/>
      <w:marBottom w:val="0"/>
      <w:divBdr>
        <w:top w:val="none" w:sz="0" w:space="0" w:color="auto"/>
        <w:left w:val="none" w:sz="0" w:space="0" w:color="auto"/>
        <w:bottom w:val="none" w:sz="0" w:space="0" w:color="auto"/>
        <w:right w:val="none" w:sz="0" w:space="0" w:color="auto"/>
      </w:divBdr>
    </w:div>
    <w:div w:id="292562269">
      <w:bodyDiv w:val="1"/>
      <w:marLeft w:val="0"/>
      <w:marRight w:val="0"/>
      <w:marTop w:val="0"/>
      <w:marBottom w:val="0"/>
      <w:divBdr>
        <w:top w:val="none" w:sz="0" w:space="0" w:color="auto"/>
        <w:left w:val="none" w:sz="0" w:space="0" w:color="auto"/>
        <w:bottom w:val="none" w:sz="0" w:space="0" w:color="auto"/>
        <w:right w:val="none" w:sz="0" w:space="0" w:color="auto"/>
      </w:divBdr>
    </w:div>
    <w:div w:id="764304311">
      <w:bodyDiv w:val="1"/>
      <w:marLeft w:val="0"/>
      <w:marRight w:val="0"/>
      <w:marTop w:val="0"/>
      <w:marBottom w:val="0"/>
      <w:divBdr>
        <w:top w:val="none" w:sz="0" w:space="0" w:color="auto"/>
        <w:left w:val="none" w:sz="0" w:space="0" w:color="auto"/>
        <w:bottom w:val="none" w:sz="0" w:space="0" w:color="auto"/>
        <w:right w:val="none" w:sz="0" w:space="0" w:color="auto"/>
      </w:divBdr>
    </w:div>
    <w:div w:id="98443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7183943">
          <w:marLeft w:val="0"/>
          <w:marRight w:val="0"/>
          <w:marTop w:val="0"/>
          <w:marBottom w:val="0"/>
          <w:divBdr>
            <w:top w:val="none" w:sz="0" w:space="0" w:color="auto"/>
            <w:left w:val="none" w:sz="0" w:space="0" w:color="auto"/>
            <w:bottom w:val="none" w:sz="0" w:space="0" w:color="auto"/>
            <w:right w:val="none" w:sz="0" w:space="0" w:color="auto"/>
          </w:divBdr>
          <w:divsChild>
            <w:div w:id="1435051398">
              <w:marLeft w:val="0"/>
              <w:marRight w:val="0"/>
              <w:marTop w:val="0"/>
              <w:marBottom w:val="0"/>
              <w:divBdr>
                <w:top w:val="none" w:sz="0" w:space="0" w:color="auto"/>
                <w:left w:val="none" w:sz="0" w:space="0" w:color="auto"/>
                <w:bottom w:val="none" w:sz="0" w:space="0" w:color="auto"/>
                <w:right w:val="none" w:sz="0" w:space="0" w:color="auto"/>
              </w:divBdr>
              <w:divsChild>
                <w:div w:id="1777478638">
                  <w:marLeft w:val="0"/>
                  <w:marRight w:val="0"/>
                  <w:marTop w:val="0"/>
                  <w:marBottom w:val="0"/>
                  <w:divBdr>
                    <w:top w:val="none" w:sz="0" w:space="0" w:color="auto"/>
                    <w:left w:val="none" w:sz="0" w:space="0" w:color="auto"/>
                    <w:bottom w:val="none" w:sz="0" w:space="0" w:color="auto"/>
                    <w:right w:val="none" w:sz="0" w:space="0" w:color="auto"/>
                  </w:divBdr>
                  <w:divsChild>
                    <w:div w:id="1597979595">
                      <w:marLeft w:val="0"/>
                      <w:marRight w:val="0"/>
                      <w:marTop w:val="150"/>
                      <w:marBottom w:val="0"/>
                      <w:divBdr>
                        <w:top w:val="none" w:sz="0" w:space="0" w:color="auto"/>
                        <w:left w:val="none" w:sz="0" w:space="0" w:color="auto"/>
                        <w:bottom w:val="none" w:sz="0" w:space="0" w:color="auto"/>
                        <w:right w:val="none" w:sz="0" w:space="0" w:color="auto"/>
                      </w:divBdr>
                      <w:divsChild>
                        <w:div w:id="262110102">
                          <w:marLeft w:val="0"/>
                          <w:marRight w:val="3450"/>
                          <w:marTop w:val="0"/>
                          <w:marBottom w:val="0"/>
                          <w:divBdr>
                            <w:top w:val="none" w:sz="0" w:space="0" w:color="auto"/>
                            <w:left w:val="none" w:sz="0" w:space="0" w:color="auto"/>
                            <w:bottom w:val="none" w:sz="0" w:space="0" w:color="auto"/>
                            <w:right w:val="none" w:sz="0" w:space="0" w:color="auto"/>
                          </w:divBdr>
                          <w:divsChild>
                            <w:div w:id="1454712535">
                              <w:marLeft w:val="0"/>
                              <w:marRight w:val="0"/>
                              <w:marTop w:val="0"/>
                              <w:marBottom w:val="0"/>
                              <w:divBdr>
                                <w:top w:val="none" w:sz="0" w:space="0" w:color="auto"/>
                                <w:left w:val="none" w:sz="0" w:space="0" w:color="auto"/>
                                <w:bottom w:val="none" w:sz="0" w:space="0" w:color="auto"/>
                                <w:right w:val="none" w:sz="0" w:space="0" w:color="auto"/>
                              </w:divBdr>
                              <w:divsChild>
                                <w:div w:id="178738020">
                                  <w:marLeft w:val="0"/>
                                  <w:marRight w:val="0"/>
                                  <w:marTop w:val="0"/>
                                  <w:marBottom w:val="0"/>
                                  <w:divBdr>
                                    <w:top w:val="none" w:sz="0" w:space="0" w:color="auto"/>
                                    <w:left w:val="none" w:sz="0" w:space="0" w:color="auto"/>
                                    <w:bottom w:val="none" w:sz="0" w:space="0" w:color="auto"/>
                                    <w:right w:val="none" w:sz="0" w:space="0" w:color="auto"/>
                                  </w:divBdr>
                                  <w:divsChild>
                                    <w:div w:id="1487623161">
                                      <w:marLeft w:val="0"/>
                                      <w:marRight w:val="0"/>
                                      <w:marTop w:val="0"/>
                                      <w:marBottom w:val="0"/>
                                      <w:divBdr>
                                        <w:top w:val="none" w:sz="0" w:space="0" w:color="auto"/>
                                        <w:left w:val="none" w:sz="0" w:space="0" w:color="auto"/>
                                        <w:bottom w:val="none" w:sz="0" w:space="0" w:color="auto"/>
                                        <w:right w:val="none" w:sz="0" w:space="0" w:color="auto"/>
                                      </w:divBdr>
                                      <w:divsChild>
                                        <w:div w:id="2091388991">
                                          <w:marLeft w:val="0"/>
                                          <w:marRight w:val="0"/>
                                          <w:marTop w:val="0"/>
                                          <w:marBottom w:val="0"/>
                                          <w:divBdr>
                                            <w:top w:val="none" w:sz="0" w:space="0" w:color="auto"/>
                                            <w:left w:val="none" w:sz="0" w:space="0" w:color="auto"/>
                                            <w:bottom w:val="none" w:sz="0" w:space="0" w:color="auto"/>
                                            <w:right w:val="none" w:sz="0" w:space="0" w:color="auto"/>
                                          </w:divBdr>
                                          <w:divsChild>
                                            <w:div w:id="1846477767">
                                              <w:marLeft w:val="0"/>
                                              <w:marRight w:val="0"/>
                                              <w:marTop w:val="0"/>
                                              <w:marBottom w:val="0"/>
                                              <w:divBdr>
                                                <w:top w:val="none" w:sz="0" w:space="0" w:color="auto"/>
                                                <w:left w:val="none" w:sz="0" w:space="0" w:color="auto"/>
                                                <w:bottom w:val="none" w:sz="0" w:space="0" w:color="auto"/>
                                                <w:right w:val="none" w:sz="0" w:space="0" w:color="auto"/>
                                              </w:divBdr>
                                              <w:divsChild>
                                                <w:div w:id="569198713">
                                                  <w:marLeft w:val="0"/>
                                                  <w:marRight w:val="0"/>
                                                  <w:marTop w:val="0"/>
                                                  <w:marBottom w:val="0"/>
                                                  <w:divBdr>
                                                    <w:top w:val="none" w:sz="0" w:space="0" w:color="auto"/>
                                                    <w:left w:val="none" w:sz="0" w:space="0" w:color="auto"/>
                                                    <w:bottom w:val="none" w:sz="0" w:space="0" w:color="auto"/>
                                                    <w:right w:val="none" w:sz="0" w:space="0" w:color="auto"/>
                                                  </w:divBdr>
                                                  <w:divsChild>
                                                    <w:div w:id="1493332233">
                                                      <w:marLeft w:val="0"/>
                                                      <w:marRight w:val="0"/>
                                                      <w:marTop w:val="0"/>
                                                      <w:marBottom w:val="0"/>
                                                      <w:divBdr>
                                                        <w:top w:val="none" w:sz="0" w:space="0" w:color="auto"/>
                                                        <w:left w:val="none" w:sz="0" w:space="0" w:color="auto"/>
                                                        <w:bottom w:val="none" w:sz="0" w:space="0" w:color="auto"/>
                                                        <w:right w:val="none" w:sz="0" w:space="0" w:color="auto"/>
                                                      </w:divBdr>
                                                      <w:divsChild>
                                                        <w:div w:id="2067533901">
                                                          <w:marLeft w:val="0"/>
                                                          <w:marRight w:val="0"/>
                                                          <w:marTop w:val="0"/>
                                                          <w:marBottom w:val="0"/>
                                                          <w:divBdr>
                                                            <w:top w:val="none" w:sz="0" w:space="0" w:color="auto"/>
                                                            <w:left w:val="none" w:sz="0" w:space="0" w:color="auto"/>
                                                            <w:bottom w:val="none" w:sz="0" w:space="0" w:color="auto"/>
                                                            <w:right w:val="none" w:sz="0" w:space="0" w:color="auto"/>
                                                          </w:divBdr>
                                                          <w:divsChild>
                                                            <w:div w:id="741871757">
                                                              <w:marLeft w:val="0"/>
                                                              <w:marRight w:val="0"/>
                                                              <w:marTop w:val="0"/>
                                                              <w:marBottom w:val="0"/>
                                                              <w:divBdr>
                                                                <w:top w:val="none" w:sz="0" w:space="0" w:color="auto"/>
                                                                <w:left w:val="none" w:sz="0" w:space="0" w:color="auto"/>
                                                                <w:bottom w:val="none" w:sz="0" w:space="0" w:color="auto"/>
                                                                <w:right w:val="none" w:sz="0" w:space="0" w:color="auto"/>
                                                              </w:divBdr>
                                                              <w:divsChild>
                                                                <w:div w:id="1983150280">
                                                                  <w:marLeft w:val="0"/>
                                                                  <w:marRight w:val="0"/>
                                                                  <w:marTop w:val="0"/>
                                                                  <w:marBottom w:val="0"/>
                                                                  <w:divBdr>
                                                                    <w:top w:val="none" w:sz="0" w:space="0" w:color="auto"/>
                                                                    <w:left w:val="none" w:sz="0" w:space="0" w:color="auto"/>
                                                                    <w:bottom w:val="none" w:sz="0" w:space="0" w:color="auto"/>
                                                                    <w:right w:val="none" w:sz="0" w:space="0" w:color="auto"/>
                                                                  </w:divBdr>
                                                                  <w:divsChild>
                                                                    <w:div w:id="579679916">
                                                                      <w:marLeft w:val="0"/>
                                                                      <w:marRight w:val="0"/>
                                                                      <w:marTop w:val="0"/>
                                                                      <w:marBottom w:val="0"/>
                                                                      <w:divBdr>
                                                                        <w:top w:val="none" w:sz="0" w:space="0" w:color="auto"/>
                                                                        <w:left w:val="none" w:sz="0" w:space="0" w:color="auto"/>
                                                                        <w:bottom w:val="none" w:sz="0" w:space="0" w:color="auto"/>
                                                                        <w:right w:val="none" w:sz="0" w:space="0" w:color="auto"/>
                                                                      </w:divBdr>
                                                                      <w:divsChild>
                                                                        <w:div w:id="1059286942">
                                                                          <w:marLeft w:val="0"/>
                                                                          <w:marRight w:val="0"/>
                                                                          <w:marTop w:val="0"/>
                                                                          <w:marBottom w:val="0"/>
                                                                          <w:divBdr>
                                                                            <w:top w:val="none" w:sz="0" w:space="0" w:color="auto"/>
                                                                            <w:left w:val="none" w:sz="0" w:space="0" w:color="auto"/>
                                                                            <w:bottom w:val="none" w:sz="0" w:space="0" w:color="auto"/>
                                                                            <w:right w:val="none" w:sz="0" w:space="0" w:color="auto"/>
                                                                          </w:divBdr>
                                                                          <w:divsChild>
                                                                            <w:div w:id="1381708375">
                                                                              <w:marLeft w:val="0"/>
                                                                              <w:marRight w:val="0"/>
                                                                              <w:marTop w:val="0"/>
                                                                              <w:marBottom w:val="0"/>
                                                                              <w:divBdr>
                                                                                <w:top w:val="none" w:sz="0" w:space="0" w:color="auto"/>
                                                                                <w:left w:val="none" w:sz="0" w:space="0" w:color="auto"/>
                                                                                <w:bottom w:val="none" w:sz="0" w:space="0" w:color="auto"/>
                                                                                <w:right w:val="none" w:sz="0" w:space="0" w:color="auto"/>
                                                                              </w:divBdr>
                                                                            </w:div>
                                                                          </w:divsChild>
                                                                        </w:div>
                                                                        <w:div w:id="599488701">
                                                                          <w:marLeft w:val="0"/>
                                                                          <w:marRight w:val="0"/>
                                                                          <w:marTop w:val="0"/>
                                                                          <w:marBottom w:val="0"/>
                                                                          <w:divBdr>
                                                                            <w:top w:val="none" w:sz="0" w:space="0" w:color="auto"/>
                                                                            <w:left w:val="none" w:sz="0" w:space="0" w:color="auto"/>
                                                                            <w:bottom w:val="none" w:sz="0" w:space="0" w:color="auto"/>
                                                                            <w:right w:val="none" w:sz="0" w:space="0" w:color="auto"/>
                                                                          </w:divBdr>
                                                                          <w:divsChild>
                                                                            <w:div w:id="511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472207">
      <w:bodyDiv w:val="1"/>
      <w:marLeft w:val="0"/>
      <w:marRight w:val="0"/>
      <w:marTop w:val="100"/>
      <w:marBottom w:val="100"/>
      <w:divBdr>
        <w:top w:val="none" w:sz="0" w:space="0" w:color="auto"/>
        <w:left w:val="none" w:sz="0" w:space="0" w:color="auto"/>
        <w:bottom w:val="none" w:sz="0" w:space="0" w:color="auto"/>
        <w:right w:val="none" w:sz="0" w:space="0" w:color="auto"/>
      </w:divBdr>
      <w:divsChild>
        <w:div w:id="366566475">
          <w:marLeft w:val="0"/>
          <w:marRight w:val="0"/>
          <w:marTop w:val="0"/>
          <w:marBottom w:val="0"/>
          <w:divBdr>
            <w:top w:val="none" w:sz="0" w:space="0" w:color="auto"/>
            <w:left w:val="none" w:sz="0" w:space="0" w:color="auto"/>
            <w:bottom w:val="none" w:sz="0" w:space="0" w:color="auto"/>
            <w:right w:val="none" w:sz="0" w:space="0" w:color="auto"/>
          </w:divBdr>
          <w:divsChild>
            <w:div w:id="2042054164">
              <w:marLeft w:val="0"/>
              <w:marRight w:val="0"/>
              <w:marTop w:val="0"/>
              <w:marBottom w:val="0"/>
              <w:divBdr>
                <w:top w:val="none" w:sz="0" w:space="0" w:color="auto"/>
                <w:left w:val="none" w:sz="0" w:space="0" w:color="auto"/>
                <w:bottom w:val="none" w:sz="0" w:space="0" w:color="auto"/>
                <w:right w:val="none" w:sz="0" w:space="0" w:color="auto"/>
              </w:divBdr>
              <w:divsChild>
                <w:div w:id="1239512979">
                  <w:marLeft w:val="0"/>
                  <w:marRight w:val="0"/>
                  <w:marTop w:val="0"/>
                  <w:marBottom w:val="0"/>
                  <w:divBdr>
                    <w:top w:val="none" w:sz="0" w:space="0" w:color="auto"/>
                    <w:left w:val="none" w:sz="0" w:space="0" w:color="auto"/>
                    <w:bottom w:val="none" w:sz="0" w:space="0" w:color="auto"/>
                    <w:right w:val="none" w:sz="0" w:space="0" w:color="auto"/>
                  </w:divBdr>
                  <w:divsChild>
                    <w:div w:id="1011447258">
                      <w:marLeft w:val="0"/>
                      <w:marRight w:val="0"/>
                      <w:marTop w:val="150"/>
                      <w:marBottom w:val="0"/>
                      <w:divBdr>
                        <w:top w:val="none" w:sz="0" w:space="0" w:color="auto"/>
                        <w:left w:val="none" w:sz="0" w:space="0" w:color="auto"/>
                        <w:bottom w:val="none" w:sz="0" w:space="0" w:color="auto"/>
                        <w:right w:val="none" w:sz="0" w:space="0" w:color="auto"/>
                      </w:divBdr>
                      <w:divsChild>
                        <w:div w:id="569653100">
                          <w:marLeft w:val="0"/>
                          <w:marRight w:val="3450"/>
                          <w:marTop w:val="0"/>
                          <w:marBottom w:val="0"/>
                          <w:divBdr>
                            <w:top w:val="none" w:sz="0" w:space="0" w:color="auto"/>
                            <w:left w:val="none" w:sz="0" w:space="0" w:color="auto"/>
                            <w:bottom w:val="none" w:sz="0" w:space="0" w:color="auto"/>
                            <w:right w:val="none" w:sz="0" w:space="0" w:color="auto"/>
                          </w:divBdr>
                          <w:divsChild>
                            <w:div w:id="1535801680">
                              <w:marLeft w:val="0"/>
                              <w:marRight w:val="0"/>
                              <w:marTop w:val="0"/>
                              <w:marBottom w:val="0"/>
                              <w:divBdr>
                                <w:top w:val="none" w:sz="0" w:space="0" w:color="auto"/>
                                <w:left w:val="none" w:sz="0" w:space="0" w:color="auto"/>
                                <w:bottom w:val="none" w:sz="0" w:space="0" w:color="auto"/>
                                <w:right w:val="none" w:sz="0" w:space="0" w:color="auto"/>
                              </w:divBdr>
                              <w:divsChild>
                                <w:div w:id="1884293733">
                                  <w:marLeft w:val="0"/>
                                  <w:marRight w:val="0"/>
                                  <w:marTop w:val="0"/>
                                  <w:marBottom w:val="0"/>
                                  <w:divBdr>
                                    <w:top w:val="none" w:sz="0" w:space="0" w:color="auto"/>
                                    <w:left w:val="none" w:sz="0" w:space="0" w:color="auto"/>
                                    <w:bottom w:val="none" w:sz="0" w:space="0" w:color="auto"/>
                                    <w:right w:val="none" w:sz="0" w:space="0" w:color="auto"/>
                                  </w:divBdr>
                                  <w:divsChild>
                                    <w:div w:id="1523933764">
                                      <w:marLeft w:val="0"/>
                                      <w:marRight w:val="0"/>
                                      <w:marTop w:val="0"/>
                                      <w:marBottom w:val="0"/>
                                      <w:divBdr>
                                        <w:top w:val="none" w:sz="0" w:space="0" w:color="auto"/>
                                        <w:left w:val="none" w:sz="0" w:space="0" w:color="auto"/>
                                        <w:bottom w:val="none" w:sz="0" w:space="0" w:color="auto"/>
                                        <w:right w:val="none" w:sz="0" w:space="0" w:color="auto"/>
                                      </w:divBdr>
                                      <w:divsChild>
                                        <w:div w:id="1622034219">
                                          <w:marLeft w:val="0"/>
                                          <w:marRight w:val="0"/>
                                          <w:marTop w:val="0"/>
                                          <w:marBottom w:val="0"/>
                                          <w:divBdr>
                                            <w:top w:val="none" w:sz="0" w:space="0" w:color="auto"/>
                                            <w:left w:val="none" w:sz="0" w:space="0" w:color="auto"/>
                                            <w:bottom w:val="none" w:sz="0" w:space="0" w:color="auto"/>
                                            <w:right w:val="none" w:sz="0" w:space="0" w:color="auto"/>
                                          </w:divBdr>
                                          <w:divsChild>
                                            <w:div w:id="175309159">
                                              <w:marLeft w:val="0"/>
                                              <w:marRight w:val="0"/>
                                              <w:marTop w:val="0"/>
                                              <w:marBottom w:val="0"/>
                                              <w:divBdr>
                                                <w:top w:val="none" w:sz="0" w:space="0" w:color="auto"/>
                                                <w:left w:val="none" w:sz="0" w:space="0" w:color="auto"/>
                                                <w:bottom w:val="none" w:sz="0" w:space="0" w:color="auto"/>
                                                <w:right w:val="none" w:sz="0" w:space="0" w:color="auto"/>
                                              </w:divBdr>
                                              <w:divsChild>
                                                <w:div w:id="1871332220">
                                                  <w:marLeft w:val="0"/>
                                                  <w:marRight w:val="0"/>
                                                  <w:marTop w:val="0"/>
                                                  <w:marBottom w:val="0"/>
                                                  <w:divBdr>
                                                    <w:top w:val="none" w:sz="0" w:space="0" w:color="auto"/>
                                                    <w:left w:val="none" w:sz="0" w:space="0" w:color="auto"/>
                                                    <w:bottom w:val="none" w:sz="0" w:space="0" w:color="auto"/>
                                                    <w:right w:val="none" w:sz="0" w:space="0" w:color="auto"/>
                                                  </w:divBdr>
                                                  <w:divsChild>
                                                    <w:div w:id="48191170">
                                                      <w:marLeft w:val="0"/>
                                                      <w:marRight w:val="0"/>
                                                      <w:marTop w:val="0"/>
                                                      <w:marBottom w:val="0"/>
                                                      <w:divBdr>
                                                        <w:top w:val="none" w:sz="0" w:space="0" w:color="auto"/>
                                                        <w:left w:val="none" w:sz="0" w:space="0" w:color="auto"/>
                                                        <w:bottom w:val="none" w:sz="0" w:space="0" w:color="auto"/>
                                                        <w:right w:val="none" w:sz="0" w:space="0" w:color="auto"/>
                                                      </w:divBdr>
                                                      <w:divsChild>
                                                        <w:div w:id="924537491">
                                                          <w:marLeft w:val="0"/>
                                                          <w:marRight w:val="0"/>
                                                          <w:marTop w:val="0"/>
                                                          <w:marBottom w:val="0"/>
                                                          <w:divBdr>
                                                            <w:top w:val="none" w:sz="0" w:space="0" w:color="auto"/>
                                                            <w:left w:val="none" w:sz="0" w:space="0" w:color="auto"/>
                                                            <w:bottom w:val="none" w:sz="0" w:space="0" w:color="auto"/>
                                                            <w:right w:val="none" w:sz="0" w:space="0" w:color="auto"/>
                                                          </w:divBdr>
                                                          <w:divsChild>
                                                            <w:div w:id="275256529">
                                                              <w:marLeft w:val="0"/>
                                                              <w:marRight w:val="0"/>
                                                              <w:marTop w:val="0"/>
                                                              <w:marBottom w:val="0"/>
                                                              <w:divBdr>
                                                                <w:top w:val="none" w:sz="0" w:space="0" w:color="auto"/>
                                                                <w:left w:val="none" w:sz="0" w:space="0" w:color="auto"/>
                                                                <w:bottom w:val="none" w:sz="0" w:space="0" w:color="auto"/>
                                                                <w:right w:val="none" w:sz="0" w:space="0" w:color="auto"/>
                                                              </w:divBdr>
                                                              <w:divsChild>
                                                                <w:div w:id="2000772026">
                                                                  <w:marLeft w:val="0"/>
                                                                  <w:marRight w:val="0"/>
                                                                  <w:marTop w:val="0"/>
                                                                  <w:marBottom w:val="0"/>
                                                                  <w:divBdr>
                                                                    <w:top w:val="none" w:sz="0" w:space="0" w:color="auto"/>
                                                                    <w:left w:val="none" w:sz="0" w:space="0" w:color="auto"/>
                                                                    <w:bottom w:val="none" w:sz="0" w:space="0" w:color="auto"/>
                                                                    <w:right w:val="none" w:sz="0" w:space="0" w:color="auto"/>
                                                                  </w:divBdr>
                                                                  <w:divsChild>
                                                                    <w:div w:id="65422337">
                                                                      <w:marLeft w:val="0"/>
                                                                      <w:marRight w:val="0"/>
                                                                      <w:marTop w:val="0"/>
                                                                      <w:marBottom w:val="0"/>
                                                                      <w:divBdr>
                                                                        <w:top w:val="none" w:sz="0" w:space="0" w:color="auto"/>
                                                                        <w:left w:val="none" w:sz="0" w:space="0" w:color="auto"/>
                                                                        <w:bottom w:val="none" w:sz="0" w:space="0" w:color="auto"/>
                                                                        <w:right w:val="none" w:sz="0" w:space="0" w:color="auto"/>
                                                                      </w:divBdr>
                                                                      <w:divsChild>
                                                                        <w:div w:id="1857231062">
                                                                          <w:marLeft w:val="0"/>
                                                                          <w:marRight w:val="0"/>
                                                                          <w:marTop w:val="0"/>
                                                                          <w:marBottom w:val="0"/>
                                                                          <w:divBdr>
                                                                            <w:top w:val="none" w:sz="0" w:space="0" w:color="auto"/>
                                                                            <w:left w:val="none" w:sz="0" w:space="0" w:color="auto"/>
                                                                            <w:bottom w:val="none" w:sz="0" w:space="0" w:color="auto"/>
                                                                            <w:right w:val="none" w:sz="0" w:space="0" w:color="auto"/>
                                                                          </w:divBdr>
                                                                          <w:divsChild>
                                                                            <w:div w:id="1219903085">
                                                                              <w:marLeft w:val="0"/>
                                                                              <w:marRight w:val="0"/>
                                                                              <w:marTop w:val="0"/>
                                                                              <w:marBottom w:val="0"/>
                                                                              <w:divBdr>
                                                                                <w:top w:val="none" w:sz="0" w:space="0" w:color="auto"/>
                                                                                <w:left w:val="none" w:sz="0" w:space="0" w:color="auto"/>
                                                                                <w:bottom w:val="none" w:sz="0" w:space="0" w:color="auto"/>
                                                                                <w:right w:val="none" w:sz="0" w:space="0" w:color="auto"/>
                                                                              </w:divBdr>
                                                                            </w:div>
                                                                          </w:divsChild>
                                                                        </w:div>
                                                                        <w:div w:id="962925860">
                                                                          <w:marLeft w:val="0"/>
                                                                          <w:marRight w:val="0"/>
                                                                          <w:marTop w:val="0"/>
                                                                          <w:marBottom w:val="0"/>
                                                                          <w:divBdr>
                                                                            <w:top w:val="none" w:sz="0" w:space="0" w:color="auto"/>
                                                                            <w:left w:val="none" w:sz="0" w:space="0" w:color="auto"/>
                                                                            <w:bottom w:val="none" w:sz="0" w:space="0" w:color="auto"/>
                                                                            <w:right w:val="none" w:sz="0" w:space="0" w:color="auto"/>
                                                                          </w:divBdr>
                                                                          <w:divsChild>
                                                                            <w:div w:id="1298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130929">
      <w:bodyDiv w:val="1"/>
      <w:marLeft w:val="0"/>
      <w:marRight w:val="0"/>
      <w:marTop w:val="0"/>
      <w:marBottom w:val="0"/>
      <w:divBdr>
        <w:top w:val="none" w:sz="0" w:space="0" w:color="auto"/>
        <w:left w:val="none" w:sz="0" w:space="0" w:color="auto"/>
        <w:bottom w:val="none" w:sz="0" w:space="0" w:color="auto"/>
        <w:right w:val="none" w:sz="0" w:space="0" w:color="auto"/>
      </w:divBdr>
      <w:divsChild>
        <w:div w:id="13442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3D83B-AFDD-466B-826F-089EC0F3F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ASUSD</cp:lastModifiedBy>
  <cp:revision>224</cp:revision>
  <dcterms:created xsi:type="dcterms:W3CDTF">2017-03-31T02:39:00Z</dcterms:created>
  <dcterms:modified xsi:type="dcterms:W3CDTF">2021-10-19T08:54:00Z</dcterms:modified>
</cp:coreProperties>
</file>