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02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高级语言程序设计</w:t>
      </w:r>
    </w:p>
    <w:p w14:paraId="053B66F5">
      <w:pPr>
        <w:tabs>
          <w:tab w:val="left" w:pos="3492"/>
        </w:tabs>
        <w:bidi w:val="0"/>
        <w:ind w:firstLine="3360" w:firstLineChars="160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实验报告</w:t>
      </w:r>
    </w:p>
    <w:p w14:paraId="3A47B3E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7F4A2B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一．作业题目</w:t>
      </w:r>
    </w:p>
    <w:p w14:paraId="4BF8F7C5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时间回溯</w:t>
      </w:r>
    </w:p>
    <w:p w14:paraId="120AF63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1DC52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二．开发软件</w:t>
      </w:r>
    </w:p>
    <w:p w14:paraId="341315A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VS2022</w:t>
      </w:r>
    </w:p>
    <w:p w14:paraId="7DB7793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DA833A">
      <w:pPr>
        <w:tabs>
          <w:tab w:val="left" w:pos="65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三．简介</w:t>
      </w:r>
    </w:p>
    <w:p w14:paraId="08DE09DE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设计思路</w:t>
      </w:r>
    </w:p>
    <w:p w14:paraId="2A0C51BF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本游戏是一款基于MFC框架的时间回溯闯关游戏。核心创新点为“时间倒流”机制——玩家按空格键可消耗能量回到数秒前的位置，用于纠正失误或躲避陷阱。</w:t>
      </w:r>
    </w:p>
    <w:p w14:paraId="4CFB4C96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游戏包含以下设计：</w:t>
      </w:r>
    </w:p>
    <w:p w14:paraId="700E99FB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倒流能量系统：能量100点，每次倒流消耗10点，收集金币可恢复能量</w:t>
      </w:r>
    </w:p>
    <w:p w14:paraId="1A020382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动态难度：每收集2个金币，陷阱速度增加20%</w:t>
      </w:r>
    </w:p>
    <w:p w14:paraId="61C1E6F0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多关卡体系：集齐8个金币进入下一关，共5关</w:t>
      </w:r>
    </w:p>
    <w:p w14:paraId="31D8EAD5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· 生命值系统：初始3条命，无敌帧防止连续死亡</w:t>
      </w:r>
    </w:p>
    <w:p w14:paraId="28E6D0D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F2C9D8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9B7A2B9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AI使用披露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</w:p>
    <w:p w14:paraId="47E3B868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AI工具名称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DeepSeek (Claude 3.5 Sonnet架构)</w:t>
      </w:r>
    </w:p>
    <w:p w14:paraId="6C4D89D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具体用途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逻辑调试、项目结构设计</w:t>
      </w:r>
    </w:p>
    <w:p w14:paraId="00CA60E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使用位置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</w:p>
    <w:p w14:paraId="29CB12E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定时器逻辑代码：</w:t>
      </w:r>
    </w:p>
    <w:p w14:paraId="1CB5F728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311650" cy="2421255"/>
            <wp:effectExtent l="0" t="0" r="1270" b="1905"/>
            <wp:docPr id="1" name="图片 1" descr="微信图片_20260510195545_139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510195545_139_3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487930" cy="2284095"/>
            <wp:effectExtent l="0" t="0" r="11430" b="1905"/>
            <wp:docPr id="2" name="图片 2" descr="微信图片_20260510195616_140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510195616_140_3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3E8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311271">
      <w:pPr>
        <w:bidi w:val="0"/>
        <w:ind w:firstLine="269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碰撞检测代码：</w:t>
      </w:r>
    </w:p>
    <w:p w14:paraId="0F17BA66">
      <w:pPr>
        <w:bidi w:val="0"/>
        <w:ind w:firstLine="269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03495" cy="2865755"/>
            <wp:effectExtent l="0" t="0" r="1905" b="14605"/>
            <wp:docPr id="6" name="图片 6" descr="微信图片_20260510200047_141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510200047_141_3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15F5">
      <w:pPr>
        <w:bidi w:val="0"/>
        <w:ind w:firstLine="269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6105" cy="3013075"/>
            <wp:effectExtent l="0" t="0" r="8255" b="4445"/>
            <wp:docPr id="7" name="图片 7" descr="微信图片_20260510200143_142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510200143_142_3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3C00">
      <w:pPr>
        <w:bidi w:val="0"/>
        <w:ind w:firstLine="269" w:firstLine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22DBD"/>
    <w:rsid w:val="10E2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2026-05-10T11:35:00Z</dcterms:created>
  <dc:creator>戴壮</dc:creator>
  <cp:lastModifiedBy>戴壮</cp:lastModifiedBy>
  <dcterms:modified xsi:type="dcterms:W3CDTF">2026-05-10T12:06:29Z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55F70FD3568847E58BB9F807FDCA43EE_11</vt:lpwstr>
  </property>
  <property fmtid="{D5CDD505-2E9C-101B-9397-08002B2CF9AE}" pid="4" name="KSOTemplateDocerSaveRecord">
    <vt:lpwstr>eyJoZGlkIjoiZmYxMDlmNGE0MjFiYzU3MGQwMzAwMGU5Y2VkOGJmZjAiLCJ1c2VySWQiOiI5MDQwNjc0MDkifQ==</vt:lpwstr>
  </property>
</Properties>
</file>