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E78E" w14:textId="18C6B0A9" w:rsidR="00A531CD" w:rsidRDefault="00A531CD">
      <w:r>
        <w:t>Trabajo práctico de semi</w:t>
      </w:r>
      <w:r w:rsidR="00C82D8F">
        <w:t>nario sobre la IA</w:t>
      </w:r>
    </w:p>
    <w:p w14:paraId="12E382E4" w14:textId="77777777" w:rsidR="00C82D8F" w:rsidRDefault="00C82D8F"/>
    <w:p w14:paraId="3AF5EB44" w14:textId="11FA989D" w:rsidR="00C82D8F" w:rsidRDefault="00C82D8F">
      <w:r>
        <w:t>1)Que es la IA</w:t>
      </w:r>
      <w:r w:rsidR="00D51BFB">
        <w:t>?</w:t>
      </w:r>
    </w:p>
    <w:p w14:paraId="60D05266" w14:textId="449D1E93" w:rsidR="00D51BFB" w:rsidRDefault="006E3D3B">
      <w:r>
        <w:t>Es un campo de la informática que se centra en crear sistemas que pueden realizar tareas que requieren inteligencia humana. Estos sistemas pueden aprender de datos, reconocer patrones, tomar decisiones y resolver problemas, entre otras capacidades, sin intervención humana directa. La IA abarca una variedad de técnicas y enfoques, como el aprendizaje automático, el procesamiento del lenguaje natural y la visión por computadora</w:t>
      </w:r>
    </w:p>
    <w:p w14:paraId="65FD97EF" w14:textId="71C8A9CF" w:rsidR="006E3D3B" w:rsidRDefault="006E3D3B">
      <w:r>
        <w:t>2)</w:t>
      </w:r>
      <w:r w:rsidR="00A80CEE">
        <w:t xml:space="preserve">Especificar ejemplos reales de </w:t>
      </w:r>
      <w:r w:rsidR="00666DDE">
        <w:t>aplicación de la IA.</w:t>
      </w:r>
    </w:p>
    <w:p w14:paraId="18F28A6E" w14:textId="77777777" w:rsidR="00E76FB6" w:rsidRDefault="00E76FB6" w:rsidP="00E31E46">
      <w:pPr>
        <w:pStyle w:val="Prrafodelista"/>
        <w:numPr>
          <w:ilvl w:val="0"/>
          <w:numId w:val="2"/>
        </w:numPr>
      </w:pPr>
      <w:r>
        <w:t>Salud: Hospitales y centros de salud emplean sistemas de IA para el diagnóstico médico, análisis de imágenes médicas, predicción de enfermedades y recomendaciones de tratamiento personalizado.</w:t>
      </w:r>
    </w:p>
    <w:p w14:paraId="2BB55BB4" w14:textId="77777777" w:rsidR="00E76FB6" w:rsidRDefault="00E76FB6"/>
    <w:p w14:paraId="678BD5A4" w14:textId="77777777" w:rsidR="00E76FB6" w:rsidRDefault="00E76FB6" w:rsidP="00E31E46">
      <w:pPr>
        <w:pStyle w:val="Prrafodelista"/>
        <w:numPr>
          <w:ilvl w:val="0"/>
          <w:numId w:val="1"/>
        </w:numPr>
      </w:pPr>
      <w:r>
        <w:t xml:space="preserve">Servicios financieros: Bancos y </w:t>
      </w:r>
      <w:proofErr w:type="spellStart"/>
      <w:r>
        <w:t>fintechs</w:t>
      </w:r>
      <w:proofErr w:type="spellEnd"/>
      <w:r>
        <w:t xml:space="preserve"> utilizan IA para la detección de fraudes, análisis de riesgos crediticios, recomendaciones de inversiones y atención al cliente mediante </w:t>
      </w:r>
      <w:proofErr w:type="spellStart"/>
      <w:r>
        <w:t>chatbots</w:t>
      </w:r>
      <w:proofErr w:type="spellEnd"/>
      <w:r>
        <w:t>.</w:t>
      </w:r>
    </w:p>
    <w:p w14:paraId="4FA21237" w14:textId="1121EBDA" w:rsidR="00A101F5" w:rsidRDefault="008B68EB" w:rsidP="008B68EB">
      <w:r>
        <w:t xml:space="preserve">3) </w:t>
      </w:r>
      <w:r w:rsidR="00770FB1">
        <w:t xml:space="preserve">La IA es de acceso libre y gratuito </w:t>
      </w:r>
      <w:r w:rsidR="002927FE">
        <w:t>para el acceso público?</w:t>
      </w:r>
    </w:p>
    <w:p w14:paraId="56B3A123" w14:textId="77777777" w:rsidR="00B47E5F" w:rsidRDefault="00B47E5F" w:rsidP="008B68EB">
      <w:r>
        <w:t>La disponibilidad gratuita y pública de la inteligencia artificial en Argentina depende del contexto y del tipo de aplicación. Algunas herramientas y recursos de IA pueden estar disponibles de forma gratuita, como bibliotecas de código abierto y plataformas de aprendizaje automático, que pueden ser utilizadas por desarrolladores y empresas para crear aplicaciones y soluciones personalizadas.</w:t>
      </w:r>
    </w:p>
    <w:p w14:paraId="70817660" w14:textId="77777777" w:rsidR="00B47E5F" w:rsidRDefault="00B47E5F" w:rsidP="008B68EB">
      <w:r>
        <w:t>Sin embargo, en muchos casos, el acceso a tecnologías de IA más avanzadas y especializadas puede requerir inversión en infraestructura, software y servicios especializados. Grandes empresas de tecnología ofrecen servicios de IA en la nube que pueden ser utilizados a través de modelos de pago por uso.</w:t>
      </w:r>
    </w:p>
    <w:p w14:paraId="771F7D87" w14:textId="77777777" w:rsidR="00B47E5F" w:rsidRDefault="00B47E5F" w:rsidP="008B68EB">
      <w:r>
        <w:t>En el ámbito público, es posible que algunos proyectos de IA desarrollados por instituciones gubernamentales estén disponibles de forma gratuita para el acceso público, especialmente en áreas como la salud y la educación.</w:t>
      </w:r>
    </w:p>
    <w:p w14:paraId="100E3674" w14:textId="7A50B1FA" w:rsidR="009D30AC" w:rsidRDefault="009D30AC" w:rsidP="008B68EB">
      <w:r>
        <w:t xml:space="preserve">4) </w:t>
      </w:r>
      <w:r w:rsidR="00B249B5">
        <w:t xml:space="preserve">Presentar y exponer un caso </w:t>
      </w:r>
      <w:r w:rsidR="000D56E5">
        <w:t>de aplicación de la IA</w:t>
      </w:r>
      <w:r w:rsidR="00100B19">
        <w:t>.</w:t>
      </w:r>
    </w:p>
    <w:p w14:paraId="620BFC36" w14:textId="77777777" w:rsidR="00100B19" w:rsidRDefault="00100B19" w:rsidP="008B68EB">
      <w:r>
        <w:t>Análisis de rendimiento deportivo:</w:t>
      </w:r>
    </w:p>
    <w:p w14:paraId="66819CD6" w14:textId="77777777" w:rsidR="00100B19" w:rsidRDefault="00100B19" w:rsidP="008B68EB">
      <w:r>
        <w:lastRenderedPageBreak/>
        <w:t>En Argentina, equipos deportivos y organizaciones utilizan la inteligencia artificial para analizar el rendimiento de los atletas y mejorar su entrenamiento y estrategias de juego.</w:t>
      </w:r>
    </w:p>
    <w:p w14:paraId="39707C49" w14:textId="77777777" w:rsidR="00100B19" w:rsidRDefault="00100B19" w:rsidP="008B68EB">
      <w:r>
        <w:t>Funcionamiento:</w:t>
      </w:r>
    </w:p>
    <w:p w14:paraId="232B1E03" w14:textId="77777777" w:rsidR="00100B19" w:rsidRDefault="00100B19" w:rsidP="008B68EB">
      <w:r>
        <w:t>Recopilación de datos: Se recopilan datos de diferentes fuentes, como dispositivos portátiles de seguimiento de rendimiento, cámaras de video y sistemas de seguimiento en tiempo real durante los entrenamientos y partidos.</w:t>
      </w:r>
    </w:p>
    <w:p w14:paraId="36F563B1" w14:textId="77777777" w:rsidR="00100B19" w:rsidRDefault="00100B19" w:rsidP="008B68EB">
      <w:r>
        <w:t>Procesamiento de datos: Los datos recopilados se procesan utilizando algoritmos de inteligencia artificial para extraer información significativa, como estadísticas de rendimiento, patrones de juego y tendencias tácticas.</w:t>
      </w:r>
    </w:p>
    <w:p w14:paraId="7F1409BA" w14:textId="77777777" w:rsidR="00100B19" w:rsidRDefault="00100B19" w:rsidP="008B68EB">
      <w:r>
        <w:t>Análisis avanzado: La inteligencia artificial se utiliza para realizar análisis avanzados sobre los datos, identificando correlaciones, tendencias ocultas y patrones que pueden no ser evidentes para los entrenadores y el personal técnico.</w:t>
      </w:r>
    </w:p>
    <w:p w14:paraId="54607BF3" w14:textId="77777777" w:rsidR="00100B19" w:rsidRDefault="00100B19" w:rsidP="008B68EB">
      <w:r>
        <w:t xml:space="preserve">Generación de </w:t>
      </w:r>
      <w:proofErr w:type="spellStart"/>
      <w:r>
        <w:t>insights</w:t>
      </w:r>
      <w:proofErr w:type="spellEnd"/>
      <w:r>
        <w:t xml:space="preserve">: Basándose en estos análisis, se generan </w:t>
      </w:r>
      <w:proofErr w:type="spellStart"/>
      <w:r>
        <w:t>insights</w:t>
      </w:r>
      <w:proofErr w:type="spellEnd"/>
      <w:r>
        <w:t xml:space="preserve"> y recomendaciones para mejorar el rendimiento individual y colectivo de los atletas. Por ejemplo, se pueden identificar áreas de mejora en la técnica, estrategias de juego más efectivas o ajustes tácticos específicos.</w:t>
      </w:r>
    </w:p>
    <w:p w14:paraId="0C53AF6D" w14:textId="77777777" w:rsidR="00100B19" w:rsidRDefault="00100B19" w:rsidP="008B68EB">
      <w:r>
        <w:t xml:space="preserve">Optimización del entrenamiento: Los entrenadores utilizan los </w:t>
      </w:r>
      <w:proofErr w:type="spellStart"/>
      <w:r>
        <w:t>insights</w:t>
      </w:r>
      <w:proofErr w:type="spellEnd"/>
      <w:r>
        <w:t xml:space="preserve"> proporcionados por la inteligencia artificial para adaptar y optimizar los programas de entrenamiento, diseñando sesiones específicas que aborden las áreas identificadas para mejorar el rendimiento.</w:t>
      </w:r>
    </w:p>
    <w:p w14:paraId="017DA48B" w14:textId="77777777" w:rsidR="00100B19" w:rsidRDefault="00100B19" w:rsidP="008B68EB"/>
    <w:p w14:paraId="4C1E27F6" w14:textId="77777777" w:rsidR="00100B19" w:rsidRDefault="00100B19" w:rsidP="008B68EB">
      <w:r>
        <w:t>Beneficios:</w:t>
      </w:r>
    </w:p>
    <w:p w14:paraId="7BE89258" w14:textId="77777777" w:rsidR="00100B19" w:rsidRDefault="00100B19" w:rsidP="008B68EB">
      <w:r>
        <w:t>Mejora del rendimiento: El análisis de rendimiento basado en inteligencia artificial ayuda a identificar áreas de mejora y a optimizar el entrenamiento, lo que puede conducir a un mejor rendimiento deportivo en competiciones.</w:t>
      </w:r>
    </w:p>
    <w:p w14:paraId="4266385E" w14:textId="3A38B604" w:rsidR="00100B19" w:rsidRDefault="00100B19" w:rsidP="008B68EB">
      <w:r>
        <w:t xml:space="preserve">Toma de decisiones informada: Los </w:t>
      </w:r>
      <w:proofErr w:type="spellStart"/>
      <w:r>
        <w:t>insights</w:t>
      </w:r>
      <w:proofErr w:type="spellEnd"/>
      <w:r>
        <w:t xml:space="preserve"> generados por la inteligencia artificial proporcionan a los entrenadores y al personal técnico información valiosa para tomar decisiones tácticas y estratégicas fundamentadas durante los entrenamientos y los juegos.</w:t>
      </w:r>
    </w:p>
    <w:p w14:paraId="573A4D9F" w14:textId="0DD019A7" w:rsidR="00100B19" w:rsidRDefault="00100B19" w:rsidP="008B68EB">
      <w:r>
        <w:t xml:space="preserve">Prevención de lesiones: Al analizar datos de rendimiento y biomecánicos, la IA puede ayudar a identificar patrones de movimiento que puedan aumentar el riesgo de </w:t>
      </w:r>
      <w:r>
        <w:lastRenderedPageBreak/>
        <w:t>lesiones, permitiendo a los entrenadores implementar medidas preventivas para proteger la salud de los atletas</w:t>
      </w:r>
      <w:r w:rsidR="00D03D2A">
        <w:t>.</w:t>
      </w:r>
    </w:p>
    <w:p w14:paraId="38F19AC2" w14:textId="59F1AAEB" w:rsidR="00525E25" w:rsidRDefault="00525E25" w:rsidP="008B68EB">
      <w:r>
        <w:t xml:space="preserve">Aclaración de </w:t>
      </w:r>
      <w:r w:rsidR="00A92ECE">
        <w:t>“</w:t>
      </w:r>
      <w:proofErr w:type="spellStart"/>
      <w:r w:rsidR="00A92ECE">
        <w:t>insights</w:t>
      </w:r>
      <w:proofErr w:type="spellEnd"/>
      <w:r w:rsidR="00A92ECE">
        <w:t>”</w:t>
      </w:r>
    </w:p>
    <w:p w14:paraId="32839864" w14:textId="3F9248F9" w:rsidR="00D03D2A" w:rsidRDefault="00D03D2A" w:rsidP="008B68EB">
      <w:r>
        <w:t>En el contexto del análisis de rendimiento deportivo, los “</w:t>
      </w:r>
      <w:proofErr w:type="spellStart"/>
      <w:r>
        <w:t>insights</w:t>
      </w:r>
      <w:proofErr w:type="spellEnd"/>
      <w:r>
        <w:t>” son las observaciones y recomendaciones que se derivan del análisis de datos mediante inteligencia artificial u otras herramientas analíticas. Estas percepciones pueden incluir tendencias, patrones o áreas de mejora identificadas a partir de los datos recopilados, y se utilizan para tomar decisiones informadas y mejorar el rendimiento deportivo.</w:t>
      </w:r>
    </w:p>
    <w:p w14:paraId="1374D6D3" w14:textId="77777777" w:rsidR="00666DDE" w:rsidRDefault="00666DDE"/>
    <w:sectPr w:rsidR="00666D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B63"/>
    <w:multiLevelType w:val="hybridMultilevel"/>
    <w:tmpl w:val="FD761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B52"/>
    <w:multiLevelType w:val="hybridMultilevel"/>
    <w:tmpl w:val="B9EAF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51684">
    <w:abstractNumId w:val="0"/>
  </w:num>
  <w:num w:numId="2" w16cid:durableId="23227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CD"/>
    <w:rsid w:val="0008782A"/>
    <w:rsid w:val="000D56E5"/>
    <w:rsid w:val="00100B19"/>
    <w:rsid w:val="00152C83"/>
    <w:rsid w:val="001F15B7"/>
    <w:rsid w:val="002927FE"/>
    <w:rsid w:val="003F38B2"/>
    <w:rsid w:val="00525E25"/>
    <w:rsid w:val="00666DDE"/>
    <w:rsid w:val="006E3D3B"/>
    <w:rsid w:val="00770FB1"/>
    <w:rsid w:val="00864AA8"/>
    <w:rsid w:val="008B68EB"/>
    <w:rsid w:val="009D30AC"/>
    <w:rsid w:val="00A101F5"/>
    <w:rsid w:val="00A531CD"/>
    <w:rsid w:val="00A80CEE"/>
    <w:rsid w:val="00A92ECE"/>
    <w:rsid w:val="00B249B5"/>
    <w:rsid w:val="00B47E5F"/>
    <w:rsid w:val="00C82D8F"/>
    <w:rsid w:val="00CE362D"/>
    <w:rsid w:val="00D03D2A"/>
    <w:rsid w:val="00D51BFB"/>
    <w:rsid w:val="00E31E46"/>
    <w:rsid w:val="00E76FB6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2F5F0"/>
  <w15:chartTrackingRefBased/>
  <w15:docId w15:val="{4840C79B-9CC3-E74A-8362-86E396A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vera</dc:creator>
  <cp:keywords/>
  <dc:description/>
  <cp:lastModifiedBy>daiana vera</cp:lastModifiedBy>
  <cp:revision>2</cp:revision>
  <dcterms:created xsi:type="dcterms:W3CDTF">2024-04-10T14:11:00Z</dcterms:created>
  <dcterms:modified xsi:type="dcterms:W3CDTF">2024-04-10T14:11:00Z</dcterms:modified>
</cp:coreProperties>
</file>