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BBE7" w14:textId="5D515A78" w:rsidR="00E124C9" w:rsidRDefault="007864C3">
      <w:r>
        <w:t>dbcdsfbkadfkahfkaha</w:t>
      </w:r>
    </w:p>
    <w:sectPr w:rsidR="00E1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3"/>
    <w:rsid w:val="007864C3"/>
    <w:rsid w:val="009C7C8E"/>
    <w:rsid w:val="00E1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5BF7"/>
  <w15:chartTrackingRefBased/>
  <w15:docId w15:val="{2118B7F4-083E-4691-A7BA-4430672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Thành</dc:creator>
  <cp:keywords/>
  <dc:description/>
  <cp:lastModifiedBy>Nguyễn Tiến Thành</cp:lastModifiedBy>
  <cp:revision>1</cp:revision>
  <dcterms:created xsi:type="dcterms:W3CDTF">2023-04-20T15:03:00Z</dcterms:created>
  <dcterms:modified xsi:type="dcterms:W3CDTF">2023-04-20T15:04:00Z</dcterms:modified>
</cp:coreProperties>
</file>