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0A0" w:rsidRDefault="00067639">
      <w:r>
        <w:t>Week 1: Testing common algorithm</w:t>
      </w:r>
      <w:r w:rsidR="00342782">
        <w:t xml:space="preserve"> + Other working model public</w:t>
      </w:r>
      <w:bookmarkStart w:id="0" w:name="_GoBack"/>
      <w:bookmarkEnd w:id="0"/>
    </w:p>
    <w:sectPr w:rsidR="00CA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34"/>
    <w:rsid w:val="00067639"/>
    <w:rsid w:val="00342782"/>
    <w:rsid w:val="00BF3334"/>
    <w:rsid w:val="00CA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5869"/>
  <w15:chartTrackingRefBased/>
  <w15:docId w15:val="{04EFAB08-BF28-44C5-B3A6-36814E87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2025-04-18T05:02:00Z</dcterms:created>
  <dcterms:modified xsi:type="dcterms:W3CDTF">2025-04-18T05:14:00Z</dcterms:modified>
</cp:coreProperties>
</file>