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D928F" w14:textId="77777777" w:rsidR="002F6FDF" w:rsidRPr="002F6FDF" w:rsidRDefault="002F6FDF" w:rsidP="002F6FDF">
      <w:pPr>
        <w:ind w:firstLineChars="200" w:firstLine="340"/>
        <w:rPr>
          <w:rFonts w:ascii="GuardianSansGR-Regular" w:hAnsi="GuardianSansGR-Regular" w:hint="eastAsia"/>
          <w:color w:val="231F20"/>
          <w:sz w:val="17"/>
          <w:szCs w:val="17"/>
        </w:rPr>
      </w:pPr>
      <w:r w:rsidRPr="002F6FDF">
        <w:rPr>
          <w:rFonts w:ascii="GuardianSansGR-Regular" w:hAnsi="GuardianSansGR-Regular" w:hint="eastAsia"/>
          <w:color w:val="231F20"/>
          <w:sz w:val="17"/>
          <w:szCs w:val="17"/>
        </w:rPr>
        <w:t>A 64-year-old woman presented with diminution of vision, progressive redness, and dull aching pain in the right eye for 8 months. There was no history of trauma. Her medical history was unremarkable.</w:t>
      </w:r>
    </w:p>
    <w:p w14:paraId="365C5FE5" w14:textId="66FC3E88" w:rsidR="002F6FDF" w:rsidRPr="002F6FDF" w:rsidRDefault="002F6FDF" w:rsidP="002F6FDF">
      <w:pPr>
        <w:ind w:firstLineChars="200" w:firstLine="340"/>
        <w:rPr>
          <w:rFonts w:ascii="GuardianSansGR-Regular" w:hAnsi="GuardianSansGR-Regular"/>
          <w:color w:val="231F20"/>
          <w:sz w:val="17"/>
          <w:szCs w:val="17"/>
        </w:rPr>
      </w:pPr>
      <w:r w:rsidRPr="002F6FDF">
        <w:rPr>
          <w:rFonts w:ascii="GuardianSansGR-Regular" w:hAnsi="GuardianSansGR-Regular" w:hint="eastAsia"/>
          <w:color w:val="231F20"/>
          <w:sz w:val="17"/>
          <w:szCs w:val="17"/>
        </w:rPr>
        <w:t xml:space="preserve">an examination, her best-corrected visual acuity measured 20/60 OD and 20/25 OS. The anterior segment showed dilated corkscrew conjunctival vessels (Figure 1), a shallow anterior chamber in the right eye, and nuclear cataract in both eyes. Pupillary reaction and color vision were normal in both eyes. Intraocular pressure was 16 mm Hg by Goldman applanation tonometry in both eyes. Gonioscopy revealed an </w:t>
      </w:r>
      <w:proofErr w:type="spellStart"/>
      <w:r w:rsidRPr="002F6FDF">
        <w:rPr>
          <w:rFonts w:ascii="GuardianSansGR-Regular" w:hAnsi="GuardianSansGR-Regular" w:hint="eastAsia"/>
          <w:color w:val="231F20"/>
          <w:sz w:val="17"/>
          <w:szCs w:val="17"/>
        </w:rPr>
        <w:t>occludable</w:t>
      </w:r>
      <w:proofErr w:type="spellEnd"/>
      <w:r w:rsidRPr="002F6FDF">
        <w:rPr>
          <w:rFonts w:ascii="GuardianSansGR-Regular" w:hAnsi="GuardianSansGR-Regular" w:hint="eastAsia"/>
          <w:color w:val="231F20"/>
          <w:sz w:val="17"/>
          <w:szCs w:val="17"/>
        </w:rPr>
        <w:t xml:space="preserve"> angle in the right eye without evidence of blood in the Schlemm canal. Both eyes</w:t>
      </w:r>
      <w:proofErr w:type="gramStart"/>
      <w:r w:rsidRPr="002F6FDF">
        <w:rPr>
          <w:rFonts w:ascii="GuardianSansGR-Regular" w:hAnsi="GuardianSansGR-Regular" w:hint="eastAsia"/>
          <w:color w:val="231F20"/>
          <w:sz w:val="17"/>
          <w:szCs w:val="17"/>
        </w:rPr>
        <w:t>’</w:t>
      </w:r>
      <w:proofErr w:type="gramEnd"/>
      <w:r w:rsidRPr="002F6FDF">
        <w:rPr>
          <w:rFonts w:ascii="GuardianSansGR-Regular" w:hAnsi="GuardianSansGR-Regular" w:hint="eastAsia"/>
          <w:color w:val="231F20"/>
          <w:sz w:val="17"/>
          <w:szCs w:val="17"/>
        </w:rPr>
        <w:t xml:space="preserve"> extraocular movements were full and free in all directions of gaze. Dilated fundus examination showed a clear vitreous cavity in the right eye, 360</w:t>
      </w:r>
      <w:r w:rsidRPr="002F6FDF">
        <w:rPr>
          <w:rFonts w:ascii="GuardianSansGR-Regular" w:hAnsi="GuardianSansGR-Regular" w:hint="eastAsia"/>
          <w:color w:val="231F20"/>
          <w:sz w:val="17"/>
          <w:szCs w:val="17"/>
        </w:rPr>
        <w:t>°</w:t>
      </w:r>
      <w:r w:rsidRPr="002F6FDF">
        <w:rPr>
          <w:rFonts w:ascii="GuardianSansGR-Regular" w:hAnsi="GuardianSansGR-Regular" w:hint="eastAsia"/>
          <w:color w:val="231F20"/>
          <w:sz w:val="17"/>
          <w:szCs w:val="17"/>
        </w:rPr>
        <w:t xml:space="preserve"> serous choroidal detachment partly obscuring the optic disc nasally (Figure 1), and the fundus in the left eye was unremarkable.</w:t>
      </w:r>
    </w:p>
    <w:p w14:paraId="0463694A" w14:textId="10FC33D0" w:rsidR="002F6FDF" w:rsidRPr="002F6FDF" w:rsidRDefault="002F6FDF" w:rsidP="002F6FDF">
      <w:pPr>
        <w:ind w:firstLineChars="200" w:firstLine="340"/>
        <w:rPr>
          <w:rFonts w:ascii="GuardianSansGR-Regular" w:hAnsi="GuardianSansGR-Regular"/>
          <w:color w:val="231F20"/>
          <w:sz w:val="17"/>
          <w:szCs w:val="17"/>
        </w:rPr>
      </w:pPr>
      <w:r w:rsidRPr="002F6FDF">
        <w:rPr>
          <w:rFonts w:ascii="GuardianSansGR-Regular" w:hAnsi="GuardianSansGR-Regular"/>
          <w:color w:val="231F20"/>
          <w:sz w:val="17"/>
          <w:szCs w:val="17"/>
        </w:rPr>
        <w:t>What Would You Do Next?</w:t>
      </w:r>
    </w:p>
    <w:p w14:paraId="74CAF59D" w14:textId="77777777" w:rsidR="002F6FDF" w:rsidRPr="002F6FDF" w:rsidRDefault="002F6FDF" w:rsidP="002F6FDF">
      <w:pPr>
        <w:numPr>
          <w:ilvl w:val="0"/>
          <w:numId w:val="1"/>
        </w:numPr>
        <w:rPr>
          <w:rFonts w:ascii="GuardianSansGR-Regular" w:hAnsi="GuardianSansGR-Regular"/>
          <w:color w:val="231F20"/>
          <w:sz w:val="17"/>
          <w:szCs w:val="17"/>
        </w:rPr>
      </w:pPr>
      <w:r w:rsidRPr="002F6FDF">
        <w:rPr>
          <w:rFonts w:ascii="GuardianSansGR-Regular" w:hAnsi="GuardianSansGR-Regular"/>
          <w:color w:val="231F20"/>
          <w:sz w:val="17"/>
          <w:szCs w:val="17"/>
        </w:rPr>
        <w:t xml:space="preserve">Ultrasound </w:t>
      </w:r>
      <w:proofErr w:type="spellStart"/>
      <w:r w:rsidRPr="002F6FDF">
        <w:rPr>
          <w:rFonts w:ascii="GuardianSansGR-Regular" w:hAnsi="GuardianSansGR-Regular"/>
          <w:color w:val="231F20"/>
          <w:sz w:val="17"/>
          <w:szCs w:val="17"/>
        </w:rPr>
        <w:t>biomicroscopy</w:t>
      </w:r>
      <w:proofErr w:type="spellEnd"/>
    </w:p>
    <w:p w14:paraId="293D734C" w14:textId="77777777" w:rsidR="002F6FDF" w:rsidRPr="002F6FDF" w:rsidRDefault="002F6FDF" w:rsidP="002F6FDF">
      <w:pPr>
        <w:numPr>
          <w:ilvl w:val="0"/>
          <w:numId w:val="1"/>
        </w:numPr>
        <w:rPr>
          <w:rFonts w:ascii="GuardianSansGR-Regular" w:hAnsi="GuardianSansGR-Regular"/>
          <w:color w:val="231F20"/>
          <w:sz w:val="17"/>
          <w:szCs w:val="17"/>
        </w:rPr>
      </w:pPr>
      <w:r w:rsidRPr="002F6FDF">
        <w:rPr>
          <w:rFonts w:ascii="GuardianSansGR-Regular" w:hAnsi="GuardianSansGR-Regular"/>
          <w:color w:val="231F20"/>
          <w:sz w:val="17"/>
          <w:szCs w:val="17"/>
        </w:rPr>
        <w:t>Uveitis workup and steroids</w:t>
      </w:r>
    </w:p>
    <w:p w14:paraId="357CF204" w14:textId="77777777" w:rsidR="002F6FDF" w:rsidRPr="002F6FDF" w:rsidRDefault="002F6FDF" w:rsidP="002F6FDF">
      <w:pPr>
        <w:numPr>
          <w:ilvl w:val="0"/>
          <w:numId w:val="1"/>
        </w:numPr>
        <w:rPr>
          <w:rFonts w:ascii="GuardianSansGR-Regular" w:hAnsi="GuardianSansGR-Regular"/>
          <w:color w:val="231F20"/>
          <w:sz w:val="17"/>
          <w:szCs w:val="17"/>
        </w:rPr>
      </w:pPr>
      <w:r w:rsidRPr="002F6FDF">
        <w:rPr>
          <w:rFonts w:ascii="GuardianSansGR-Regular" w:hAnsi="GuardianSansGR-Regular"/>
          <w:color w:val="231F20"/>
          <w:sz w:val="17"/>
          <w:szCs w:val="17"/>
        </w:rPr>
        <w:t>Thyroid profile</w:t>
      </w:r>
    </w:p>
    <w:p w14:paraId="54CA4D79" w14:textId="2F209B8D" w:rsidR="008D360F" w:rsidRPr="002F6FDF" w:rsidRDefault="002F6FDF" w:rsidP="002F6FDF">
      <w:pPr>
        <w:numPr>
          <w:ilvl w:val="0"/>
          <w:numId w:val="1"/>
        </w:numPr>
        <w:rPr>
          <w:rFonts w:ascii="GuardianSansGR-Regular" w:hAnsi="GuardianSansGR-Regular" w:hint="eastAsia"/>
          <w:color w:val="231F20"/>
          <w:sz w:val="17"/>
          <w:szCs w:val="17"/>
        </w:rPr>
      </w:pPr>
      <w:r w:rsidRPr="002F6FDF">
        <w:rPr>
          <w:rFonts w:ascii="GuardianSansGR-Regular" w:hAnsi="GuardianSansGR-Regular"/>
          <w:color w:val="231F20"/>
          <w:sz w:val="17"/>
          <w:szCs w:val="17"/>
        </w:rPr>
        <w:t>Magnetic resonance imaging with magnetic resonance angiography or digital subtraction angiography</w:t>
      </w:r>
    </w:p>
    <w:sectPr w:rsidR="008D360F" w:rsidRPr="002F6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942372"/>
    <w:multiLevelType w:val="multilevel"/>
    <w:tmpl w:val="F006A8E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7404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DF"/>
    <w:rsid w:val="002F6FDF"/>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1AD1"/>
  <w15:chartTrackingRefBased/>
  <w15:docId w15:val="{DB6067F2-4813-4DB3-9073-F5604938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F6F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6F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F6FD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6FD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6FD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F6FD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6FD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6FD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6FD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6FD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F6FD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F6FD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6FDF"/>
    <w:rPr>
      <w:rFonts w:cstheme="majorBidi"/>
      <w:color w:val="0F4761" w:themeColor="accent1" w:themeShade="BF"/>
      <w:sz w:val="28"/>
      <w:szCs w:val="28"/>
    </w:rPr>
  </w:style>
  <w:style w:type="character" w:customStyle="1" w:styleId="50">
    <w:name w:val="标题 5 字符"/>
    <w:basedOn w:val="a0"/>
    <w:link w:val="5"/>
    <w:uiPriority w:val="9"/>
    <w:semiHidden/>
    <w:rsid w:val="002F6FDF"/>
    <w:rPr>
      <w:rFonts w:cstheme="majorBidi"/>
      <w:color w:val="0F4761" w:themeColor="accent1" w:themeShade="BF"/>
      <w:sz w:val="24"/>
    </w:rPr>
  </w:style>
  <w:style w:type="character" w:customStyle="1" w:styleId="60">
    <w:name w:val="标题 6 字符"/>
    <w:basedOn w:val="a0"/>
    <w:link w:val="6"/>
    <w:uiPriority w:val="9"/>
    <w:semiHidden/>
    <w:rsid w:val="002F6FDF"/>
    <w:rPr>
      <w:rFonts w:cstheme="majorBidi"/>
      <w:b/>
      <w:bCs/>
      <w:color w:val="0F4761" w:themeColor="accent1" w:themeShade="BF"/>
    </w:rPr>
  </w:style>
  <w:style w:type="character" w:customStyle="1" w:styleId="70">
    <w:name w:val="标题 7 字符"/>
    <w:basedOn w:val="a0"/>
    <w:link w:val="7"/>
    <w:uiPriority w:val="9"/>
    <w:semiHidden/>
    <w:rsid w:val="002F6FDF"/>
    <w:rPr>
      <w:rFonts w:cstheme="majorBidi"/>
      <w:b/>
      <w:bCs/>
      <w:color w:val="595959" w:themeColor="text1" w:themeTint="A6"/>
    </w:rPr>
  </w:style>
  <w:style w:type="character" w:customStyle="1" w:styleId="80">
    <w:name w:val="标题 8 字符"/>
    <w:basedOn w:val="a0"/>
    <w:link w:val="8"/>
    <w:uiPriority w:val="9"/>
    <w:semiHidden/>
    <w:rsid w:val="002F6FDF"/>
    <w:rPr>
      <w:rFonts w:cstheme="majorBidi"/>
      <w:color w:val="595959" w:themeColor="text1" w:themeTint="A6"/>
    </w:rPr>
  </w:style>
  <w:style w:type="character" w:customStyle="1" w:styleId="90">
    <w:name w:val="标题 9 字符"/>
    <w:basedOn w:val="a0"/>
    <w:link w:val="9"/>
    <w:uiPriority w:val="9"/>
    <w:semiHidden/>
    <w:rsid w:val="002F6FDF"/>
    <w:rPr>
      <w:rFonts w:eastAsiaTheme="majorEastAsia" w:cstheme="majorBidi"/>
      <w:color w:val="595959" w:themeColor="text1" w:themeTint="A6"/>
    </w:rPr>
  </w:style>
  <w:style w:type="paragraph" w:styleId="a3">
    <w:name w:val="Title"/>
    <w:basedOn w:val="a"/>
    <w:next w:val="a"/>
    <w:link w:val="a4"/>
    <w:uiPriority w:val="10"/>
    <w:qFormat/>
    <w:rsid w:val="002F6F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6F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6F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6F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6FDF"/>
    <w:pPr>
      <w:spacing w:before="160"/>
      <w:jc w:val="center"/>
    </w:pPr>
    <w:rPr>
      <w:i/>
      <w:iCs/>
      <w:color w:val="404040" w:themeColor="text1" w:themeTint="BF"/>
    </w:rPr>
  </w:style>
  <w:style w:type="character" w:customStyle="1" w:styleId="a8">
    <w:name w:val="引用 字符"/>
    <w:basedOn w:val="a0"/>
    <w:link w:val="a7"/>
    <w:uiPriority w:val="29"/>
    <w:rsid w:val="002F6FDF"/>
    <w:rPr>
      <w:i/>
      <w:iCs/>
      <w:color w:val="404040" w:themeColor="text1" w:themeTint="BF"/>
    </w:rPr>
  </w:style>
  <w:style w:type="paragraph" w:styleId="a9">
    <w:name w:val="List Paragraph"/>
    <w:basedOn w:val="a"/>
    <w:uiPriority w:val="34"/>
    <w:qFormat/>
    <w:rsid w:val="002F6FDF"/>
    <w:pPr>
      <w:ind w:left="720"/>
      <w:contextualSpacing/>
    </w:pPr>
  </w:style>
  <w:style w:type="character" w:styleId="aa">
    <w:name w:val="Intense Emphasis"/>
    <w:basedOn w:val="a0"/>
    <w:uiPriority w:val="21"/>
    <w:qFormat/>
    <w:rsid w:val="002F6FDF"/>
    <w:rPr>
      <w:i/>
      <w:iCs/>
      <w:color w:val="0F4761" w:themeColor="accent1" w:themeShade="BF"/>
    </w:rPr>
  </w:style>
  <w:style w:type="paragraph" w:styleId="ab">
    <w:name w:val="Intense Quote"/>
    <w:basedOn w:val="a"/>
    <w:next w:val="a"/>
    <w:link w:val="ac"/>
    <w:uiPriority w:val="30"/>
    <w:qFormat/>
    <w:rsid w:val="002F6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6FDF"/>
    <w:rPr>
      <w:i/>
      <w:iCs/>
      <w:color w:val="0F4761" w:themeColor="accent1" w:themeShade="BF"/>
    </w:rPr>
  </w:style>
  <w:style w:type="character" w:styleId="ad">
    <w:name w:val="Intense Reference"/>
    <w:basedOn w:val="a0"/>
    <w:uiPriority w:val="32"/>
    <w:qFormat/>
    <w:rsid w:val="002F6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64480">
      <w:bodyDiv w:val="1"/>
      <w:marLeft w:val="0"/>
      <w:marRight w:val="0"/>
      <w:marTop w:val="0"/>
      <w:marBottom w:val="0"/>
      <w:divBdr>
        <w:top w:val="none" w:sz="0" w:space="0" w:color="auto"/>
        <w:left w:val="none" w:sz="0" w:space="0" w:color="auto"/>
        <w:bottom w:val="none" w:sz="0" w:space="0" w:color="auto"/>
        <w:right w:val="none" w:sz="0" w:space="0" w:color="auto"/>
      </w:divBdr>
    </w:div>
    <w:div w:id="21316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998</Characters>
  <Application>Microsoft Office Word</Application>
  <DocSecurity>0</DocSecurity>
  <Lines>11</Lines>
  <Paragraphs>1</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2025-04-15T08:34:00Z</dcterms:created>
  <dcterms:modified xsi:type="dcterms:W3CDTF">2025-04-15T08:36:00Z</dcterms:modified>
</cp:coreProperties>
</file>