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DE831" w14:textId="7BB728F3" w:rsidR="008D360F" w:rsidRPr="008F5FB4" w:rsidRDefault="008F5FB4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GR-Regular" w:hAnsi="GuardianSansGR-Regular" w:hint="eastAsia"/>
          <w:color w:val="231F20"/>
          <w:sz w:val="17"/>
          <w:szCs w:val="17"/>
        </w:rPr>
        <w:t>A</w:t>
      </w:r>
      <w:r w:rsidRPr="008F5FB4">
        <w:rPr>
          <w:rFonts w:ascii="GuardianSansGR-Regular" w:hAnsi="GuardianSansGR-Regular" w:hint="eastAsia"/>
          <w:color w:val="231F20"/>
          <w:sz w:val="17"/>
          <w:szCs w:val="17"/>
        </w:rPr>
        <w:t xml:space="preserve">n 18-year-old man presented with a 2-week history of seeing a floater in his right eye in January 2018. There was no history of systemic disorders, infection, or trauma. He had a visual acuity of 20/20 OU with normal intraocular pressure. On </w:t>
      </w:r>
      <w:proofErr w:type="spellStart"/>
      <w:r w:rsidRPr="008F5FB4">
        <w:rPr>
          <w:rFonts w:ascii="GuardianSansGR-Regular" w:hAnsi="GuardianSansGR-Regular" w:hint="eastAsia"/>
          <w:color w:val="231F20"/>
          <w:sz w:val="17"/>
          <w:szCs w:val="17"/>
        </w:rPr>
        <w:t>slitlamp</w:t>
      </w:r>
      <w:proofErr w:type="spellEnd"/>
      <w:r w:rsidRPr="008F5FB4">
        <w:rPr>
          <w:rFonts w:ascii="GuardianSansGR-Regular" w:hAnsi="GuardianSansGR-Regular" w:hint="eastAsia"/>
          <w:color w:val="231F20"/>
          <w:sz w:val="17"/>
          <w:szCs w:val="17"/>
        </w:rPr>
        <w:t xml:space="preserve"> examination, a free-floating, spherical, pigmented cyst was found in the vitreous of his right eye (Figure, A, and Video). No signs of intraocular inflammation were observed. B-scan ultrasonography showed an oval cystic mass in the vitreous body, which differentiated it from cysticercosis and solid tumor.</w:t>
      </w:r>
      <w:r w:rsidRPr="008F5FB4">
        <w:rPr>
          <w:rFonts w:ascii="Helvetica" w:hAnsi="Helvetica" w:cs="Helvetica"/>
          <w:color w:val="333333"/>
        </w:rPr>
        <w:t xml:space="preserve"> </w:t>
      </w:r>
      <w:r w:rsidRPr="008F5FB4">
        <w:rPr>
          <w:rFonts w:ascii="GuardianSansGR-Regular" w:hAnsi="GuardianSansGR-Regular"/>
          <w:color w:val="231F20"/>
          <w:sz w:val="17"/>
          <w:szCs w:val="17"/>
        </w:rPr>
        <w:t>At follow-up 4 years later, the cyst was found to be more aspheric and slightly increased in volume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>.</w:t>
      </w:r>
    </w:p>
    <w:sectPr w:rsidR="008D360F" w:rsidRPr="008F5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B4"/>
    <w:rsid w:val="008D360F"/>
    <w:rsid w:val="008F5FB4"/>
    <w:rsid w:val="00DA350F"/>
    <w:rsid w:val="00E1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8471"/>
  <w15:chartTrackingRefBased/>
  <w15:docId w15:val="{0661D934-C4B0-402D-BD1F-171E5E72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5F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5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5F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5FB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5FB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5FB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5FB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5FB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5FB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5FB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5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5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5FB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5FB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F5FB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5FB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5FB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5FB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5F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5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5F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5F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5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5F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5F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5F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5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5F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5F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565</Characters>
  <Application>Microsoft Office Word</Application>
  <DocSecurity>0</DocSecurity>
  <Lines>7</Lines>
  <Paragraphs>3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1</cp:revision>
  <dcterms:created xsi:type="dcterms:W3CDTF">2025-04-13T13:34:00Z</dcterms:created>
  <dcterms:modified xsi:type="dcterms:W3CDTF">2025-04-13T13:37:00Z</dcterms:modified>
</cp:coreProperties>
</file>