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5A9AA" w14:textId="3CB1BF5B" w:rsidR="008D360F" w:rsidRPr="00293BAD" w:rsidRDefault="00293BAD">
      <w:pPr>
        <w:rPr>
          <w:rFonts w:ascii="GuardianSansGR-Regular" w:hAnsi="GuardianSansGR-Regular" w:hint="eastAsia"/>
          <w:color w:val="231F20"/>
          <w:sz w:val="17"/>
          <w:szCs w:val="17"/>
        </w:rPr>
      </w:pPr>
      <w:r w:rsidRPr="00293BAD">
        <w:rPr>
          <w:rFonts w:ascii="GuardianSansGR-Regular" w:hAnsi="GuardianSansGR-Regular" w:hint="eastAsia"/>
          <w:color w:val="231F20"/>
          <w:sz w:val="17"/>
          <w:szCs w:val="17"/>
        </w:rPr>
        <w:t>A 23-year-old man</w:t>
      </w:r>
      <w:r>
        <w:rPr>
          <w:rFonts w:ascii="GuardianSansGR-Regular" w:hAnsi="GuardianSansGR-Regular" w:hint="eastAsia"/>
          <w:color w:val="231F20"/>
          <w:sz w:val="17"/>
          <w:szCs w:val="17"/>
        </w:rPr>
        <w:t>,</w:t>
      </w:r>
      <w:r w:rsidRPr="00293BAD">
        <w:rPr>
          <w:rFonts w:ascii="GuardianSansGR-Regular" w:hAnsi="GuardianSansGR-Regular" w:hint="eastAsia"/>
          <w:color w:val="231F20"/>
          <w:sz w:val="17"/>
          <w:szCs w:val="17"/>
        </w:rPr>
        <w:t xml:space="preserve"> 5 years prior during an evaluation for </w:t>
      </w:r>
      <w:proofErr w:type="spellStart"/>
      <w:r w:rsidRPr="00293BAD">
        <w:rPr>
          <w:rFonts w:ascii="GuardianSansGR-Regular" w:hAnsi="GuardianSansGR-Regular" w:hint="eastAsia"/>
          <w:color w:val="231F20"/>
          <w:sz w:val="17"/>
          <w:szCs w:val="17"/>
        </w:rPr>
        <w:t>vitritis</w:t>
      </w:r>
      <w:proofErr w:type="spellEnd"/>
      <w:r w:rsidRPr="00293BAD">
        <w:rPr>
          <w:rFonts w:ascii="GuardianSansGR-Regular" w:hAnsi="GuardianSansGR-Regular" w:hint="eastAsia"/>
          <w:color w:val="231F20"/>
          <w:sz w:val="17"/>
          <w:szCs w:val="17"/>
        </w:rPr>
        <w:t xml:space="preserve"> and </w:t>
      </w:r>
      <w:proofErr w:type="spellStart"/>
      <w:r w:rsidRPr="00293BAD">
        <w:rPr>
          <w:rFonts w:ascii="GuardianSansGR-Regular" w:hAnsi="GuardianSansGR-Regular" w:hint="eastAsia"/>
          <w:color w:val="231F20"/>
          <w:sz w:val="17"/>
          <w:szCs w:val="17"/>
        </w:rPr>
        <w:t>chorioretinal</w:t>
      </w:r>
      <w:proofErr w:type="spellEnd"/>
      <w:r w:rsidRPr="00293BAD">
        <w:rPr>
          <w:rFonts w:ascii="GuardianSansGR-Regular" w:hAnsi="GuardianSansGR-Regular" w:hint="eastAsia"/>
          <w:color w:val="231F20"/>
          <w:sz w:val="17"/>
          <w:szCs w:val="17"/>
        </w:rPr>
        <w:t xml:space="preserve"> granuloma, and treatment with albendazole and oral steroids was instituted. Treatment resulted in inflammation improvement; however, macular scarring led to permanent vision loss. Ultra-widefield color fundus photographs at consecutive 4-month intervals revealed a linear structure. This was corroborated by optical coherence tomography as a hyperreflective element in the subretinal space of the detached retina. Considering the stable cicatricial findings and the poor visual prognosis, it was decided to withhold any course of treatment and closely monitor the patient for recurrence.</w:t>
      </w:r>
    </w:p>
    <w:sectPr w:rsidR="008D360F" w:rsidRPr="00293B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BAD"/>
    <w:rsid w:val="00293BAD"/>
    <w:rsid w:val="008D360F"/>
    <w:rsid w:val="00DA350F"/>
    <w:rsid w:val="00E15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94F34"/>
  <w15:chartTrackingRefBased/>
  <w15:docId w15:val="{71EA58E6-5CDB-4CAC-B13D-47DA2880D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93BA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93BA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93BA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93BA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93BA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93BA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93BA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93BA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93BA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93BA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93BA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93BA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93BAD"/>
    <w:rPr>
      <w:rFonts w:cstheme="majorBidi"/>
      <w:color w:val="0F4761" w:themeColor="accent1" w:themeShade="BF"/>
      <w:sz w:val="28"/>
      <w:szCs w:val="28"/>
    </w:rPr>
  </w:style>
  <w:style w:type="character" w:customStyle="1" w:styleId="50">
    <w:name w:val="标题 5 字符"/>
    <w:basedOn w:val="a0"/>
    <w:link w:val="5"/>
    <w:uiPriority w:val="9"/>
    <w:semiHidden/>
    <w:rsid w:val="00293BAD"/>
    <w:rPr>
      <w:rFonts w:cstheme="majorBidi"/>
      <w:color w:val="0F4761" w:themeColor="accent1" w:themeShade="BF"/>
      <w:sz w:val="24"/>
    </w:rPr>
  </w:style>
  <w:style w:type="character" w:customStyle="1" w:styleId="60">
    <w:name w:val="标题 6 字符"/>
    <w:basedOn w:val="a0"/>
    <w:link w:val="6"/>
    <w:uiPriority w:val="9"/>
    <w:semiHidden/>
    <w:rsid w:val="00293BAD"/>
    <w:rPr>
      <w:rFonts w:cstheme="majorBidi"/>
      <w:b/>
      <w:bCs/>
      <w:color w:val="0F4761" w:themeColor="accent1" w:themeShade="BF"/>
    </w:rPr>
  </w:style>
  <w:style w:type="character" w:customStyle="1" w:styleId="70">
    <w:name w:val="标题 7 字符"/>
    <w:basedOn w:val="a0"/>
    <w:link w:val="7"/>
    <w:uiPriority w:val="9"/>
    <w:semiHidden/>
    <w:rsid w:val="00293BAD"/>
    <w:rPr>
      <w:rFonts w:cstheme="majorBidi"/>
      <w:b/>
      <w:bCs/>
      <w:color w:val="595959" w:themeColor="text1" w:themeTint="A6"/>
    </w:rPr>
  </w:style>
  <w:style w:type="character" w:customStyle="1" w:styleId="80">
    <w:name w:val="标题 8 字符"/>
    <w:basedOn w:val="a0"/>
    <w:link w:val="8"/>
    <w:uiPriority w:val="9"/>
    <w:semiHidden/>
    <w:rsid w:val="00293BAD"/>
    <w:rPr>
      <w:rFonts w:cstheme="majorBidi"/>
      <w:color w:val="595959" w:themeColor="text1" w:themeTint="A6"/>
    </w:rPr>
  </w:style>
  <w:style w:type="character" w:customStyle="1" w:styleId="90">
    <w:name w:val="标题 9 字符"/>
    <w:basedOn w:val="a0"/>
    <w:link w:val="9"/>
    <w:uiPriority w:val="9"/>
    <w:semiHidden/>
    <w:rsid w:val="00293BAD"/>
    <w:rPr>
      <w:rFonts w:eastAsiaTheme="majorEastAsia" w:cstheme="majorBidi"/>
      <w:color w:val="595959" w:themeColor="text1" w:themeTint="A6"/>
    </w:rPr>
  </w:style>
  <w:style w:type="paragraph" w:styleId="a3">
    <w:name w:val="Title"/>
    <w:basedOn w:val="a"/>
    <w:next w:val="a"/>
    <w:link w:val="a4"/>
    <w:uiPriority w:val="10"/>
    <w:qFormat/>
    <w:rsid w:val="00293BA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93BA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93BA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93BA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93BAD"/>
    <w:pPr>
      <w:spacing w:before="160"/>
      <w:jc w:val="center"/>
    </w:pPr>
    <w:rPr>
      <w:i/>
      <w:iCs/>
      <w:color w:val="404040" w:themeColor="text1" w:themeTint="BF"/>
    </w:rPr>
  </w:style>
  <w:style w:type="character" w:customStyle="1" w:styleId="a8">
    <w:name w:val="引用 字符"/>
    <w:basedOn w:val="a0"/>
    <w:link w:val="a7"/>
    <w:uiPriority w:val="29"/>
    <w:rsid w:val="00293BAD"/>
    <w:rPr>
      <w:i/>
      <w:iCs/>
      <w:color w:val="404040" w:themeColor="text1" w:themeTint="BF"/>
    </w:rPr>
  </w:style>
  <w:style w:type="paragraph" w:styleId="a9">
    <w:name w:val="List Paragraph"/>
    <w:basedOn w:val="a"/>
    <w:uiPriority w:val="34"/>
    <w:qFormat/>
    <w:rsid w:val="00293BAD"/>
    <w:pPr>
      <w:ind w:left="720"/>
      <w:contextualSpacing/>
    </w:pPr>
  </w:style>
  <w:style w:type="character" w:styleId="aa">
    <w:name w:val="Intense Emphasis"/>
    <w:basedOn w:val="a0"/>
    <w:uiPriority w:val="21"/>
    <w:qFormat/>
    <w:rsid w:val="00293BAD"/>
    <w:rPr>
      <w:i/>
      <w:iCs/>
      <w:color w:val="0F4761" w:themeColor="accent1" w:themeShade="BF"/>
    </w:rPr>
  </w:style>
  <w:style w:type="paragraph" w:styleId="ab">
    <w:name w:val="Intense Quote"/>
    <w:basedOn w:val="a"/>
    <w:next w:val="a"/>
    <w:link w:val="ac"/>
    <w:uiPriority w:val="30"/>
    <w:qFormat/>
    <w:rsid w:val="00293B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93BAD"/>
    <w:rPr>
      <w:i/>
      <w:iCs/>
      <w:color w:val="0F4761" w:themeColor="accent1" w:themeShade="BF"/>
    </w:rPr>
  </w:style>
  <w:style w:type="character" w:styleId="ad">
    <w:name w:val="Intense Reference"/>
    <w:basedOn w:val="a0"/>
    <w:uiPriority w:val="32"/>
    <w:qFormat/>
    <w:rsid w:val="00293B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94</Words>
  <Characters>579</Characters>
  <Application>Microsoft Office Word</Application>
  <DocSecurity>0</DocSecurity>
  <Lines>6</Lines>
  <Paragraphs>1</Paragraphs>
  <ScaleCrop>false</ScaleCrop>
  <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1</cp:revision>
  <dcterms:created xsi:type="dcterms:W3CDTF">2025-04-13T19:48:00Z</dcterms:created>
  <dcterms:modified xsi:type="dcterms:W3CDTF">2025-04-13T19:48:00Z</dcterms:modified>
</cp:coreProperties>
</file>