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336A4" w14:textId="695700E3" w:rsidR="008D360F" w:rsidRPr="00A309F8" w:rsidRDefault="00A309F8">
      <w:pPr>
        <w:rPr>
          <w:rFonts w:ascii="GuardianSansGR-Regular" w:hAnsi="GuardianSansGR-Regular" w:hint="eastAsia"/>
          <w:color w:val="231F20"/>
          <w:sz w:val="17"/>
          <w:szCs w:val="17"/>
        </w:rPr>
      </w:pP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A </w:t>
      </w:r>
      <w:r w:rsidRPr="00A309F8">
        <w:rPr>
          <w:rFonts w:ascii="GuardianSansGR-Regular" w:hAnsi="GuardianSansGR-Regular"/>
          <w:color w:val="231F20"/>
          <w:sz w:val="17"/>
          <w:szCs w:val="17"/>
        </w:rPr>
        <w:t>23-year-old healthy woman with a history of pathologic myopia. Her visual acuity was 20/30 OD and 20/40 OS, and her refractive error was −14 diopters and −15 diopters in the right and left eyes, respectively. Fundus examination revealed clusters of aneurys</w:t>
      </w:r>
      <w:r w:rsidRPr="00A309F8">
        <w:rPr>
          <w:rFonts w:ascii="GuardianSansGR-Regular" w:hAnsi="GuardianSansGR-Regular" w:hint="eastAsia"/>
          <w:color w:val="231F20"/>
          <w:sz w:val="17"/>
          <w:szCs w:val="17"/>
        </w:rPr>
        <w:t>mal lesions and telangiectasias along the inferior and temporal midperiphery of both eyes (Figure, A), which demonstrated late leakage on ultra</w:t>
      </w:r>
      <w:r w:rsidRPr="00A309F8">
        <w:rPr>
          <w:rFonts w:ascii="GuardianSansGR-Regular" w:hAnsi="GuardianSansGR-Regular" w:hint="eastAsia"/>
          <w:color w:val="231F20"/>
          <w:sz w:val="17"/>
          <w:szCs w:val="17"/>
        </w:rPr>
        <w:t>–</w:t>
      </w:r>
      <w:r w:rsidRPr="00A309F8">
        <w:rPr>
          <w:rFonts w:ascii="GuardianSansGR-Regular" w:hAnsi="GuardianSansGR-Regular" w:hint="eastAsia"/>
          <w:color w:val="231F20"/>
          <w:sz w:val="17"/>
          <w:szCs w:val="17"/>
        </w:rPr>
        <w:t xml:space="preserve">widefield fluorescein angiography (Figure, B). Optical coherence tomography showed myopic traction maculopathy and aneurysmal lesions located within areas of retinal nerve fiber layer </w:t>
      </w:r>
      <w:proofErr w:type="spellStart"/>
      <w:r w:rsidRPr="00A309F8">
        <w:rPr>
          <w:rFonts w:ascii="GuardianSansGR-Regular" w:hAnsi="GuardianSansGR-Regular" w:hint="eastAsia"/>
          <w:color w:val="231F20"/>
          <w:sz w:val="17"/>
          <w:szCs w:val="17"/>
        </w:rPr>
        <w:t>schisis</w:t>
      </w:r>
      <w:proofErr w:type="spellEnd"/>
      <w:r w:rsidRPr="00A309F8">
        <w:rPr>
          <w:rFonts w:ascii="GuardianSansGR-Regular" w:hAnsi="GuardianSansGR-Regular" w:hint="eastAsia"/>
          <w:color w:val="231F20"/>
          <w:sz w:val="17"/>
          <w:szCs w:val="17"/>
        </w:rPr>
        <w:t xml:space="preserve"> (arrowhead, Figure, A, inset).</w:t>
      </w:r>
    </w:p>
    <w:sectPr w:rsidR="008D360F" w:rsidRPr="00A30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GR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9F8"/>
    <w:rsid w:val="005F06C1"/>
    <w:rsid w:val="008D360F"/>
    <w:rsid w:val="00A309F8"/>
    <w:rsid w:val="00DA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67D1C"/>
  <w15:chartTrackingRefBased/>
  <w15:docId w15:val="{B3D4AA55-EE8C-4A83-AFAB-D09012AA9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309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0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09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09F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09F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09F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09F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09F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09F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09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30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30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309F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309F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309F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309F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309F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309F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309F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30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09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309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30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309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309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309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30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309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309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534</Characters>
  <Application>Microsoft Office Word</Application>
  <DocSecurity>0</DocSecurity>
  <Lines>6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ping zhang</cp:lastModifiedBy>
  <cp:revision>1</cp:revision>
  <dcterms:created xsi:type="dcterms:W3CDTF">2025-04-15T12:08:00Z</dcterms:created>
  <dcterms:modified xsi:type="dcterms:W3CDTF">2025-04-15T12:09:00Z</dcterms:modified>
</cp:coreProperties>
</file>