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5B193" w14:textId="1C8831CE" w:rsidR="0053569C" w:rsidRDefault="0053569C">
      <w:pPr>
        <w:rPr>
          <w:rFonts w:ascii="GuardianSansGR-Regular" w:hAnsi="GuardianSansGR-Regular" w:hint="eastAsia"/>
          <w:color w:val="231F20"/>
          <w:sz w:val="17"/>
          <w:szCs w:val="17"/>
        </w:rPr>
      </w:pPr>
      <w:r>
        <w:rPr>
          <w:rFonts w:ascii="GuardianSans-Semibold" w:hAnsi="GuardianSans-Semibold"/>
          <w:color w:val="379A40"/>
          <w:sz w:val="17"/>
          <w:szCs w:val="17"/>
        </w:rPr>
        <w:t>A</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38-year-old</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White</w:t>
      </w:r>
      <w:r>
        <w:rPr>
          <w:rFonts w:ascii="GuardianSans-Semibold" w:hAnsi="GuardianSans-Semibold" w:hint="eastAsia"/>
          <w:color w:val="379A40"/>
          <w:sz w:val="17"/>
          <w:szCs w:val="17"/>
        </w:rPr>
        <w:t xml:space="preserve"> </w:t>
      </w:r>
      <w:r>
        <w:rPr>
          <w:rFonts w:ascii="GuardianSans-Semibold" w:hAnsi="GuardianSans-Semibold"/>
          <w:color w:val="379A40"/>
          <w:sz w:val="17"/>
          <w:szCs w:val="17"/>
        </w:rPr>
        <w:t>man</w:t>
      </w:r>
      <w:r>
        <w:rPr>
          <w:rFonts w:ascii="GuardianSans-Semibold" w:hAnsi="GuardianSans-Semibold" w:hint="eastAsia"/>
          <w:color w:val="379A40"/>
          <w:sz w:val="17"/>
          <w:szCs w:val="17"/>
        </w:rPr>
        <w:t xml:space="preserve"> </w:t>
      </w:r>
      <w:r w:rsidRPr="0053569C">
        <w:rPr>
          <w:rFonts w:ascii="GuardianSansGR-Regular" w:hAnsi="GuardianSansGR-Regular" w:hint="eastAsia"/>
          <w:color w:val="231F20"/>
          <w:sz w:val="17"/>
          <w:szCs w:val="17"/>
        </w:rPr>
        <w:t xml:space="preserve">was referred for evaluation of an incidentally discovered asymptomatic macular choroidal mass in the right eye. The spherical equivalent of refractive error was +2.50 D OU. His medical history was noncontributory. Visual acuity was 20/20 OU. External and anterior segment examination findings were unremarkable in each eye. Fundus examination of the right eye revealed an orange mass in the temporal macular region, measuring 6.0 mm </w:t>
      </w:r>
      <w:r w:rsidRPr="0053569C">
        <w:rPr>
          <w:rFonts w:ascii="GuardianSansGR-Regular" w:hAnsi="GuardianSansGR-Regular" w:hint="eastAsia"/>
          <w:color w:val="231F20"/>
          <w:sz w:val="17"/>
          <w:szCs w:val="17"/>
        </w:rPr>
        <w:t>×</w:t>
      </w:r>
      <w:r w:rsidRPr="0053569C">
        <w:rPr>
          <w:rFonts w:ascii="GuardianSansGR-Regular" w:hAnsi="GuardianSansGR-Regular" w:hint="eastAsia"/>
          <w:color w:val="231F20"/>
          <w:sz w:val="17"/>
          <w:szCs w:val="17"/>
        </w:rPr>
        <w:t xml:space="preserve"> 6.0 mm in basal dimension and 2.6 mm in thickness, abutting the foveola, with prominent horizontal macular choroidal folds and a solitary retinal pigment epithelial (RPE) detachment inferiorly (Figure 1A). In addition, another orange mass was identified in the right eye nasal to the optic disc, measuring 3.0 mm </w:t>
      </w:r>
      <w:r w:rsidRPr="0053569C">
        <w:rPr>
          <w:rFonts w:ascii="GuardianSansGR-Regular" w:hAnsi="GuardianSansGR-Regular" w:hint="eastAsia"/>
          <w:color w:val="231F20"/>
          <w:sz w:val="17"/>
          <w:szCs w:val="17"/>
        </w:rPr>
        <w:t>×</w:t>
      </w:r>
      <w:r w:rsidRPr="0053569C">
        <w:rPr>
          <w:rFonts w:ascii="GuardianSansGR-Regular" w:hAnsi="GuardianSansGR-Regular" w:hint="eastAsia"/>
          <w:color w:val="231F20"/>
          <w:sz w:val="17"/>
          <w:szCs w:val="17"/>
        </w:rPr>
        <w:t xml:space="preserve"> 3.0 mm in basal dimension and 2.1 mm in thickness. Indocyanine green angiography (ICGA) showed early choroidal </w:t>
      </w:r>
      <w:proofErr w:type="spellStart"/>
      <w:r w:rsidRPr="0053569C">
        <w:rPr>
          <w:rFonts w:ascii="GuardianSansGR-Regular" w:hAnsi="GuardianSansGR-Regular" w:hint="eastAsia"/>
          <w:color w:val="231F20"/>
          <w:sz w:val="17"/>
          <w:szCs w:val="17"/>
        </w:rPr>
        <w:t>hyperfluorescence</w:t>
      </w:r>
      <w:proofErr w:type="spellEnd"/>
      <w:r w:rsidRPr="0053569C">
        <w:rPr>
          <w:rFonts w:ascii="GuardianSansGR-Regular" w:hAnsi="GuardianSansGR-Regular" w:hint="eastAsia"/>
          <w:color w:val="231F20"/>
          <w:sz w:val="17"/>
          <w:szCs w:val="17"/>
        </w:rPr>
        <w:t xml:space="preserve"> of both tumors, with rapid choroidal washout and pooling of dye within the RPE detachment (Figure 1B). On optical coherence tomography (OCT), both lesions were located within the choroid, with smooth apical surface configuration, choroidal vascular expansion, no subretinal fluid, and nearby choroidal folds. On ultrasonography, both lesions were acoustically dense</w:t>
      </w:r>
      <w:r>
        <w:rPr>
          <w:rFonts w:ascii="GuardianSansGR-Regular" w:hAnsi="GuardianSansGR-Regular" w:hint="eastAsia"/>
          <w:color w:val="231F20"/>
          <w:sz w:val="17"/>
          <w:szCs w:val="17"/>
        </w:rPr>
        <w:t xml:space="preserve">. </w:t>
      </w:r>
      <w:proofErr w:type="spellStart"/>
      <w:r>
        <w:rPr>
          <w:rFonts w:ascii="GuardianSansGR-Regular" w:hAnsi="GuardianSansGR-Regular" w:hint="eastAsia"/>
          <w:color w:val="231F20"/>
          <w:sz w:val="17"/>
          <w:szCs w:val="17"/>
        </w:rPr>
        <w:t>S</w:t>
      </w:r>
      <w:r w:rsidRPr="0053569C">
        <w:rPr>
          <w:rFonts w:ascii="GuardianSansGR-Regular" w:hAnsi="GuardianSansGR-Regular" w:hint="eastAsia"/>
          <w:color w:val="231F20"/>
          <w:sz w:val="17"/>
          <w:szCs w:val="17"/>
        </w:rPr>
        <w:t>ubfoveal</w:t>
      </w:r>
      <w:proofErr w:type="spellEnd"/>
      <w:r w:rsidRPr="0053569C">
        <w:rPr>
          <w:rFonts w:ascii="GuardianSansGR-Regular" w:hAnsi="GuardianSansGR-Regular" w:hint="eastAsia"/>
          <w:color w:val="231F20"/>
          <w:sz w:val="17"/>
          <w:szCs w:val="17"/>
        </w:rPr>
        <w:t xml:space="preserve"> choroidal thickness measured 310 </w:t>
      </w:r>
      <w:r w:rsidRPr="0053569C">
        <w:rPr>
          <w:rFonts w:ascii="GuardianSansGR-Regular" w:hAnsi="GuardianSansGR-Regular" w:hint="eastAsia"/>
          <w:color w:val="231F20"/>
          <w:sz w:val="17"/>
          <w:szCs w:val="17"/>
        </w:rPr>
        <w:t>μ</w:t>
      </w:r>
      <w:r w:rsidRPr="0053569C">
        <w:rPr>
          <w:rFonts w:ascii="GuardianSansGR-Regular" w:hAnsi="GuardianSansGR-Regular" w:hint="eastAsia"/>
          <w:color w:val="231F20"/>
          <w:sz w:val="17"/>
          <w:szCs w:val="17"/>
        </w:rPr>
        <w:t xml:space="preserve">m OD and 252 </w:t>
      </w:r>
      <w:r w:rsidRPr="0053569C">
        <w:rPr>
          <w:rFonts w:ascii="GuardianSansGR-Regular" w:hAnsi="GuardianSansGR-Regular" w:hint="eastAsia"/>
          <w:color w:val="231F20"/>
          <w:sz w:val="17"/>
          <w:szCs w:val="17"/>
        </w:rPr>
        <w:t>μ</w:t>
      </w:r>
      <w:r w:rsidRPr="0053569C">
        <w:rPr>
          <w:rFonts w:ascii="GuardianSansGR-Regular" w:hAnsi="GuardianSansGR-Regular" w:hint="eastAsia"/>
          <w:color w:val="231F20"/>
          <w:sz w:val="17"/>
          <w:szCs w:val="17"/>
        </w:rPr>
        <w:t>m OS. Examination and multimodal imaging of the left eye showed subtle horizontal macular choroidal folds and no mass. Axial length by A-scan ultrasonography was 21.7 mm OD and 22.7 mm OS, consistent with axial hyperopia greater in the right eye than in the left eye.</w:t>
      </w:r>
    </w:p>
    <w:p w14:paraId="490C0442" w14:textId="77777777" w:rsidR="0053569C" w:rsidRDefault="0053569C">
      <w:pPr>
        <w:rPr>
          <w:rFonts w:ascii="GuardianSans-Semibold" w:hAnsi="GuardianSans-Semibold" w:hint="eastAsia"/>
          <w:color w:val="379A40"/>
          <w:sz w:val="14"/>
          <w:szCs w:val="14"/>
        </w:rPr>
      </w:pPr>
      <w:r>
        <w:rPr>
          <w:rFonts w:ascii="GuardianSans-Semibold" w:hAnsi="GuardianSans-Semibold"/>
          <w:color w:val="379A40"/>
          <w:sz w:val="14"/>
          <w:szCs w:val="14"/>
        </w:rPr>
        <w:t xml:space="preserve">WHAT WOULD YOU DO NEXT? </w:t>
      </w:r>
    </w:p>
    <w:p w14:paraId="092A81BB" w14:textId="77777777" w:rsidR="0053569C" w:rsidRDefault="0053569C">
      <w:pPr>
        <w:rPr>
          <w:rFonts w:ascii="GuardianSansGR-Regular" w:hAnsi="GuardianSansGR-Regular" w:hint="eastAsia"/>
          <w:color w:val="231F20"/>
          <w:sz w:val="17"/>
          <w:szCs w:val="17"/>
        </w:rPr>
      </w:pPr>
      <w:r>
        <w:rPr>
          <w:rFonts w:ascii="GuardianSans-Semibold" w:hAnsi="GuardianSans-Semibold"/>
          <w:color w:val="379A40"/>
          <w:sz w:val="17"/>
          <w:szCs w:val="17"/>
        </w:rPr>
        <w:t xml:space="preserve">A. </w:t>
      </w:r>
      <w:r>
        <w:rPr>
          <w:rFonts w:ascii="GuardianSansGR-Regular" w:hAnsi="GuardianSansGR-Regular"/>
          <w:color w:val="231F20"/>
          <w:sz w:val="17"/>
          <w:szCs w:val="17"/>
        </w:rPr>
        <w:t xml:space="preserve">Transpupillary thermotherapy </w:t>
      </w:r>
    </w:p>
    <w:p w14:paraId="54E363DF" w14:textId="77777777" w:rsidR="0053569C" w:rsidRDefault="0053569C">
      <w:pPr>
        <w:rPr>
          <w:rFonts w:ascii="GuardianSansGR-Regular" w:hAnsi="GuardianSansGR-Regular" w:hint="eastAsia"/>
          <w:color w:val="231F20"/>
          <w:sz w:val="17"/>
          <w:szCs w:val="17"/>
        </w:rPr>
      </w:pPr>
      <w:r>
        <w:rPr>
          <w:rFonts w:ascii="GuardianSans-Semibold" w:hAnsi="GuardianSans-Semibold"/>
          <w:color w:val="379A40"/>
          <w:sz w:val="17"/>
          <w:szCs w:val="17"/>
        </w:rPr>
        <w:t xml:space="preserve">B. </w:t>
      </w:r>
      <w:r>
        <w:rPr>
          <w:rFonts w:ascii="GuardianSansGR-Regular" w:hAnsi="GuardianSansGR-Regular"/>
          <w:color w:val="231F20"/>
          <w:sz w:val="17"/>
          <w:szCs w:val="17"/>
        </w:rPr>
        <w:t xml:space="preserve">Laser photocoagulation </w:t>
      </w:r>
    </w:p>
    <w:p w14:paraId="3C85EDF0" w14:textId="77777777" w:rsidR="0053569C" w:rsidRDefault="0053569C">
      <w:pPr>
        <w:rPr>
          <w:rFonts w:ascii="GuardianSansGR-Regular" w:hAnsi="GuardianSansGR-Regular" w:hint="eastAsia"/>
          <w:color w:val="231F20"/>
          <w:sz w:val="17"/>
          <w:szCs w:val="17"/>
        </w:rPr>
      </w:pPr>
      <w:r>
        <w:rPr>
          <w:rFonts w:ascii="GuardianSans-Semibold" w:hAnsi="GuardianSans-Semibold"/>
          <w:color w:val="379A40"/>
          <w:sz w:val="17"/>
          <w:szCs w:val="17"/>
        </w:rPr>
        <w:t xml:space="preserve">C. </w:t>
      </w:r>
      <w:r>
        <w:rPr>
          <w:rFonts w:ascii="GuardianSansGR-Regular" w:hAnsi="GuardianSansGR-Regular"/>
          <w:color w:val="231F20"/>
          <w:sz w:val="17"/>
          <w:szCs w:val="17"/>
        </w:rPr>
        <w:t xml:space="preserve">Imaging of the chest and abdomen </w:t>
      </w:r>
    </w:p>
    <w:p w14:paraId="7768E70E" w14:textId="327B3AA7" w:rsidR="0053569C" w:rsidRDefault="0053569C">
      <w:pPr>
        <w:rPr>
          <w:rFonts w:hint="eastAsia"/>
        </w:rPr>
      </w:pPr>
      <w:r>
        <w:rPr>
          <w:rFonts w:ascii="GuardianSans-Semibold" w:hAnsi="GuardianSans-Semibold"/>
          <w:color w:val="379A40"/>
          <w:sz w:val="17"/>
          <w:szCs w:val="17"/>
        </w:rPr>
        <w:t xml:space="preserve">D. </w:t>
      </w:r>
      <w:r>
        <w:rPr>
          <w:rFonts w:ascii="GuardianSansGR-Regular" w:hAnsi="GuardianSansGR-Regular"/>
          <w:color w:val="231F20"/>
          <w:sz w:val="17"/>
          <w:szCs w:val="17"/>
        </w:rPr>
        <w:t>Plaque radiotherapy</w:t>
      </w:r>
    </w:p>
    <w:sectPr w:rsidR="00535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6AC82A" w14:textId="77777777" w:rsidR="00775AF1" w:rsidRDefault="00775AF1" w:rsidP="00FE3D84">
      <w:pPr>
        <w:spacing w:after="0" w:line="240" w:lineRule="auto"/>
        <w:rPr>
          <w:rFonts w:hint="eastAsia"/>
        </w:rPr>
      </w:pPr>
      <w:r>
        <w:separator/>
      </w:r>
    </w:p>
  </w:endnote>
  <w:endnote w:type="continuationSeparator" w:id="0">
    <w:p w14:paraId="31419DEE" w14:textId="77777777" w:rsidR="00775AF1" w:rsidRDefault="00775AF1" w:rsidP="00FE3D8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 w:name="GuardianSans-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F96E1" w14:textId="77777777" w:rsidR="00775AF1" w:rsidRDefault="00775AF1" w:rsidP="00FE3D84">
      <w:pPr>
        <w:spacing w:after="0" w:line="240" w:lineRule="auto"/>
        <w:rPr>
          <w:rFonts w:hint="eastAsia"/>
        </w:rPr>
      </w:pPr>
      <w:r>
        <w:separator/>
      </w:r>
    </w:p>
  </w:footnote>
  <w:footnote w:type="continuationSeparator" w:id="0">
    <w:p w14:paraId="4BCAB083" w14:textId="77777777" w:rsidR="00775AF1" w:rsidRDefault="00775AF1" w:rsidP="00FE3D84">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9C"/>
    <w:rsid w:val="0053569C"/>
    <w:rsid w:val="00702CF9"/>
    <w:rsid w:val="00775AF1"/>
    <w:rsid w:val="008D360F"/>
    <w:rsid w:val="008E07FD"/>
    <w:rsid w:val="00DA350F"/>
    <w:rsid w:val="00FE3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5A1516"/>
  <w15:chartTrackingRefBased/>
  <w15:docId w15:val="{A0C2375E-96E3-4DD7-897A-E768AC74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56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356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356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356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3569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3569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3569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3569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3569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56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356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356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3569C"/>
    <w:rPr>
      <w:rFonts w:cstheme="majorBidi"/>
      <w:color w:val="0F4761" w:themeColor="accent1" w:themeShade="BF"/>
      <w:sz w:val="28"/>
      <w:szCs w:val="28"/>
    </w:rPr>
  </w:style>
  <w:style w:type="character" w:customStyle="1" w:styleId="50">
    <w:name w:val="标题 5 字符"/>
    <w:basedOn w:val="a0"/>
    <w:link w:val="5"/>
    <w:uiPriority w:val="9"/>
    <w:semiHidden/>
    <w:rsid w:val="0053569C"/>
    <w:rPr>
      <w:rFonts w:cstheme="majorBidi"/>
      <w:color w:val="0F4761" w:themeColor="accent1" w:themeShade="BF"/>
      <w:sz w:val="24"/>
    </w:rPr>
  </w:style>
  <w:style w:type="character" w:customStyle="1" w:styleId="60">
    <w:name w:val="标题 6 字符"/>
    <w:basedOn w:val="a0"/>
    <w:link w:val="6"/>
    <w:uiPriority w:val="9"/>
    <w:semiHidden/>
    <w:rsid w:val="0053569C"/>
    <w:rPr>
      <w:rFonts w:cstheme="majorBidi"/>
      <w:b/>
      <w:bCs/>
      <w:color w:val="0F4761" w:themeColor="accent1" w:themeShade="BF"/>
    </w:rPr>
  </w:style>
  <w:style w:type="character" w:customStyle="1" w:styleId="70">
    <w:name w:val="标题 7 字符"/>
    <w:basedOn w:val="a0"/>
    <w:link w:val="7"/>
    <w:uiPriority w:val="9"/>
    <w:semiHidden/>
    <w:rsid w:val="0053569C"/>
    <w:rPr>
      <w:rFonts w:cstheme="majorBidi"/>
      <w:b/>
      <w:bCs/>
      <w:color w:val="595959" w:themeColor="text1" w:themeTint="A6"/>
    </w:rPr>
  </w:style>
  <w:style w:type="character" w:customStyle="1" w:styleId="80">
    <w:name w:val="标题 8 字符"/>
    <w:basedOn w:val="a0"/>
    <w:link w:val="8"/>
    <w:uiPriority w:val="9"/>
    <w:semiHidden/>
    <w:rsid w:val="0053569C"/>
    <w:rPr>
      <w:rFonts w:cstheme="majorBidi"/>
      <w:color w:val="595959" w:themeColor="text1" w:themeTint="A6"/>
    </w:rPr>
  </w:style>
  <w:style w:type="character" w:customStyle="1" w:styleId="90">
    <w:name w:val="标题 9 字符"/>
    <w:basedOn w:val="a0"/>
    <w:link w:val="9"/>
    <w:uiPriority w:val="9"/>
    <w:semiHidden/>
    <w:rsid w:val="0053569C"/>
    <w:rPr>
      <w:rFonts w:eastAsiaTheme="majorEastAsia" w:cstheme="majorBidi"/>
      <w:color w:val="595959" w:themeColor="text1" w:themeTint="A6"/>
    </w:rPr>
  </w:style>
  <w:style w:type="paragraph" w:styleId="a3">
    <w:name w:val="Title"/>
    <w:basedOn w:val="a"/>
    <w:next w:val="a"/>
    <w:link w:val="a4"/>
    <w:uiPriority w:val="10"/>
    <w:qFormat/>
    <w:rsid w:val="005356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356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56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356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3569C"/>
    <w:pPr>
      <w:spacing w:before="160"/>
      <w:jc w:val="center"/>
    </w:pPr>
    <w:rPr>
      <w:i/>
      <w:iCs/>
      <w:color w:val="404040" w:themeColor="text1" w:themeTint="BF"/>
    </w:rPr>
  </w:style>
  <w:style w:type="character" w:customStyle="1" w:styleId="a8">
    <w:name w:val="引用 字符"/>
    <w:basedOn w:val="a0"/>
    <w:link w:val="a7"/>
    <w:uiPriority w:val="29"/>
    <w:rsid w:val="0053569C"/>
    <w:rPr>
      <w:i/>
      <w:iCs/>
      <w:color w:val="404040" w:themeColor="text1" w:themeTint="BF"/>
    </w:rPr>
  </w:style>
  <w:style w:type="paragraph" w:styleId="a9">
    <w:name w:val="List Paragraph"/>
    <w:basedOn w:val="a"/>
    <w:uiPriority w:val="34"/>
    <w:qFormat/>
    <w:rsid w:val="0053569C"/>
    <w:pPr>
      <w:ind w:left="720"/>
      <w:contextualSpacing/>
    </w:pPr>
  </w:style>
  <w:style w:type="character" w:styleId="aa">
    <w:name w:val="Intense Emphasis"/>
    <w:basedOn w:val="a0"/>
    <w:uiPriority w:val="21"/>
    <w:qFormat/>
    <w:rsid w:val="0053569C"/>
    <w:rPr>
      <w:i/>
      <w:iCs/>
      <w:color w:val="0F4761" w:themeColor="accent1" w:themeShade="BF"/>
    </w:rPr>
  </w:style>
  <w:style w:type="paragraph" w:styleId="ab">
    <w:name w:val="Intense Quote"/>
    <w:basedOn w:val="a"/>
    <w:next w:val="a"/>
    <w:link w:val="ac"/>
    <w:uiPriority w:val="30"/>
    <w:qFormat/>
    <w:rsid w:val="00535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3569C"/>
    <w:rPr>
      <w:i/>
      <w:iCs/>
      <w:color w:val="0F4761" w:themeColor="accent1" w:themeShade="BF"/>
    </w:rPr>
  </w:style>
  <w:style w:type="character" w:styleId="ad">
    <w:name w:val="Intense Reference"/>
    <w:basedOn w:val="a0"/>
    <w:uiPriority w:val="32"/>
    <w:qFormat/>
    <w:rsid w:val="0053569C"/>
    <w:rPr>
      <w:b/>
      <w:bCs/>
      <w:smallCaps/>
      <w:color w:val="0F4761" w:themeColor="accent1" w:themeShade="BF"/>
      <w:spacing w:val="5"/>
    </w:rPr>
  </w:style>
  <w:style w:type="paragraph" w:styleId="ae">
    <w:name w:val="header"/>
    <w:basedOn w:val="a"/>
    <w:link w:val="af"/>
    <w:uiPriority w:val="99"/>
    <w:unhideWhenUsed/>
    <w:rsid w:val="00FE3D8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E3D84"/>
    <w:rPr>
      <w:sz w:val="18"/>
      <w:szCs w:val="18"/>
    </w:rPr>
  </w:style>
  <w:style w:type="paragraph" w:styleId="af0">
    <w:name w:val="footer"/>
    <w:basedOn w:val="a"/>
    <w:link w:val="af1"/>
    <w:uiPriority w:val="99"/>
    <w:unhideWhenUsed/>
    <w:rsid w:val="00FE3D8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E3D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1474</Characters>
  <Application>Microsoft Office Word</Application>
  <DocSecurity>0</DocSecurity>
  <Lines>20</Lines>
  <Paragraphs>7</Paragraphs>
  <ScaleCrop>false</ScaleCrop>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2</cp:revision>
  <dcterms:created xsi:type="dcterms:W3CDTF">2025-04-10T10:43:00Z</dcterms:created>
  <dcterms:modified xsi:type="dcterms:W3CDTF">2025-04-12T04:23:00Z</dcterms:modified>
</cp:coreProperties>
</file>