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11C6" w14:textId="01FAD244" w:rsidR="008D360F" w:rsidRDefault="00DF01DB">
      <w:pPr>
        <w:rPr>
          <w:rFonts w:hint="eastAsia"/>
        </w:rPr>
      </w:pPr>
      <w:r>
        <w:rPr>
          <w:rFonts w:ascii="GuardianSans-Semibold" w:hAnsi="GuardianSans-Semibold"/>
          <w:color w:val="379A40"/>
          <w:sz w:val="17"/>
          <w:szCs w:val="17"/>
        </w:rPr>
        <w:t>A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41-year-old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male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-Semibold" w:hAnsi="GuardianSans-Semibold"/>
          <w:color w:val="379A40"/>
          <w:sz w:val="17"/>
          <w:szCs w:val="17"/>
        </w:rPr>
        <w:t>patient</w:t>
      </w:r>
      <w:r>
        <w:rPr>
          <w:rFonts w:ascii="GuardianSans-Semibold" w:hAnsi="GuardianSans-Semibold" w:hint="eastAsia"/>
          <w:color w:val="379A4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presented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with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paracentral scotoma in the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right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eye,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persistent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after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onset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of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an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erythematous,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blistering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rash involving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the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hands,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feet,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and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mouth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4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days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prior.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No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other ocular or systemic symptoms were reported. Uncorrected visual acuity was 20/20 OU. Fundus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photography revealed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scattered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intraretinal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>hemorrhages</w:t>
      </w:r>
      <w:r>
        <w:rPr>
          <w:rFonts w:ascii="GuardianSansGR-Regular" w:hAnsi="GuardianSansGR-Regular" w:hint="eastAsia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within a placoid lesion in the superior macula without serous </w:t>
      </w:r>
      <w:proofErr w:type="gramStart"/>
      <w:r>
        <w:rPr>
          <w:rFonts w:ascii="GuardianSansGR-Regular" w:hAnsi="GuardianSansGR-Regular"/>
          <w:color w:val="231F20"/>
          <w:sz w:val="17"/>
          <w:szCs w:val="17"/>
        </w:rPr>
        <w:t xml:space="preserve">detachment </w:t>
      </w:r>
      <w:r w:rsidR="00F060A6">
        <w:rPr>
          <w:rFonts w:ascii="GuardianSansGR-Regular" w:hAnsi="GuardianSansGR-Regular" w:hint="eastAsia"/>
          <w:color w:val="231F20"/>
          <w:sz w:val="17"/>
          <w:szCs w:val="17"/>
        </w:rPr>
        <w:t>.</w:t>
      </w:r>
      <w:proofErr w:type="gramEnd"/>
      <w:r>
        <w:rPr>
          <w:rFonts w:ascii="GuardianSansGR-Regular" w:hAnsi="GuardianSansGR-Regular"/>
          <w:color w:val="231F20"/>
          <w:sz w:val="17"/>
          <w:szCs w:val="17"/>
        </w:rPr>
        <w:t xml:space="preserve"> Coxsackievirus B2 antibody titers returned positive.</w:t>
      </w:r>
      <w:r w:rsidRPr="00DF01DB">
        <w:rPr>
          <w:rFonts w:ascii="GuardianSansGR-Regular" w:hAnsi="GuardianSansGR-Regular"/>
          <w:color w:val="231F20"/>
          <w:sz w:val="17"/>
          <w:szCs w:val="17"/>
        </w:rPr>
        <w:t xml:space="preserve"> </w:t>
      </w:r>
      <w:r>
        <w:rPr>
          <w:rFonts w:ascii="GuardianSansGR-Regular" w:hAnsi="GuardianSansGR-Regular"/>
          <w:color w:val="231F20"/>
          <w:sz w:val="17"/>
          <w:szCs w:val="17"/>
        </w:rPr>
        <w:t xml:space="preserve">One week after presentation, the patient was diagnosed with orchitis by testicular ultrasonography. </w:t>
      </w:r>
    </w:p>
    <w:sectPr w:rsidR="008D3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-Semibold">
    <w:altName w:val="Cambria"/>
    <w:panose1 w:val="00000000000000000000"/>
    <w:charset w:val="00"/>
    <w:family w:val="roman"/>
    <w:notTrueType/>
    <w:pitch w:val="default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DB"/>
    <w:rsid w:val="002246E2"/>
    <w:rsid w:val="00702CF9"/>
    <w:rsid w:val="008D360F"/>
    <w:rsid w:val="008D764C"/>
    <w:rsid w:val="00DA350F"/>
    <w:rsid w:val="00DF01DB"/>
    <w:rsid w:val="00E25C9D"/>
    <w:rsid w:val="00F0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81643"/>
  <w15:chartTrackingRefBased/>
  <w15:docId w15:val="{51B9EE89-93E1-46CA-947A-D1C13E6F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01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1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01D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01D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01D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01D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01D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01D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01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0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0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01D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01D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F01D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01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01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01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01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0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01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01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0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01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01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01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0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01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0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495</Characters>
  <Application>Microsoft Office Word</Application>
  <DocSecurity>0</DocSecurity>
  <Lines>6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教满 王</cp:lastModifiedBy>
  <cp:revision>4</cp:revision>
  <dcterms:created xsi:type="dcterms:W3CDTF">2025-04-10T19:07:00Z</dcterms:created>
  <dcterms:modified xsi:type="dcterms:W3CDTF">2025-04-12T10:11:00Z</dcterms:modified>
</cp:coreProperties>
</file>