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54940" w14:textId="49DF7706" w:rsidR="00E14654" w:rsidRDefault="00E14654" w:rsidP="00E14654">
      <w:r>
        <w:rPr>
          <w:noProof/>
        </w:rPr>
        <w:drawing>
          <wp:inline distT="0" distB="0" distL="0" distR="0" wp14:anchorId="5FE11211" wp14:editId="399FFDFC">
            <wp:extent cx="3343275" cy="2524125"/>
            <wp:effectExtent l="0" t="0" r="9525" b="9525"/>
            <wp:docPr id="2775771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CBCDF" w14:textId="77777777" w:rsidR="00E14654" w:rsidRDefault="00E14654" w:rsidP="00E14654"/>
    <w:p w14:paraId="45D16E86" w14:textId="7347D3FE" w:rsidR="00B43C45" w:rsidRDefault="00E14654" w:rsidP="00E14654">
      <w:r w:rsidRPr="00E14654">
        <w:t xml:space="preserve">你是一个专业的眼科医生，我这边有一个特殊的病人，以下是他的症状描述：A 6-year-old girl presented with a slowly growing painless swelling on the left upper eyelid margin since birth. Slit-lamp </w:t>
      </w:r>
      <w:proofErr w:type="spellStart"/>
      <w:r w:rsidRPr="00E14654">
        <w:t>examinationrevealed</w:t>
      </w:r>
      <w:proofErr w:type="spellEnd"/>
      <w:r w:rsidRPr="00E14654">
        <w:t xml:space="preserve"> a fleshy nodule with an umbilicated central depression, and (A) there was a protruded hair tuft composed of approximately 10 </w:t>
      </w:r>
      <w:proofErr w:type="spellStart"/>
      <w:r w:rsidRPr="00E14654">
        <w:t>hairsfrom</w:t>
      </w:r>
      <w:proofErr w:type="spellEnd"/>
      <w:r w:rsidRPr="00E14654">
        <w:t xml:space="preserve"> the nodule. The patient’s parents said that they had cut the hairs many times, but the hair tuft would recur soon after removal. </w:t>
      </w:r>
      <w:proofErr w:type="spellStart"/>
      <w:r w:rsidRPr="00E14654">
        <w:t>Thenodule</w:t>
      </w:r>
      <w:proofErr w:type="spellEnd"/>
      <w:r w:rsidRPr="00E14654">
        <w:t xml:space="preserve"> was completely removed你是否能根据描述和图片分析确诊他的病情</w:t>
      </w:r>
    </w:p>
    <w:p w14:paraId="41065C05" w14:textId="77777777" w:rsidR="00E14654" w:rsidRDefault="00E14654" w:rsidP="00E14654"/>
    <w:p w14:paraId="60B0AD5A" w14:textId="77777777" w:rsidR="00E14654" w:rsidRPr="00E14654" w:rsidRDefault="00E14654" w:rsidP="00E14654">
      <w:pPr>
        <w:rPr>
          <w:b/>
          <w:bCs/>
          <w:color w:val="002060"/>
        </w:rPr>
      </w:pPr>
      <w:r w:rsidRPr="00E14654">
        <w:rPr>
          <w:b/>
          <w:bCs/>
          <w:color w:val="002060"/>
        </w:rPr>
        <w:t>病史信息分析</w:t>
      </w:r>
    </w:p>
    <w:p w14:paraId="74F74230" w14:textId="77777777" w:rsidR="00E14654" w:rsidRPr="00E14654" w:rsidRDefault="00E14654" w:rsidP="00E14654">
      <w:pPr>
        <w:rPr>
          <w:color w:val="002060"/>
        </w:rPr>
      </w:pPr>
      <w:r w:rsidRPr="00E14654">
        <w:rPr>
          <w:color w:val="002060"/>
        </w:rPr>
        <w:t>这位6岁女孩自出生起，左上</w:t>
      </w:r>
      <w:proofErr w:type="gramStart"/>
      <w:r w:rsidRPr="00E14654">
        <w:rPr>
          <w:color w:val="002060"/>
        </w:rPr>
        <w:t>眼睑缘就存在</w:t>
      </w:r>
      <w:proofErr w:type="gramEnd"/>
      <w:r w:rsidRPr="00E14654">
        <w:rPr>
          <w:color w:val="002060"/>
        </w:rPr>
        <w:t>一个缓慢生长的无痛性肿胀。这一长期存在且缓慢发展的特点提示我们，这可能是一种先天性的病变。同时，无痛性也在一定程度上排除了一些急性炎症性疾病，因为炎症往往会伴有疼痛等不适症状。</w:t>
      </w:r>
    </w:p>
    <w:p w14:paraId="4CB32C3D" w14:textId="77777777" w:rsidR="00E14654" w:rsidRPr="00E14654" w:rsidRDefault="00E14654" w:rsidP="00E14654">
      <w:pPr>
        <w:rPr>
          <w:b/>
          <w:bCs/>
          <w:color w:val="002060"/>
        </w:rPr>
      </w:pPr>
      <w:r w:rsidRPr="00E14654">
        <w:rPr>
          <w:b/>
          <w:bCs/>
          <w:color w:val="002060"/>
        </w:rPr>
        <w:t>眼部检查结果分析</w:t>
      </w:r>
    </w:p>
    <w:p w14:paraId="10B5034B" w14:textId="77777777" w:rsidR="00E14654" w:rsidRPr="00E14654" w:rsidRDefault="00E14654" w:rsidP="00E14654">
      <w:pPr>
        <w:numPr>
          <w:ilvl w:val="0"/>
          <w:numId w:val="1"/>
        </w:numPr>
        <w:rPr>
          <w:color w:val="002060"/>
        </w:rPr>
      </w:pPr>
      <w:r w:rsidRPr="00E14654">
        <w:rPr>
          <w:b/>
          <w:bCs/>
          <w:color w:val="002060"/>
        </w:rPr>
        <w:t>裂隙灯检查</w:t>
      </w:r>
      <w:r w:rsidRPr="00E14654">
        <w:rPr>
          <w:color w:val="002060"/>
        </w:rPr>
        <w:t>：发现了一个肉质结节，其中心有</w:t>
      </w:r>
      <w:proofErr w:type="gramStart"/>
      <w:r w:rsidRPr="00E14654">
        <w:rPr>
          <w:color w:val="002060"/>
        </w:rPr>
        <w:t>脐</w:t>
      </w:r>
      <w:proofErr w:type="gramEnd"/>
      <w:r w:rsidRPr="00E14654">
        <w:rPr>
          <w:color w:val="002060"/>
        </w:rPr>
        <w:t>状凹陷（图A），并且从该结节处有一簇大约由10根毛发组成的突出毛簇。这种特殊的外观表现具有一定的特征性。毛发从结节中长出，</w:t>
      </w:r>
      <w:proofErr w:type="gramStart"/>
      <w:r w:rsidRPr="00E14654">
        <w:rPr>
          <w:color w:val="002060"/>
        </w:rPr>
        <w:t>且家长</w:t>
      </w:r>
      <w:proofErr w:type="gramEnd"/>
      <w:r w:rsidRPr="00E14654">
        <w:rPr>
          <w:color w:val="002060"/>
        </w:rPr>
        <w:t>提到多次剪掉毛发后很快又复发，这进一步表明该结节与毛发的生长存在密切关联。</w:t>
      </w:r>
    </w:p>
    <w:p w14:paraId="0B4C13A4" w14:textId="77777777" w:rsidR="00E14654" w:rsidRPr="00E14654" w:rsidRDefault="00E14654" w:rsidP="00E14654">
      <w:pPr>
        <w:numPr>
          <w:ilvl w:val="0"/>
          <w:numId w:val="1"/>
        </w:numPr>
        <w:rPr>
          <w:color w:val="002060"/>
        </w:rPr>
      </w:pPr>
      <w:r w:rsidRPr="00E14654">
        <w:rPr>
          <w:b/>
          <w:bCs/>
          <w:color w:val="002060"/>
        </w:rPr>
        <w:t>组织病理学检查（从图片B和C推测）</w:t>
      </w:r>
      <w:r w:rsidRPr="00E14654">
        <w:rPr>
          <w:color w:val="002060"/>
        </w:rPr>
        <w:t>：虽然没有详细的病理报告描述，但从组织切片图像来看，能够观察到与毛发相关的结构以及周围的组织成分。这进一步支持了该病变与毛发发育相关的推测。</w:t>
      </w:r>
    </w:p>
    <w:p w14:paraId="009A2152" w14:textId="77777777" w:rsidR="00E14654" w:rsidRPr="00E14654" w:rsidRDefault="00E14654" w:rsidP="00E14654">
      <w:pPr>
        <w:rPr>
          <w:b/>
          <w:bCs/>
          <w:color w:val="002060"/>
        </w:rPr>
      </w:pPr>
      <w:r w:rsidRPr="00E14654">
        <w:rPr>
          <w:b/>
          <w:bCs/>
          <w:color w:val="002060"/>
        </w:rPr>
        <w:t>综合诊断结论</w:t>
      </w:r>
    </w:p>
    <w:p w14:paraId="33FCF6BF" w14:textId="77777777" w:rsidR="00E14654" w:rsidRPr="00E14654" w:rsidRDefault="00E14654" w:rsidP="00E14654">
      <w:pPr>
        <w:rPr>
          <w:color w:val="002060"/>
        </w:rPr>
      </w:pPr>
      <w:r w:rsidRPr="00E14654">
        <w:rPr>
          <w:color w:val="002060"/>
        </w:rPr>
        <w:t>综合女孩自出生起的病变表现、裂隙灯检查所见的特殊结节及毛发特征，高度怀疑该</w:t>
      </w:r>
      <w:r w:rsidRPr="00E14654">
        <w:rPr>
          <w:color w:val="002060"/>
        </w:rPr>
        <w:lastRenderedPageBreak/>
        <w:t>患者患有</w:t>
      </w:r>
      <w:r w:rsidRPr="00E14654">
        <w:rPr>
          <w:b/>
          <w:bCs/>
          <w:color w:val="002060"/>
        </w:rPr>
        <w:t>先天性毛发囊肿或皮样囊肿伴毛发增生</w:t>
      </w:r>
      <w:r w:rsidRPr="00E14654">
        <w:rPr>
          <w:color w:val="002060"/>
        </w:rPr>
        <w:t>。这类先天性囊肿通常在出生时或出生后不久出现，可含有毛发、皮脂腺、汗腺等皮肤附属器成分。皮样囊肿是一种较为常见的先天性良性肿物，好发于眼睑及眼眶周围。该女孩的病变表现符合皮样囊肿伴有毛发异常生长的特点。通过完整切除结节，不仅可以明确诊断（术后详细的病理检查可进一步确诊），还能达到治疗的目的，去除这个影响外观且可能潜在影响眼部功能的病变。后续仍需对女孩进行随访，观察有无复发等情况，以确保眼部健康。</w:t>
      </w:r>
    </w:p>
    <w:p w14:paraId="55F663E0" w14:textId="77777777" w:rsidR="00E14654" w:rsidRPr="00E14654" w:rsidRDefault="00E14654" w:rsidP="00E14654">
      <w:pPr>
        <w:rPr>
          <w:rFonts w:hint="eastAsia"/>
        </w:rPr>
      </w:pPr>
    </w:p>
    <w:sectPr w:rsidR="00E14654" w:rsidRPr="00E14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2FC397" w14:textId="77777777" w:rsidR="0032656D" w:rsidRDefault="0032656D" w:rsidP="00E1465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036F285" w14:textId="77777777" w:rsidR="0032656D" w:rsidRDefault="0032656D" w:rsidP="00E1465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0422A" w14:textId="77777777" w:rsidR="0032656D" w:rsidRDefault="0032656D" w:rsidP="00E1465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1163C7B" w14:textId="77777777" w:rsidR="0032656D" w:rsidRDefault="0032656D" w:rsidP="00E1465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06005"/>
    <w:multiLevelType w:val="multilevel"/>
    <w:tmpl w:val="B59E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4094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0A"/>
    <w:rsid w:val="0032656D"/>
    <w:rsid w:val="00416570"/>
    <w:rsid w:val="0089590A"/>
    <w:rsid w:val="00B43C45"/>
    <w:rsid w:val="00C604DE"/>
    <w:rsid w:val="00E1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77C2D2"/>
  <w15:chartTrackingRefBased/>
  <w15:docId w15:val="{69493B88-BBA3-4D71-909D-533696CA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9590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5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59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590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590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590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590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590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590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590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95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95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9590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590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9590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9590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9590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9590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9590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95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590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959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95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959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59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9590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95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9590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9590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1465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1465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14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146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8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929</Characters>
  <Application>Microsoft Office Word</Application>
  <DocSecurity>0</DocSecurity>
  <Lines>14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2025-05-08T07:28:00Z</dcterms:created>
  <dcterms:modified xsi:type="dcterms:W3CDTF">2025-05-08T07:30:00Z</dcterms:modified>
</cp:coreProperties>
</file>