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88C6" w14:textId="2E9CA3C7" w:rsidR="009B115E" w:rsidRDefault="009B115E" w:rsidP="009B115E">
      <w:r>
        <w:rPr>
          <w:noProof/>
        </w:rPr>
        <w:drawing>
          <wp:inline distT="0" distB="0" distL="0" distR="0" wp14:anchorId="19B81DDC" wp14:editId="2FE99241">
            <wp:extent cx="5048250" cy="5191125"/>
            <wp:effectExtent l="0" t="0" r="0" b="9525"/>
            <wp:docPr id="28296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82DC" w14:textId="77777777" w:rsidR="009B115E" w:rsidRDefault="009B115E" w:rsidP="009B115E"/>
    <w:p w14:paraId="1092C6BF" w14:textId="0E2FE2FB" w:rsidR="00B43C45" w:rsidRDefault="009B115E" w:rsidP="009B115E">
      <w:r w:rsidRPr="009B115E">
        <w:t xml:space="preserve">你是一个专业的眼科医生，我这边有一个特殊的病人，以下是他的症状描述：A 29-year-old woman presented with sudden onset of headache and paralysis of the left side. Magnetic resonance imaging showed as picture (A, B). Right fundus examination revealed grape-like hemorrhagic clusters (C), which had been observed in this patient since age 9. Fundus fluorescein angiography showed </w:t>
      </w:r>
      <w:proofErr w:type="spellStart"/>
      <w:r w:rsidRPr="009B115E">
        <w:t>plasmaeerythrocyticseparation</w:t>
      </w:r>
      <w:proofErr w:type="spellEnd"/>
      <w:r w:rsidRPr="009B115E">
        <w:t xml:space="preserve"> in some aneurysms (D). Cavernous malformations are congenital vascular anomalies found in the central nervous system or </w:t>
      </w:r>
      <w:proofErr w:type="spellStart"/>
      <w:r w:rsidRPr="009B115E">
        <w:t>inthe</w:t>
      </w:r>
      <w:proofErr w:type="spellEnd"/>
      <w:r w:rsidRPr="009B115E">
        <w:t xml:space="preserve"> retina.你是否能根据描述和图片分析确诊他的病情</w:t>
      </w:r>
    </w:p>
    <w:p w14:paraId="2614C790" w14:textId="77777777" w:rsidR="009B115E" w:rsidRPr="009B115E" w:rsidRDefault="009B115E" w:rsidP="009B115E">
      <w:pPr>
        <w:rPr>
          <w:color w:val="002060"/>
        </w:rPr>
      </w:pPr>
    </w:p>
    <w:p w14:paraId="0E0FEA54" w14:textId="77777777" w:rsidR="009B115E" w:rsidRDefault="009B115E" w:rsidP="009B115E">
      <w:pPr>
        <w:rPr>
          <w:color w:val="002060"/>
        </w:rPr>
      </w:pPr>
      <w:r w:rsidRPr="009B115E">
        <w:rPr>
          <w:color w:val="002060"/>
        </w:rPr>
        <w:t xml:space="preserve">这位29岁女性的病情呈现出多方面的异常表现，我们从以下几个维度进行专业分析： </w:t>
      </w:r>
      <w:r w:rsidRPr="009B115E">
        <w:rPr>
          <w:b/>
          <w:bCs/>
          <w:color w:val="002060"/>
        </w:rPr>
        <w:t>病史及症状分析</w:t>
      </w:r>
      <w:r w:rsidRPr="009B115E">
        <w:rPr>
          <w:color w:val="002060"/>
        </w:rPr>
        <w:t xml:space="preserve"> 患者突发头痛和左侧肢体瘫痪，这是神经系统出现严重问题的典型症状，提示脑部可能存在血管性或占位性等病变，导致神经功能受损。 </w:t>
      </w:r>
    </w:p>
    <w:p w14:paraId="15E63086" w14:textId="77777777" w:rsidR="009B115E" w:rsidRDefault="009B115E" w:rsidP="009B115E">
      <w:pPr>
        <w:rPr>
          <w:color w:val="002060"/>
        </w:rPr>
      </w:pPr>
      <w:r w:rsidRPr="009B115E">
        <w:rPr>
          <w:b/>
          <w:bCs/>
          <w:color w:val="002060"/>
        </w:rPr>
        <w:lastRenderedPageBreak/>
        <w:t>影像学检查结果分析</w:t>
      </w:r>
      <w:r w:rsidRPr="009B115E">
        <w:rPr>
          <w:color w:val="002060"/>
        </w:rPr>
        <w:t xml:space="preserve"> 磁共振成像（MRI）（图A、B）：虽然未详细描述图像具体特征，但结合临床症状，可推测脑部MRI显示的异常与患者的头痛和肢体瘫痪相关，很可能存在脑部的血管畸形等病变。 </w:t>
      </w:r>
    </w:p>
    <w:p w14:paraId="48D3F150" w14:textId="77777777" w:rsidR="009B115E" w:rsidRDefault="009B115E" w:rsidP="009B115E">
      <w:pPr>
        <w:rPr>
          <w:color w:val="002060"/>
        </w:rPr>
      </w:pPr>
      <w:r w:rsidRPr="009B115E">
        <w:rPr>
          <w:b/>
          <w:bCs/>
          <w:color w:val="002060"/>
        </w:rPr>
        <w:t>眼部检查结果分析</w:t>
      </w:r>
      <w:r w:rsidRPr="009B115E">
        <w:rPr>
          <w:color w:val="002060"/>
        </w:rPr>
        <w:t xml:space="preserve"> 右眼眼底检查（图C）：发现葡萄样出血簇，且</w:t>
      </w:r>
      <w:proofErr w:type="gramStart"/>
      <w:r w:rsidRPr="009B115E">
        <w:rPr>
          <w:color w:val="002060"/>
        </w:rPr>
        <w:t>自患者</w:t>
      </w:r>
      <w:proofErr w:type="gramEnd"/>
      <w:r w:rsidRPr="009B115E">
        <w:rPr>
          <w:color w:val="002060"/>
        </w:rPr>
        <w:t xml:space="preserve">9岁起就已被观察到。这种长期存在的眼底异常表现具有重要的诊断价值，葡萄样出血簇是视网膜血管异常的一种特征性表现。 眼底荧光素血管造影（图D）：显示在一些动脉瘤中存在血浆 - 红细胞分离现象。这进一步证实了视网膜血管存在病变，动脉瘤的形成以及血浆 - 红细胞分离都提示血管壁的结构和功能出现异常。 </w:t>
      </w:r>
    </w:p>
    <w:p w14:paraId="4923DED7" w14:textId="3AE0456B" w:rsidR="009B115E" w:rsidRPr="009B115E" w:rsidRDefault="009B115E" w:rsidP="009B115E">
      <w:pPr>
        <w:rPr>
          <w:rFonts w:hint="eastAsia"/>
          <w:color w:val="002060"/>
        </w:rPr>
      </w:pPr>
      <w:r w:rsidRPr="009B115E">
        <w:rPr>
          <w:b/>
          <w:bCs/>
          <w:color w:val="002060"/>
        </w:rPr>
        <w:t xml:space="preserve">综合诊断结论 </w:t>
      </w:r>
      <w:r w:rsidRPr="009B115E">
        <w:rPr>
          <w:color w:val="002060"/>
        </w:rPr>
        <w:t>综合患者的神经系统症状（头痛、肢体瘫痪）、脑部MRI异常以及眼部特征性的视网膜葡萄样出血簇和血管造影表现，高度怀疑该患者患有脑 - 视网膜海绵状血管畸形（Cerebro - retinal Cavernous Malformations，CRCM）。海绵状血管畸形是一种先天性血管异常，可发生在中枢神经系统和视网膜。患者自幼年起就存在的视网膜病变以及此次突发的神经系统症状，符合CRCM多系统受累的特点。后续需要进一步完善相关检查，如基因检测（某些基因突变与CRCM相关）等，以明确诊断，并制定全面的治疗和管理方案，包括神经外科和眼科等多学科协作，对脑部和眼部的病变进行综合评估和处理，以预防病变进展和并发症的发生。</w:t>
      </w:r>
    </w:p>
    <w:sectPr w:rsidR="009B115E" w:rsidRPr="009B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20480" w14:textId="77777777" w:rsidR="0079417F" w:rsidRDefault="0079417F" w:rsidP="009B11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DC3834" w14:textId="77777777" w:rsidR="0079417F" w:rsidRDefault="0079417F" w:rsidP="009B11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2B7CB" w14:textId="77777777" w:rsidR="0079417F" w:rsidRDefault="0079417F" w:rsidP="009B11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28D554" w14:textId="77777777" w:rsidR="0079417F" w:rsidRDefault="0079417F" w:rsidP="009B11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8"/>
    <w:rsid w:val="0079417F"/>
    <w:rsid w:val="009515ED"/>
    <w:rsid w:val="009B115E"/>
    <w:rsid w:val="00B43C45"/>
    <w:rsid w:val="00C604DE"/>
    <w:rsid w:val="00D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92BCA"/>
  <w15:chartTrackingRefBased/>
  <w15:docId w15:val="{10F3F7FF-6574-43F2-BF73-A2D5D5F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32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2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2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2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2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2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2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2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2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32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32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32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32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32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32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32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2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32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32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32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32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32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32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11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11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11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1060</Characters>
  <Application>Microsoft Office Word</Application>
  <DocSecurity>0</DocSecurity>
  <Lines>15</Lines>
  <Paragraphs>3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2025-05-08T07:43:00Z</dcterms:created>
  <dcterms:modified xsi:type="dcterms:W3CDTF">2025-05-08T07:45:00Z</dcterms:modified>
</cp:coreProperties>
</file>