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C7E20" w14:textId="2F3E4BBF" w:rsidR="00B43C45" w:rsidRDefault="00C52A71">
      <w:r>
        <w:rPr>
          <w:noProof/>
        </w:rPr>
        <w:drawing>
          <wp:inline distT="0" distB="0" distL="0" distR="0" wp14:anchorId="01CFE5EC" wp14:editId="05EEA50B">
            <wp:extent cx="4886325" cy="3409950"/>
            <wp:effectExtent l="0" t="0" r="9525" b="0"/>
            <wp:docPr id="993185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41F7" w14:textId="77777777" w:rsidR="00C52A71" w:rsidRDefault="00C52A71"/>
    <w:p w14:paraId="38C24843" w14:textId="043939AF" w:rsidR="00C52A71" w:rsidRDefault="00C52A71">
      <w:r w:rsidRPr="00C52A71">
        <w:t xml:space="preserve">你是一个专业的眼科医生，我这边有一个特殊的病人，以下是他的症状描述：A 56-year-old woman presented with a 6-month history of painless redness in her left eye. Her vision was 20/25 with </w:t>
      </w:r>
      <w:proofErr w:type="spellStart"/>
      <w:r w:rsidRPr="00C52A71">
        <w:t>intraocularpressure</w:t>
      </w:r>
      <w:proofErr w:type="spellEnd"/>
      <w:r w:rsidRPr="00C52A71">
        <w:t xml:space="preserve"> of 15.7 mmHg, and without a history of trauma. Anterior segment with medical mydriasis showed dilated corkscrew episcleral </w:t>
      </w:r>
      <w:proofErr w:type="spellStart"/>
      <w:r w:rsidRPr="00C52A71">
        <w:t>andconjunctival</w:t>
      </w:r>
      <w:proofErr w:type="spellEnd"/>
      <w:r w:rsidRPr="00C52A71">
        <w:t xml:space="preserve"> vessels (A). Ultrawide-field OCT and angiography (</w:t>
      </w:r>
      <w:proofErr w:type="spellStart"/>
      <w:r w:rsidRPr="00C52A71">
        <w:t>BMizar</w:t>
      </w:r>
      <w:proofErr w:type="spellEnd"/>
      <w:r w:rsidRPr="00C52A71">
        <w:t xml:space="preserve">, </w:t>
      </w:r>
      <w:proofErr w:type="spellStart"/>
      <w:r w:rsidRPr="00C52A71">
        <w:t>TowardPi</w:t>
      </w:r>
      <w:proofErr w:type="spellEnd"/>
      <w:r w:rsidRPr="00C52A71">
        <w:t xml:space="preserve"> Medical Technology) revealed a normal </w:t>
      </w:r>
      <w:proofErr w:type="spellStart"/>
      <w:proofErr w:type="gramStart"/>
      <w:r w:rsidRPr="00C52A71">
        <w:t>neuroretina,dilated</w:t>
      </w:r>
      <w:proofErr w:type="spellEnd"/>
      <w:proofErr w:type="gramEnd"/>
      <w:r w:rsidRPr="00C52A71">
        <w:t xml:space="preserve"> and tortuous retinal veins, and corkscrew choroidal vessels resulting in an abnormal choroidal thickness map (B, C). </w:t>
      </w:r>
      <w:proofErr w:type="spellStart"/>
      <w:r w:rsidRPr="00C52A71">
        <w:t>Computedtomography</w:t>
      </w:r>
      <w:proofErr w:type="spellEnd"/>
      <w:r w:rsidRPr="00C52A71">
        <w:t xml:space="preserve"> confirmed a dilated superior ophthalmic vein (arrow) and thickened medial rectus (D).你是否能根据描述和图片分析确诊他的病情</w:t>
      </w:r>
    </w:p>
    <w:p w14:paraId="5CBE962E" w14:textId="77777777" w:rsidR="00C52A71" w:rsidRDefault="00C52A71"/>
    <w:p w14:paraId="7B7DC589" w14:textId="77777777" w:rsidR="00C52A71" w:rsidRDefault="00C52A71" w:rsidP="00C52A71">
      <w:pPr>
        <w:rPr>
          <w:color w:val="002060"/>
        </w:rPr>
      </w:pPr>
      <w:r w:rsidRPr="00C52A71">
        <w:rPr>
          <w:color w:val="002060"/>
        </w:rPr>
        <w:t xml:space="preserve">这位56岁女性的眼部症状及相关检查结果具有一定特征性，我们从以下几个方面来进行专业分析： </w:t>
      </w:r>
    </w:p>
    <w:p w14:paraId="444F8806" w14:textId="25B3BD9C" w:rsidR="00C52A71" w:rsidRPr="00C52A71" w:rsidRDefault="00C52A71" w:rsidP="00C52A71">
      <w:pPr>
        <w:rPr>
          <w:color w:val="002060"/>
        </w:rPr>
      </w:pPr>
      <w:r w:rsidRPr="00C52A71">
        <w:rPr>
          <w:b/>
          <w:bCs/>
          <w:color w:val="002060"/>
        </w:rPr>
        <w:t>病史信息分析</w:t>
      </w:r>
      <w:r w:rsidRPr="00C52A71">
        <w:rPr>
          <w:color w:val="002060"/>
        </w:rPr>
        <w:t xml:space="preserve"> 患者左眼出现无痛性发红症状，持续时长为6个月。无外伤史，且视力为20/25，眼压为15.7mmHg，基本处于正常范围。无痛性眼红且持续时间较长，提示可能存在血管性或循环相关的病变，而非急性炎症（急性炎症通常伴有疼痛等不适）。 眼部检查结果分析</w:t>
      </w:r>
    </w:p>
    <w:p w14:paraId="3C5B719D" w14:textId="77777777" w:rsidR="00C52A71" w:rsidRDefault="00C52A71" w:rsidP="00C52A71">
      <w:pPr>
        <w:rPr>
          <w:color w:val="002060"/>
        </w:rPr>
      </w:pPr>
      <w:proofErr w:type="gramStart"/>
      <w:r w:rsidRPr="00C52A71">
        <w:rPr>
          <w:b/>
          <w:bCs/>
          <w:color w:val="002060"/>
        </w:rPr>
        <w:t>眼前节</w:t>
      </w:r>
      <w:proofErr w:type="gramEnd"/>
      <w:r w:rsidRPr="00C52A71">
        <w:rPr>
          <w:b/>
          <w:bCs/>
          <w:color w:val="002060"/>
        </w:rPr>
        <w:t>检查</w:t>
      </w:r>
      <w:r w:rsidRPr="00C52A71">
        <w:rPr>
          <w:color w:val="002060"/>
        </w:rPr>
        <w:t>：散</w:t>
      </w:r>
      <w:proofErr w:type="gramStart"/>
      <w:r w:rsidRPr="00C52A71">
        <w:rPr>
          <w:color w:val="002060"/>
        </w:rPr>
        <w:t>瞳</w:t>
      </w:r>
      <w:proofErr w:type="gramEnd"/>
      <w:r w:rsidRPr="00C52A71">
        <w:rPr>
          <w:color w:val="002060"/>
        </w:rPr>
        <w:t>后可见巩膜表层和结膜血管呈螺旋状扩张（图A）。这种异常的血管形态是一个重要的诊断线索，通常与眼内或眼眶的血液循环异常有关。 超广角光学相干断层扫描（OCT）及血管造影：显示神经视网膜正常，但视网膜静脉扩张迂曲，脉</w:t>
      </w:r>
      <w:r w:rsidRPr="00C52A71">
        <w:rPr>
          <w:color w:val="002060"/>
        </w:rPr>
        <w:lastRenderedPageBreak/>
        <w:t xml:space="preserve">络膜血管呈螺旋状，导致脉络膜厚度图异常（图B、C）。这进一步表明眼部的血管系统存在广泛异常，尤其是视网膜和脉络膜的血管，提示可能存在血管回流障碍等问题。 计算机断层扫描（CT）：证实眼上静脉扩张（箭头所示）以及内直肌增厚（图D）。眼上静脉的扩张通常与眶内或颅内的血管异常相关，内直肌的增厚可能是由于局部血液循环改变或炎症反应等原因导致。 </w:t>
      </w:r>
    </w:p>
    <w:p w14:paraId="3A221E5B" w14:textId="23101DFE" w:rsidR="00C52A71" w:rsidRPr="00C52A71" w:rsidRDefault="00C52A71" w:rsidP="00C52A71">
      <w:pPr>
        <w:rPr>
          <w:color w:val="002060"/>
        </w:rPr>
      </w:pPr>
      <w:r w:rsidRPr="00C52A71">
        <w:rPr>
          <w:b/>
          <w:bCs/>
          <w:color w:val="002060"/>
        </w:rPr>
        <w:t>综合诊断结论</w:t>
      </w:r>
      <w:r w:rsidRPr="00C52A71">
        <w:rPr>
          <w:color w:val="002060"/>
        </w:rPr>
        <w:t xml:space="preserve"> 综合患者的临床表现（左眼无痛性发红）和各项检查结果（巩膜表层、结膜、视网膜及脉络膜血管异常，眼上静脉扩张，内直肌增厚），</w:t>
      </w:r>
      <w:r w:rsidRPr="00C52A71">
        <w:rPr>
          <w:b/>
          <w:bCs/>
          <w:color w:val="002060"/>
        </w:rPr>
        <w:t>高度怀疑该患者患有颈动脉 - 海绵窦</w:t>
      </w:r>
      <w:proofErr w:type="gramStart"/>
      <w:r w:rsidRPr="00C52A71">
        <w:rPr>
          <w:b/>
          <w:bCs/>
          <w:color w:val="002060"/>
        </w:rPr>
        <w:t>瘘</w:t>
      </w:r>
      <w:proofErr w:type="gramEnd"/>
      <w:r w:rsidRPr="00C52A71">
        <w:rPr>
          <w:b/>
          <w:bCs/>
          <w:color w:val="002060"/>
        </w:rPr>
        <w:t>（Carotid - Cavernous Fistula，CCF）</w:t>
      </w:r>
      <w:r w:rsidRPr="00C52A71">
        <w:rPr>
          <w:color w:val="002060"/>
        </w:rPr>
        <w:t>。颈动脉 - 海绵窦</w:t>
      </w:r>
      <w:proofErr w:type="gramStart"/>
      <w:r w:rsidRPr="00C52A71">
        <w:rPr>
          <w:color w:val="002060"/>
        </w:rPr>
        <w:t>瘘</w:t>
      </w:r>
      <w:proofErr w:type="gramEnd"/>
      <w:r w:rsidRPr="00C52A71">
        <w:rPr>
          <w:color w:val="002060"/>
        </w:rPr>
        <w:t>是指颈动脉与海绵窦之间的异常沟通，导致动脉血直接流入海绵窦，引起眼上静脉等血管的压力升高、扩张等一系列改变。当然，为了明确诊断，还可能需要进一步进行数字减影血管造影（DSA）等检查，它是诊断CCF的金标准，能够清晰显示血管的异常交通情况。后续治疗需根据具体病情和患者情况，可能包括介入治疗等方法来修复血管异常，改善眼部症状。</w:t>
      </w:r>
    </w:p>
    <w:p w14:paraId="521445AD" w14:textId="77777777" w:rsidR="00C52A71" w:rsidRPr="00C52A71" w:rsidRDefault="00C52A71">
      <w:pPr>
        <w:rPr>
          <w:rFonts w:hint="eastAsia"/>
        </w:rPr>
      </w:pPr>
    </w:p>
    <w:sectPr w:rsidR="00C52A71" w:rsidRPr="00C52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B335B" w14:textId="77777777" w:rsidR="00462ABD" w:rsidRDefault="00462ABD" w:rsidP="00C52A7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C6090A" w14:textId="77777777" w:rsidR="00462ABD" w:rsidRDefault="00462ABD" w:rsidP="00C52A7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37937" w14:textId="77777777" w:rsidR="00462ABD" w:rsidRDefault="00462ABD" w:rsidP="00C52A7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929FB2" w14:textId="77777777" w:rsidR="00462ABD" w:rsidRDefault="00462ABD" w:rsidP="00C52A7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88"/>
    <w:rsid w:val="002D4444"/>
    <w:rsid w:val="00462ABD"/>
    <w:rsid w:val="00B43C45"/>
    <w:rsid w:val="00C52A71"/>
    <w:rsid w:val="00C604DE"/>
    <w:rsid w:val="00CE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80E9B"/>
  <w15:chartTrackingRefBased/>
  <w15:docId w15:val="{EA675A45-6077-4D36-B484-EC080EC1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E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E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E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E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E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E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E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E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E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3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3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3E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3E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3E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3E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3E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3E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3E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E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3E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3E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3E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3E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3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3E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3E8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52A7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52A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52A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52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1239</Characters>
  <Application>Microsoft Office Word</Application>
  <DocSecurity>0</DocSecurity>
  <Lines>18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2025-05-08T07:50:00Z</dcterms:created>
  <dcterms:modified xsi:type="dcterms:W3CDTF">2025-05-08T07:51:00Z</dcterms:modified>
</cp:coreProperties>
</file>