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2243" w14:textId="006C0382" w:rsidR="00190EB4" w:rsidRDefault="00190EB4">
      <w:r>
        <w:rPr>
          <w:noProof/>
        </w:rPr>
        <w:drawing>
          <wp:inline distT="0" distB="0" distL="0" distR="0" wp14:anchorId="77A3EC1D" wp14:editId="44620BD0">
            <wp:extent cx="3335655" cy="3183255"/>
            <wp:effectExtent l="0" t="0" r="0" b="0"/>
            <wp:docPr id="708703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42B8" w14:textId="77777777" w:rsidR="00190EB4" w:rsidRDefault="00190EB4"/>
    <w:p w14:paraId="290C0845" w14:textId="57FA22C2" w:rsidR="00B43C45" w:rsidRDefault="00190EB4">
      <w:r w:rsidRPr="00190EB4">
        <w:t xml:space="preserve">你是一个专业的眼科医生，我这边有一个特殊的病人，以下是他的症状描述：A 28-year-old woman presented to the ophthalmology department with a 3-year history of a tumor in her left eye. Examination </w:t>
      </w:r>
      <w:proofErr w:type="spellStart"/>
      <w:r w:rsidRPr="00190EB4">
        <w:t>revealedan</w:t>
      </w:r>
      <w:proofErr w:type="spellEnd"/>
      <w:r w:rsidRPr="00190EB4">
        <w:t xml:space="preserve"> isolated pink tumor in the conjunctiva with an associated large vessel (A). OCT angiography showed blood vessels in the shape </w:t>
      </w:r>
      <w:proofErr w:type="spellStart"/>
      <w:proofErr w:type="gramStart"/>
      <w:r w:rsidRPr="00190EB4">
        <w:t>of“</w:t>
      </w:r>
      <w:proofErr w:type="gramEnd"/>
      <w:r w:rsidRPr="00190EB4">
        <w:t>coral</w:t>
      </w:r>
      <w:proofErr w:type="spellEnd"/>
      <w:r w:rsidRPr="00190EB4">
        <w:t>” (B). After complete resection, pathological examination showed as figure(C).你是否能根据描述和图片分析确诊他的病情</w:t>
      </w:r>
    </w:p>
    <w:p w14:paraId="0A701610" w14:textId="77777777" w:rsidR="00190EB4" w:rsidRDefault="00190EB4"/>
    <w:p w14:paraId="147A5305" w14:textId="77777777" w:rsidR="00190EB4" w:rsidRPr="00190EB4" w:rsidRDefault="00190EB4" w:rsidP="00190EB4">
      <w:pPr>
        <w:spacing w:line="360" w:lineRule="auto"/>
        <w:rPr>
          <w:color w:val="002060"/>
        </w:rPr>
      </w:pPr>
      <w:r w:rsidRPr="00190EB4">
        <w:rPr>
          <w:color w:val="002060"/>
        </w:rPr>
        <w:t>病情分析</w:t>
      </w:r>
    </w:p>
    <w:p w14:paraId="7CFBD540" w14:textId="77777777" w:rsidR="00190EB4" w:rsidRDefault="00190EB4" w:rsidP="00190EB4">
      <w:pPr>
        <w:spacing w:line="360" w:lineRule="auto"/>
        <w:rPr>
          <w:color w:val="002060"/>
        </w:rPr>
      </w:pPr>
      <w:r w:rsidRPr="00190EB4">
        <w:rPr>
          <w:color w:val="002060"/>
        </w:rPr>
        <w:t xml:space="preserve">病史与眼部检查：28岁女性，左眼存在肿物3年。眼部检查发现结膜处有一个孤立的粉红色肿物，且肿物伴有一条粗大的血管（图A）。这种粉红色肿物在结膜处出现，可能是多种类型的病变，如良性的血管性肿物、色素性肿物或一些具有特殊病理特征的肿物等。粗大血管的存在提示肿物可能有较为丰富的血供。 </w:t>
      </w:r>
    </w:p>
    <w:p w14:paraId="4598AD3C" w14:textId="77777777" w:rsidR="00190EB4" w:rsidRDefault="00190EB4" w:rsidP="00190EB4">
      <w:pPr>
        <w:spacing w:line="360" w:lineRule="auto"/>
        <w:rPr>
          <w:color w:val="002060"/>
        </w:rPr>
      </w:pPr>
      <w:r w:rsidRPr="00190EB4">
        <w:rPr>
          <w:color w:val="002060"/>
        </w:rPr>
        <w:t xml:space="preserve">OCT血管造影表现：OCT血管造影显示肿物内的血管呈“珊瑚”状（图B）。这种特殊的血管形态在一定程度上反映了肿物的血管结构特点，通常一些具有血管增生性质的病变可能会呈现出类似的血管形态，比如某些血管性肿瘤等。 </w:t>
      </w:r>
    </w:p>
    <w:p w14:paraId="33CFAFB9" w14:textId="6430F7A0" w:rsidR="00190EB4" w:rsidRPr="00190EB4" w:rsidRDefault="00190EB4" w:rsidP="00190EB4">
      <w:pPr>
        <w:spacing w:line="360" w:lineRule="auto"/>
        <w:rPr>
          <w:color w:val="002060"/>
        </w:rPr>
      </w:pPr>
      <w:r w:rsidRPr="00190EB4">
        <w:rPr>
          <w:color w:val="002060"/>
        </w:rPr>
        <w:t>病理检查结果：肿物完整切除后的病理检查（图C）是确诊病情的关键依据。虽然未详细描述病理图像的具体特征，但病理检查能够从细胞和组织层面明确肿物的性质，</w:t>
      </w:r>
      <w:r w:rsidRPr="00190EB4">
        <w:rPr>
          <w:color w:val="002060"/>
        </w:rPr>
        <w:lastRenderedPageBreak/>
        <w:t>判断是良性还是恶性，以及具体的病理类型。</w:t>
      </w:r>
    </w:p>
    <w:p w14:paraId="41951BEE" w14:textId="77777777" w:rsidR="00190EB4" w:rsidRPr="00190EB4" w:rsidRDefault="00190EB4" w:rsidP="00190EB4">
      <w:pPr>
        <w:spacing w:line="360" w:lineRule="auto"/>
        <w:rPr>
          <w:color w:val="002060"/>
        </w:rPr>
      </w:pPr>
      <w:r w:rsidRPr="00190EB4">
        <w:rPr>
          <w:color w:val="002060"/>
        </w:rPr>
        <w:t>综合诊断 综合患者的病史、眼部体征、OCT血管造影表现以及病理检查，</w:t>
      </w:r>
      <w:r w:rsidRPr="00190EB4">
        <w:rPr>
          <w:b/>
          <w:bCs/>
          <w:color w:val="002060"/>
        </w:rPr>
        <w:t>初步考虑该患者可能患有结膜的血管性肿瘤。</w:t>
      </w:r>
      <w:r w:rsidRPr="00190EB4">
        <w:rPr>
          <w:color w:val="002060"/>
        </w:rPr>
        <w:t>不过，要明确具体的病理类型，如结膜毛细血管瘤、结膜海绵状血管瘤等，还需要结合病理检查中细胞的形态、排列方式、免疫组化等更详细的信息。后续可能还需要对患者进行定期的眼部复查，观察有无复发等情况，以便及时采取进一步的治疗措施。</w:t>
      </w:r>
    </w:p>
    <w:p w14:paraId="08D70B94" w14:textId="77777777" w:rsidR="00190EB4" w:rsidRPr="00190EB4" w:rsidRDefault="00190EB4">
      <w:pPr>
        <w:rPr>
          <w:rFonts w:hint="eastAsia"/>
        </w:rPr>
      </w:pPr>
    </w:p>
    <w:sectPr w:rsidR="00190EB4" w:rsidRPr="0019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52"/>
    <w:rsid w:val="00190EB4"/>
    <w:rsid w:val="0029223D"/>
    <w:rsid w:val="00A57352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04757"/>
  <w15:chartTrackingRefBased/>
  <w15:docId w15:val="{605AD32E-F6FB-4F68-BC16-70693F4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73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3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3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3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35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3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3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3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3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3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3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73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3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3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3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73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3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73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73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3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73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7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73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7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785</Characters>
  <Application>Microsoft Office Word</Application>
  <DocSecurity>0</DocSecurity>
  <Lines>10</Lines>
  <Paragraphs>3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2025-05-08T10:52:00Z</dcterms:created>
  <dcterms:modified xsi:type="dcterms:W3CDTF">2025-05-08T10:54:00Z</dcterms:modified>
</cp:coreProperties>
</file>