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A9616" w14:textId="2C7D531E" w:rsidR="00C65310" w:rsidRDefault="00C65310">
      <w:r>
        <w:rPr>
          <w:noProof/>
        </w:rPr>
        <w:drawing>
          <wp:inline distT="0" distB="0" distL="0" distR="0" wp14:anchorId="2AFE3F7B" wp14:editId="303997B2">
            <wp:extent cx="4859655" cy="3987800"/>
            <wp:effectExtent l="0" t="0" r="0" b="0"/>
            <wp:docPr id="19707010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9655" cy="3987800"/>
                    </a:xfrm>
                    <a:prstGeom prst="rect">
                      <a:avLst/>
                    </a:prstGeom>
                    <a:noFill/>
                    <a:ln>
                      <a:noFill/>
                    </a:ln>
                  </pic:spPr>
                </pic:pic>
              </a:graphicData>
            </a:graphic>
          </wp:inline>
        </w:drawing>
      </w:r>
    </w:p>
    <w:p w14:paraId="35523C88" w14:textId="77777777" w:rsidR="00C65310" w:rsidRDefault="00C65310"/>
    <w:p w14:paraId="533FE4E5" w14:textId="4E6C8C61" w:rsidR="00B43C45" w:rsidRDefault="00C65310">
      <w:r w:rsidRPr="00C65310">
        <w:t xml:space="preserve">你是一个专业的眼科医生，我这边有一个特殊的病人，以下是他的症状描述：A 6-year-old boy presented with a total retinal detachment (RD) in the left eye (A, B). The midperipheral and peripheral retina were mostly avascular. Immature vessels were confined to the posterior retina and preretinal new </w:t>
      </w:r>
      <w:proofErr w:type="spellStart"/>
      <w:r w:rsidRPr="00C65310">
        <w:t>vesselsinduced</w:t>
      </w:r>
      <w:proofErr w:type="spellEnd"/>
      <w:r w:rsidRPr="00C65310">
        <w:t xml:space="preserve"> a posterior retinal tear (C). He underwent pars plana vitrectomy with scleral buckling and silicone oil tamponade resulting </w:t>
      </w:r>
      <w:proofErr w:type="spellStart"/>
      <w:r w:rsidRPr="00C65310">
        <w:t>insuccessful</w:t>
      </w:r>
      <w:proofErr w:type="spellEnd"/>
      <w:r w:rsidRPr="00C65310">
        <w:t xml:space="preserve"> reattachment of the retina. After silicone oil removal (D), visual acuity was 1/10.你是否能根据描述和图片分析确诊他的病情</w:t>
      </w:r>
    </w:p>
    <w:p w14:paraId="64B1ED26" w14:textId="77777777" w:rsidR="00C65310" w:rsidRDefault="00C65310" w:rsidP="00C65310">
      <w:pPr>
        <w:spacing w:line="360" w:lineRule="auto"/>
      </w:pPr>
    </w:p>
    <w:p w14:paraId="7FE7734C" w14:textId="77777777" w:rsidR="00C65310" w:rsidRDefault="00C65310" w:rsidP="00C65310">
      <w:pPr>
        <w:spacing w:line="360" w:lineRule="auto"/>
        <w:rPr>
          <w:color w:val="002060"/>
        </w:rPr>
      </w:pPr>
      <w:r w:rsidRPr="00C65310">
        <w:rPr>
          <w:color w:val="002060"/>
        </w:rPr>
        <w:t xml:space="preserve">病情分析 </w:t>
      </w:r>
    </w:p>
    <w:p w14:paraId="585F6D42" w14:textId="5FEF71A3" w:rsidR="00C65310" w:rsidRDefault="00C65310" w:rsidP="00C65310">
      <w:pPr>
        <w:spacing w:line="360" w:lineRule="auto"/>
        <w:rPr>
          <w:color w:val="002060"/>
        </w:rPr>
      </w:pPr>
      <w:r w:rsidRPr="00C65310">
        <w:rPr>
          <w:color w:val="002060"/>
        </w:rPr>
        <w:t xml:space="preserve">眼部整体表现：6岁男孩，左眼出现完全性视网膜脱离（total retinal detachment, RD），从眼底照片（图A、B）中可明显看到视网膜脱离的形态，脱离的视网膜呈隆起状，这严重影响了视力及眼部功能。 </w:t>
      </w:r>
    </w:p>
    <w:p w14:paraId="28A85E59" w14:textId="77777777" w:rsidR="00C65310" w:rsidRDefault="00C65310" w:rsidP="00C65310">
      <w:pPr>
        <w:spacing w:line="360" w:lineRule="auto"/>
        <w:rPr>
          <w:color w:val="002060"/>
        </w:rPr>
      </w:pPr>
      <w:r w:rsidRPr="00C65310">
        <w:rPr>
          <w:color w:val="002060"/>
        </w:rPr>
        <w:t>视网膜血管情况：中周部和周边部视网膜大多无血管（avascular），未成熟的血管局限于后极部视网膜，且视网膜前新生血管导致了后极部视网膜裂孔（图C）。这种血管发</w:t>
      </w:r>
      <w:r w:rsidRPr="00C65310">
        <w:rPr>
          <w:color w:val="002060"/>
        </w:rPr>
        <w:lastRenderedPageBreak/>
        <w:t xml:space="preserve">育异常的情况提示可能存在视网膜血管性疾病，未成熟血管的分布异常以及新生血管的形成是导致视网膜脱离的重要因素。新生血管较为脆弱，容易引起出血等并发症，并且其牵拉作用可导致视网膜裂孔形成，进而引发视网膜脱离。 </w:t>
      </w:r>
    </w:p>
    <w:p w14:paraId="3209AAC3" w14:textId="77777777" w:rsidR="00C65310" w:rsidRDefault="00C65310" w:rsidP="00C65310">
      <w:pPr>
        <w:spacing w:line="360" w:lineRule="auto"/>
        <w:rPr>
          <w:color w:val="002060"/>
        </w:rPr>
      </w:pPr>
      <w:r w:rsidRPr="00C65310">
        <w:rPr>
          <w:color w:val="002060"/>
        </w:rPr>
        <w:t xml:space="preserve">治疗及预后：患儿接受了平坦部玻璃体切除术联合巩膜扣带术以及硅油填充术，成功使视网膜复位。在硅油取出后（图D），视力为1/10。手术治疗旨在解除牵拉因素、封闭视网膜裂孔以及顶压脱离的视网膜，以促进其复位。尽管视网膜成功复位，但视力恢复有限，可能与视网膜脱离时间较长、视网膜功能受损等多种因素有关。 </w:t>
      </w:r>
    </w:p>
    <w:p w14:paraId="74EA492A" w14:textId="5E38545F" w:rsidR="00C65310" w:rsidRPr="00C65310" w:rsidRDefault="00C65310" w:rsidP="00C65310">
      <w:pPr>
        <w:spacing w:line="360" w:lineRule="auto"/>
        <w:rPr>
          <w:rFonts w:hint="eastAsia"/>
          <w:color w:val="002060"/>
        </w:rPr>
      </w:pPr>
      <w:r w:rsidRPr="00C65310">
        <w:rPr>
          <w:b/>
          <w:bCs/>
          <w:color w:val="002060"/>
        </w:rPr>
        <w:t>综合诊断 综合患儿的临床表现和治疗过程，考虑诊断为早产儿视网膜病变（retinopathy of prematurity, ROP）或家族性渗出性玻璃体视网膜病变（familial exudative vitreoretinopathy, FEVR）等视网膜血管发育异常相关疾病。</w:t>
      </w:r>
      <w:r w:rsidRPr="00C65310">
        <w:rPr>
          <w:color w:val="002060"/>
        </w:rPr>
        <w:t>这两种疾病都可表现为视网膜血管发育异常、无血管区形成以及新生血管导致的视网膜脱离等。但要明确具体诊断，还需进一步详细询问患儿的早产史、家族史等信息，同时可能需要进行基因检测等辅助检查。后续仍需密切随访，监测视网膜功能、眼压等情况，防止出现视网膜再次脱离、青光眼等并发症，尽可能保护和改善患儿的视力。</w:t>
      </w:r>
    </w:p>
    <w:sectPr w:rsidR="00C65310" w:rsidRPr="00C653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2855BF" w14:textId="77777777" w:rsidR="005C5D95" w:rsidRDefault="005C5D95" w:rsidP="00C65310">
      <w:pPr>
        <w:spacing w:after="0" w:line="240" w:lineRule="auto"/>
        <w:rPr>
          <w:rFonts w:hint="eastAsia"/>
        </w:rPr>
      </w:pPr>
      <w:r>
        <w:separator/>
      </w:r>
    </w:p>
  </w:endnote>
  <w:endnote w:type="continuationSeparator" w:id="0">
    <w:p w14:paraId="6A27A9B5" w14:textId="77777777" w:rsidR="005C5D95" w:rsidRDefault="005C5D95" w:rsidP="00C65310">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051672" w14:textId="77777777" w:rsidR="005C5D95" w:rsidRDefault="005C5D95" w:rsidP="00C65310">
      <w:pPr>
        <w:spacing w:after="0" w:line="240" w:lineRule="auto"/>
        <w:rPr>
          <w:rFonts w:hint="eastAsia"/>
        </w:rPr>
      </w:pPr>
      <w:r>
        <w:separator/>
      </w:r>
    </w:p>
  </w:footnote>
  <w:footnote w:type="continuationSeparator" w:id="0">
    <w:p w14:paraId="7A361F8B" w14:textId="77777777" w:rsidR="005C5D95" w:rsidRDefault="005C5D95" w:rsidP="00C65310">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1E7"/>
    <w:rsid w:val="0029223D"/>
    <w:rsid w:val="003C21E7"/>
    <w:rsid w:val="005C5D95"/>
    <w:rsid w:val="00B43C45"/>
    <w:rsid w:val="00C604DE"/>
    <w:rsid w:val="00C65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52D38D"/>
  <w15:chartTrackingRefBased/>
  <w15:docId w15:val="{7F42AD59-C06F-408E-A122-0E819ED5E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C21E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C21E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C21E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C21E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C21E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C21E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C21E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C21E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C21E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21E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C21E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C21E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C21E7"/>
    <w:rPr>
      <w:rFonts w:cstheme="majorBidi"/>
      <w:color w:val="0F4761" w:themeColor="accent1" w:themeShade="BF"/>
      <w:sz w:val="28"/>
      <w:szCs w:val="28"/>
    </w:rPr>
  </w:style>
  <w:style w:type="character" w:customStyle="1" w:styleId="50">
    <w:name w:val="标题 5 字符"/>
    <w:basedOn w:val="a0"/>
    <w:link w:val="5"/>
    <w:uiPriority w:val="9"/>
    <w:semiHidden/>
    <w:rsid w:val="003C21E7"/>
    <w:rPr>
      <w:rFonts w:cstheme="majorBidi"/>
      <w:color w:val="0F4761" w:themeColor="accent1" w:themeShade="BF"/>
      <w:sz w:val="24"/>
    </w:rPr>
  </w:style>
  <w:style w:type="character" w:customStyle="1" w:styleId="60">
    <w:name w:val="标题 6 字符"/>
    <w:basedOn w:val="a0"/>
    <w:link w:val="6"/>
    <w:uiPriority w:val="9"/>
    <w:semiHidden/>
    <w:rsid w:val="003C21E7"/>
    <w:rPr>
      <w:rFonts w:cstheme="majorBidi"/>
      <w:b/>
      <w:bCs/>
      <w:color w:val="0F4761" w:themeColor="accent1" w:themeShade="BF"/>
    </w:rPr>
  </w:style>
  <w:style w:type="character" w:customStyle="1" w:styleId="70">
    <w:name w:val="标题 7 字符"/>
    <w:basedOn w:val="a0"/>
    <w:link w:val="7"/>
    <w:uiPriority w:val="9"/>
    <w:semiHidden/>
    <w:rsid w:val="003C21E7"/>
    <w:rPr>
      <w:rFonts w:cstheme="majorBidi"/>
      <w:b/>
      <w:bCs/>
      <w:color w:val="595959" w:themeColor="text1" w:themeTint="A6"/>
    </w:rPr>
  </w:style>
  <w:style w:type="character" w:customStyle="1" w:styleId="80">
    <w:name w:val="标题 8 字符"/>
    <w:basedOn w:val="a0"/>
    <w:link w:val="8"/>
    <w:uiPriority w:val="9"/>
    <w:semiHidden/>
    <w:rsid w:val="003C21E7"/>
    <w:rPr>
      <w:rFonts w:cstheme="majorBidi"/>
      <w:color w:val="595959" w:themeColor="text1" w:themeTint="A6"/>
    </w:rPr>
  </w:style>
  <w:style w:type="character" w:customStyle="1" w:styleId="90">
    <w:name w:val="标题 9 字符"/>
    <w:basedOn w:val="a0"/>
    <w:link w:val="9"/>
    <w:uiPriority w:val="9"/>
    <w:semiHidden/>
    <w:rsid w:val="003C21E7"/>
    <w:rPr>
      <w:rFonts w:eastAsiaTheme="majorEastAsia" w:cstheme="majorBidi"/>
      <w:color w:val="595959" w:themeColor="text1" w:themeTint="A6"/>
    </w:rPr>
  </w:style>
  <w:style w:type="paragraph" w:styleId="a3">
    <w:name w:val="Title"/>
    <w:basedOn w:val="a"/>
    <w:next w:val="a"/>
    <w:link w:val="a4"/>
    <w:uiPriority w:val="10"/>
    <w:qFormat/>
    <w:rsid w:val="003C21E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C21E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C21E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C21E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C21E7"/>
    <w:pPr>
      <w:spacing w:before="160"/>
      <w:jc w:val="center"/>
    </w:pPr>
    <w:rPr>
      <w:i/>
      <w:iCs/>
      <w:color w:val="404040" w:themeColor="text1" w:themeTint="BF"/>
    </w:rPr>
  </w:style>
  <w:style w:type="character" w:customStyle="1" w:styleId="a8">
    <w:name w:val="引用 字符"/>
    <w:basedOn w:val="a0"/>
    <w:link w:val="a7"/>
    <w:uiPriority w:val="29"/>
    <w:rsid w:val="003C21E7"/>
    <w:rPr>
      <w:i/>
      <w:iCs/>
      <w:color w:val="404040" w:themeColor="text1" w:themeTint="BF"/>
    </w:rPr>
  </w:style>
  <w:style w:type="paragraph" w:styleId="a9">
    <w:name w:val="List Paragraph"/>
    <w:basedOn w:val="a"/>
    <w:uiPriority w:val="34"/>
    <w:qFormat/>
    <w:rsid w:val="003C21E7"/>
    <w:pPr>
      <w:ind w:left="720"/>
      <w:contextualSpacing/>
    </w:pPr>
  </w:style>
  <w:style w:type="character" w:styleId="aa">
    <w:name w:val="Intense Emphasis"/>
    <w:basedOn w:val="a0"/>
    <w:uiPriority w:val="21"/>
    <w:qFormat/>
    <w:rsid w:val="003C21E7"/>
    <w:rPr>
      <w:i/>
      <w:iCs/>
      <w:color w:val="0F4761" w:themeColor="accent1" w:themeShade="BF"/>
    </w:rPr>
  </w:style>
  <w:style w:type="paragraph" w:styleId="ab">
    <w:name w:val="Intense Quote"/>
    <w:basedOn w:val="a"/>
    <w:next w:val="a"/>
    <w:link w:val="ac"/>
    <w:uiPriority w:val="30"/>
    <w:qFormat/>
    <w:rsid w:val="003C21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C21E7"/>
    <w:rPr>
      <w:i/>
      <w:iCs/>
      <w:color w:val="0F4761" w:themeColor="accent1" w:themeShade="BF"/>
    </w:rPr>
  </w:style>
  <w:style w:type="character" w:styleId="ad">
    <w:name w:val="Intense Reference"/>
    <w:basedOn w:val="a0"/>
    <w:uiPriority w:val="32"/>
    <w:qFormat/>
    <w:rsid w:val="003C21E7"/>
    <w:rPr>
      <w:b/>
      <w:bCs/>
      <w:smallCaps/>
      <w:color w:val="0F4761" w:themeColor="accent1" w:themeShade="BF"/>
      <w:spacing w:val="5"/>
    </w:rPr>
  </w:style>
  <w:style w:type="paragraph" w:styleId="ae">
    <w:name w:val="header"/>
    <w:basedOn w:val="a"/>
    <w:link w:val="af"/>
    <w:uiPriority w:val="99"/>
    <w:unhideWhenUsed/>
    <w:rsid w:val="00C65310"/>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C65310"/>
    <w:rPr>
      <w:sz w:val="18"/>
      <w:szCs w:val="18"/>
    </w:rPr>
  </w:style>
  <w:style w:type="paragraph" w:styleId="af0">
    <w:name w:val="footer"/>
    <w:basedOn w:val="a"/>
    <w:link w:val="af1"/>
    <w:uiPriority w:val="99"/>
    <w:unhideWhenUsed/>
    <w:rsid w:val="00C65310"/>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C653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185</Words>
  <Characters>1071</Characters>
  <Application>Microsoft Office Word</Application>
  <DocSecurity>0</DocSecurity>
  <Lines>16</Lines>
  <Paragraphs>3</Paragraphs>
  <ScaleCrop>false</ScaleCrop>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俊宏 陈</dc:creator>
  <cp:keywords/>
  <dc:description/>
  <cp:lastModifiedBy>俊宏 陈</cp:lastModifiedBy>
  <cp:revision>2</cp:revision>
  <dcterms:created xsi:type="dcterms:W3CDTF">2025-05-08T10:53:00Z</dcterms:created>
  <dcterms:modified xsi:type="dcterms:W3CDTF">2025-05-08T10:57:00Z</dcterms:modified>
</cp:coreProperties>
</file>