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48D7C" w14:textId="610155C4" w:rsidR="00B43C45" w:rsidRDefault="006C124E">
      <w:r>
        <w:rPr>
          <w:noProof/>
        </w:rPr>
        <w:drawing>
          <wp:inline distT="0" distB="0" distL="0" distR="0" wp14:anchorId="0B44340C" wp14:editId="528D5CCB">
            <wp:extent cx="3335655" cy="1718945"/>
            <wp:effectExtent l="0" t="0" r="0" b="0"/>
            <wp:docPr id="1804755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E930" w14:textId="3D1BECC2" w:rsidR="006C124E" w:rsidRDefault="006C124E">
      <w:r w:rsidRPr="00C23DC0">
        <w:rPr>
          <w:rFonts w:hint="eastAsia"/>
        </w:rPr>
        <w:t xml:space="preserve">A 35-year-old man presented with reduced vision in the right eye to 20/100 after being infected with Klebsiella pneumonia 2 </w:t>
      </w:r>
      <w:proofErr w:type="spellStart"/>
      <w:r w:rsidRPr="00C23DC0">
        <w:rPr>
          <w:rFonts w:hint="eastAsia"/>
        </w:rPr>
        <w:t>weekspreviously</w:t>
      </w:r>
      <w:proofErr w:type="spellEnd"/>
      <w:r w:rsidRPr="00C23DC0">
        <w:rPr>
          <w:rFonts w:hint="eastAsia"/>
        </w:rPr>
        <w:t xml:space="preserve">. The right fundus showed one circular and several punctate lesions (A). Both types of lesions were </w:t>
      </w:r>
      <w:proofErr w:type="spellStart"/>
      <w:r w:rsidRPr="00C23DC0">
        <w:rPr>
          <w:rFonts w:hint="eastAsia"/>
        </w:rPr>
        <w:t>hypoautofluorescent</w:t>
      </w:r>
      <w:proofErr w:type="spellEnd"/>
      <w:r w:rsidRPr="00C23DC0">
        <w:rPr>
          <w:rFonts w:hint="eastAsia"/>
        </w:rPr>
        <w:t xml:space="preserve"> (</w:t>
      </w:r>
      <w:proofErr w:type="spellStart"/>
      <w:proofErr w:type="gramStart"/>
      <w:r w:rsidRPr="00C23DC0">
        <w:rPr>
          <w:rFonts w:hint="eastAsia"/>
        </w:rPr>
        <w:t>B,arrow</w:t>
      </w:r>
      <w:proofErr w:type="spellEnd"/>
      <w:proofErr w:type="gramEnd"/>
      <w:r w:rsidRPr="00C23DC0">
        <w:rPr>
          <w:rFonts w:hint="eastAsia"/>
        </w:rPr>
        <w:t xml:space="preserve"> and arrowheads). Structural </w:t>
      </w:r>
      <w:proofErr w:type="spellStart"/>
      <w:r w:rsidRPr="00C23DC0">
        <w:rPr>
          <w:rFonts w:hint="eastAsia"/>
        </w:rPr>
        <w:t>en</w:t>
      </w:r>
      <w:proofErr w:type="spellEnd"/>
      <w:r w:rsidRPr="00C23DC0">
        <w:rPr>
          <w:rFonts w:hint="eastAsia"/>
        </w:rPr>
        <w:t xml:space="preserve"> face OCT showed a larger lesion area (C). The circular and punctate lesions showed atrophy of </w:t>
      </w:r>
      <w:proofErr w:type="spellStart"/>
      <w:r w:rsidRPr="00C23DC0">
        <w:rPr>
          <w:rFonts w:hint="eastAsia"/>
        </w:rPr>
        <w:t>theretina</w:t>
      </w:r>
      <w:proofErr w:type="spellEnd"/>
      <w:r w:rsidRPr="00C23DC0">
        <w:rPr>
          <w:rFonts w:hint="eastAsia"/>
        </w:rPr>
        <w:t xml:space="preserve"> (D, asterisks) and discontinuity in the retinal pigment epithelium layer with hyperreflective foci (E, arrow) and overlying </w:t>
      </w:r>
      <w:proofErr w:type="spellStart"/>
      <w:r w:rsidRPr="00C23DC0">
        <w:rPr>
          <w:rFonts w:hint="eastAsia"/>
        </w:rPr>
        <w:t>vitritis</w:t>
      </w:r>
      <w:proofErr w:type="spellEnd"/>
      <w:r w:rsidRPr="00C23DC0">
        <w:rPr>
          <w:rFonts w:hint="eastAsia"/>
        </w:rPr>
        <w:t xml:space="preserve"> </w:t>
      </w:r>
      <w:proofErr w:type="spellStart"/>
      <w:r w:rsidRPr="00C23DC0">
        <w:rPr>
          <w:rFonts w:hint="eastAsia"/>
        </w:rPr>
        <w:t>onOCT</w:t>
      </w:r>
      <w:proofErr w:type="spellEnd"/>
      <w:r w:rsidRPr="00C23DC0">
        <w:rPr>
          <w:rFonts w:hint="eastAsia"/>
        </w:rPr>
        <w:t>. Treatment with systemic antimicrobials and glucocorticoids abated the retinitis by 1 month, but his vision remained 20/100.</w:t>
      </w:r>
      <w:r w:rsidRPr="006C124E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C124E">
        <w:t>Based on the provided images and clinical description please make an ophthalmic diagnosis for this patient. And output the diagnostic conclusions only</w:t>
      </w:r>
    </w:p>
    <w:p w14:paraId="02B04C02" w14:textId="77777777" w:rsidR="006C124E" w:rsidRPr="006C124E" w:rsidRDefault="006C124E">
      <w:pPr>
        <w:rPr>
          <w:b/>
          <w:bCs/>
          <w:color w:val="002060"/>
          <w:sz w:val="44"/>
          <w:szCs w:val="48"/>
        </w:rPr>
      </w:pPr>
    </w:p>
    <w:p w14:paraId="52614A94" w14:textId="06C16281" w:rsidR="006C124E" w:rsidRPr="006C124E" w:rsidRDefault="006C124E">
      <w:pPr>
        <w:rPr>
          <w:rFonts w:hint="eastAsia"/>
          <w:b/>
          <w:bCs/>
          <w:color w:val="002060"/>
          <w:sz w:val="44"/>
          <w:szCs w:val="48"/>
        </w:rPr>
      </w:pPr>
      <w:r w:rsidRPr="006C124E">
        <w:rPr>
          <w:b/>
          <w:bCs/>
          <w:color w:val="002060"/>
          <w:sz w:val="44"/>
          <w:szCs w:val="48"/>
        </w:rPr>
        <w:t>Endogenous Klebsiella endophthalmitis</w:t>
      </w:r>
    </w:p>
    <w:sectPr w:rsidR="006C124E" w:rsidRPr="006C1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23227" w14:textId="77777777" w:rsidR="005D1601" w:rsidRDefault="005D1601" w:rsidP="006C124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583D66" w14:textId="77777777" w:rsidR="005D1601" w:rsidRDefault="005D1601" w:rsidP="006C124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7CC8D" w14:textId="77777777" w:rsidR="005D1601" w:rsidRDefault="005D1601" w:rsidP="006C124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F2906B" w14:textId="77777777" w:rsidR="005D1601" w:rsidRDefault="005D1601" w:rsidP="006C124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99"/>
    <w:rsid w:val="00433699"/>
    <w:rsid w:val="0049453C"/>
    <w:rsid w:val="005D1601"/>
    <w:rsid w:val="006C124E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79F8EB"/>
  <w15:chartTrackingRefBased/>
  <w15:docId w15:val="{488E90BA-E913-42CE-B10D-EE1E673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36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6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6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6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6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6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6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6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6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36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36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36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36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36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36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36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6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36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3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36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36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36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36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36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12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C124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12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C1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520</Characters>
  <Application>Microsoft Office Word</Application>
  <DocSecurity>0</DocSecurity>
  <Lines>15</Lines>
  <Paragraphs>7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2025-05-09T14:23:00Z</dcterms:created>
  <dcterms:modified xsi:type="dcterms:W3CDTF">2025-05-09T14:24:00Z</dcterms:modified>
</cp:coreProperties>
</file>