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08398" w14:textId="51A40B97" w:rsidR="00B43C45" w:rsidRDefault="00BA6817">
      <w:r>
        <w:rPr>
          <w:noProof/>
        </w:rPr>
        <w:drawing>
          <wp:inline distT="0" distB="0" distL="0" distR="0" wp14:anchorId="1D5D90C6" wp14:editId="2987CB81">
            <wp:extent cx="3335655" cy="3149600"/>
            <wp:effectExtent l="0" t="0" r="0" b="0"/>
            <wp:docPr id="89267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CAE2" w14:textId="77777777" w:rsidR="00BA6817" w:rsidRDefault="00BA6817"/>
    <w:p w14:paraId="33803D9A" w14:textId="1570548D" w:rsidR="00BA6817" w:rsidRPr="00BA6817" w:rsidRDefault="00BA6817" w:rsidP="00BA6817">
      <w:r w:rsidRPr="00734FC9">
        <w:t xml:space="preserve">A 66-year-old man, diagnosed with </w:t>
      </w:r>
      <w:proofErr w:type="spellStart"/>
      <w:r w:rsidRPr="00734FC9">
        <w:t>phacolytic</w:t>
      </w:r>
      <w:proofErr w:type="spellEnd"/>
      <w:r w:rsidRPr="00734FC9">
        <w:t xml:space="preserve"> glaucoma, had visual acuity (VA) of light perception, iridescent opacities in the </w:t>
      </w:r>
      <w:proofErr w:type="spellStart"/>
      <w:r w:rsidRPr="00734FC9">
        <w:t>anteriorchamber</w:t>
      </w:r>
      <w:proofErr w:type="spellEnd"/>
      <w:r w:rsidRPr="00734FC9">
        <w:t xml:space="preserve"> (AC), dense cataract (A), and elevated intraocular pressure in the right eye. One week after cataract surgery, his VA was </w:t>
      </w:r>
      <w:proofErr w:type="spellStart"/>
      <w:r w:rsidRPr="00734FC9">
        <w:t>handmotion</w:t>
      </w:r>
      <w:proofErr w:type="spellEnd"/>
      <w:r w:rsidRPr="00734FC9">
        <w:t>. Iridescent crystals were noted behind the intact posterior capsule in the vitreous. (B) Fundus examination showed "</w:t>
      </w:r>
      <w:proofErr w:type="spellStart"/>
      <w:r w:rsidRPr="00734FC9">
        <w:t>snowflake"opacities</w:t>
      </w:r>
      <w:proofErr w:type="spellEnd"/>
      <w:r w:rsidRPr="00734FC9">
        <w:t xml:space="preserve"> in the vitreous, obscuring the details of the retina. (C) Twelve weeks later, VA improved to 20/50 and the opacities in the </w:t>
      </w:r>
      <w:proofErr w:type="spellStart"/>
      <w:r w:rsidRPr="00734FC9">
        <w:t>vitreouswere</w:t>
      </w:r>
      <w:proofErr w:type="spellEnd"/>
      <w:r w:rsidRPr="00734FC9">
        <w:t xml:space="preserve"> noted to have decreased.</w:t>
      </w:r>
      <w:r w:rsidRPr="00BA6817">
        <w:rPr>
          <w:rFonts w:ascii="Arial" w:eastAsia="宋体" w:hAnsi="Arial" w:cs="Arial"/>
          <w:kern w:val="0"/>
          <w:sz w:val="21"/>
          <w:szCs w:val="21"/>
          <w14:ligatures w14:val="none"/>
        </w:rPr>
        <w:t xml:space="preserve"> </w:t>
      </w:r>
      <w:r w:rsidRPr="00BA6817">
        <w:t>Based on the provided images and clinical description please make an ophthalmic diagnosis for this patient. And output the diagnostic conclusions only.</w:t>
      </w:r>
    </w:p>
    <w:p w14:paraId="5936EF79" w14:textId="4E06DE62" w:rsidR="00BA6817" w:rsidRPr="00BA6817" w:rsidRDefault="00BA6817" w:rsidP="00BA6817">
      <w:pPr>
        <w:rPr>
          <w:rFonts w:hint="eastAsia"/>
          <w:b/>
          <w:bCs/>
        </w:rPr>
      </w:pPr>
      <w:r w:rsidRPr="00BA6817">
        <w:br/>
      </w:r>
      <w:r w:rsidRPr="00BA6817">
        <w:rPr>
          <w:b/>
          <w:bCs/>
          <w:color w:val="002060"/>
          <w:sz w:val="48"/>
          <w:szCs w:val="52"/>
        </w:rPr>
        <w:t xml:space="preserve">Vitreous </w:t>
      </w:r>
      <w:proofErr w:type="spellStart"/>
      <w:r w:rsidRPr="00BA6817">
        <w:rPr>
          <w:b/>
          <w:bCs/>
          <w:color w:val="002060"/>
          <w:sz w:val="48"/>
          <w:szCs w:val="52"/>
        </w:rPr>
        <w:t>cholesterolosis</w:t>
      </w:r>
      <w:proofErr w:type="spellEnd"/>
    </w:p>
    <w:sectPr w:rsidR="00BA6817" w:rsidRPr="00BA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C1E1B" w14:textId="77777777" w:rsidR="004C0F89" w:rsidRDefault="004C0F89" w:rsidP="00BA681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94BB95" w14:textId="77777777" w:rsidR="004C0F89" w:rsidRDefault="004C0F89" w:rsidP="00BA681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AC5BE" w14:textId="77777777" w:rsidR="004C0F89" w:rsidRDefault="004C0F89" w:rsidP="00BA681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E175F9A" w14:textId="77777777" w:rsidR="004C0F89" w:rsidRDefault="004C0F89" w:rsidP="00BA681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28"/>
    <w:rsid w:val="0049453C"/>
    <w:rsid w:val="004C0F89"/>
    <w:rsid w:val="00B43C45"/>
    <w:rsid w:val="00BA6817"/>
    <w:rsid w:val="00C604DE"/>
    <w:rsid w:val="00E4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5BA5A"/>
  <w15:chartTrackingRefBased/>
  <w15:docId w15:val="{E2F518CA-7E4B-4BEE-83B1-530BF807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3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3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3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3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3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3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3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3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3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73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732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73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73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73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73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73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3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73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73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3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3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73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732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68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681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68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6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370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562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365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1907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455</Characters>
  <Application>Microsoft Office Word</Application>
  <DocSecurity>0</DocSecurity>
  <Lines>13</Lines>
  <Paragraphs>5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2025-05-09T14:32:00Z</dcterms:created>
  <dcterms:modified xsi:type="dcterms:W3CDTF">2025-05-09T14:35:00Z</dcterms:modified>
</cp:coreProperties>
</file>