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B5EE7" w14:textId="54194AC4" w:rsidR="00AB4E0D" w:rsidRDefault="0064721B">
      <w:pPr>
        <w:ind w:firstLine="480"/>
      </w:pPr>
      <w:r w:rsidRPr="0064721B">
        <w:t xml:space="preserve">A 36-year-old woman underwent a multimodal </w:t>
      </w:r>
      <w:proofErr w:type="spellStart"/>
      <w:r w:rsidRPr="0064721B">
        <w:t>imagingexamination</w:t>
      </w:r>
      <w:proofErr w:type="spellEnd"/>
      <w:r w:rsidRPr="0064721B">
        <w:t xml:space="preserve">. Autofluorescence (A) and indocyanine green angiography (B) were consistent with typical MEWDS features. Additionally, enface OCT image (at the level of the outer retina) (C) obtained from ultrawide-field swept-source OCT angiography revealed </w:t>
      </w:r>
      <w:proofErr w:type="spellStart"/>
      <w:r w:rsidRPr="0064721B">
        <w:t>smallhyperreflective</w:t>
      </w:r>
      <w:proofErr w:type="spellEnd"/>
      <w:r w:rsidRPr="0064721B">
        <w:t xml:space="preserve"> dots around the optic nerve and confluent hyperreflective spots disseminated at the midperipheral retina. The OCT B-scan(D) confirmed multiple hyperreflective dots (yellow arrows) that corresponded with the findings on the </w:t>
      </w:r>
      <w:proofErr w:type="spellStart"/>
      <w:r w:rsidRPr="0064721B">
        <w:t>en</w:t>
      </w:r>
      <w:proofErr w:type="spellEnd"/>
      <w:r w:rsidRPr="0064721B">
        <w:t xml:space="preserve"> face OCT.</w:t>
      </w:r>
    </w:p>
    <w:sectPr w:rsidR="00AB4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D9"/>
    <w:rsid w:val="00122467"/>
    <w:rsid w:val="00230DF3"/>
    <w:rsid w:val="003319D9"/>
    <w:rsid w:val="004E2035"/>
    <w:rsid w:val="0064721B"/>
    <w:rsid w:val="00726DF4"/>
    <w:rsid w:val="00777301"/>
    <w:rsid w:val="00A7428C"/>
    <w:rsid w:val="00AB4E0D"/>
    <w:rsid w:val="00B01B2E"/>
    <w:rsid w:val="00B2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120E3-63C9-4EFB-B4CC-FE8E7751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467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742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42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19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19D9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19D9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19D9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19D9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19D9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19D9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"/>
    <w:basedOn w:val="a"/>
    <w:next w:val="2"/>
    <w:link w:val="a4"/>
    <w:qFormat/>
    <w:rsid w:val="00A7428C"/>
    <w:pPr>
      <w:ind w:firstLine="482"/>
    </w:pPr>
    <w:rPr>
      <w:b/>
      <w:bCs/>
    </w:rPr>
  </w:style>
  <w:style w:type="character" w:customStyle="1" w:styleId="a4">
    <w:name w:val="章 字符"/>
    <w:basedOn w:val="a0"/>
    <w:link w:val="a3"/>
    <w:rsid w:val="00A7428C"/>
    <w:rPr>
      <w:rFonts w:ascii="Times New Roman" w:eastAsia="宋体" w:hAnsi="Times New Roman"/>
      <w:b/>
      <w:bCs/>
      <w:sz w:val="24"/>
    </w:rPr>
  </w:style>
  <w:style w:type="paragraph" w:customStyle="1" w:styleId="a5">
    <w:name w:val="节"/>
    <w:basedOn w:val="a"/>
    <w:next w:val="2"/>
    <w:link w:val="a6"/>
    <w:qFormat/>
    <w:rsid w:val="00A7428C"/>
    <w:pPr>
      <w:ind w:firstLine="480"/>
    </w:pPr>
    <w:rPr>
      <w:b/>
    </w:rPr>
  </w:style>
  <w:style w:type="character" w:customStyle="1" w:styleId="a6">
    <w:name w:val="节 字符"/>
    <w:basedOn w:val="a0"/>
    <w:link w:val="a5"/>
    <w:rsid w:val="00A7428C"/>
    <w:rPr>
      <w:rFonts w:ascii="Times New Roman" w:eastAsia="宋体" w:hAnsi="Times New Roman"/>
      <w:b/>
      <w:sz w:val="24"/>
    </w:rPr>
  </w:style>
  <w:style w:type="paragraph" w:customStyle="1" w:styleId="a7">
    <w:name w:val="文章标题"/>
    <w:basedOn w:val="a"/>
    <w:next w:val="1"/>
    <w:link w:val="a8"/>
    <w:qFormat/>
    <w:rsid w:val="00777301"/>
    <w:pPr>
      <w:ind w:firstLine="560"/>
      <w:jc w:val="center"/>
    </w:pPr>
    <w:rPr>
      <w:b/>
      <w:sz w:val="28"/>
      <w:szCs w:val="28"/>
    </w:rPr>
  </w:style>
  <w:style w:type="character" w:customStyle="1" w:styleId="a8">
    <w:name w:val="文章标题 字符"/>
    <w:basedOn w:val="a0"/>
    <w:link w:val="a7"/>
    <w:rsid w:val="00777301"/>
    <w:rPr>
      <w:rFonts w:ascii="Times New Roman" w:eastAsia="宋体" w:hAnsi="Times New Roman"/>
      <w:b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A7428C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A742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319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19D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19D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319D9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3319D9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3319D9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3319D9"/>
    <w:rPr>
      <w:rFonts w:eastAsiaTheme="majorEastAsia" w:cstheme="majorBidi"/>
      <w:color w:val="595959" w:themeColor="text1" w:themeTint="A6"/>
      <w:sz w:val="24"/>
    </w:rPr>
  </w:style>
  <w:style w:type="paragraph" w:styleId="a9">
    <w:name w:val="Title"/>
    <w:basedOn w:val="a"/>
    <w:next w:val="a"/>
    <w:link w:val="aa"/>
    <w:uiPriority w:val="10"/>
    <w:qFormat/>
    <w:rsid w:val="003319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标题 字符"/>
    <w:basedOn w:val="a0"/>
    <w:link w:val="a9"/>
    <w:uiPriority w:val="10"/>
    <w:rsid w:val="00331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3319D9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副标题 字符"/>
    <w:basedOn w:val="a0"/>
    <w:link w:val="ab"/>
    <w:uiPriority w:val="11"/>
    <w:rsid w:val="003319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d">
    <w:name w:val="Quote"/>
    <w:basedOn w:val="a"/>
    <w:next w:val="a"/>
    <w:link w:val="ae"/>
    <w:uiPriority w:val="29"/>
    <w:qFormat/>
    <w:rsid w:val="003319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3319D9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f">
    <w:name w:val="List Paragraph"/>
    <w:basedOn w:val="a"/>
    <w:uiPriority w:val="34"/>
    <w:qFormat/>
    <w:rsid w:val="003319D9"/>
    <w:pPr>
      <w:ind w:left="720"/>
      <w:contextualSpacing/>
    </w:pPr>
  </w:style>
  <w:style w:type="character" w:styleId="af0">
    <w:name w:val="Intense Emphasis"/>
    <w:basedOn w:val="a0"/>
    <w:uiPriority w:val="21"/>
    <w:qFormat/>
    <w:rsid w:val="003319D9"/>
    <w:rPr>
      <w:i/>
      <w:iCs/>
      <w:color w:val="0F4761" w:themeColor="accent1" w:themeShade="BF"/>
    </w:rPr>
  </w:style>
  <w:style w:type="paragraph" w:styleId="af1">
    <w:name w:val="Intense Quote"/>
    <w:basedOn w:val="a"/>
    <w:next w:val="a"/>
    <w:link w:val="af2"/>
    <w:uiPriority w:val="30"/>
    <w:qFormat/>
    <w:rsid w:val="00331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2">
    <w:name w:val="明显引用 字符"/>
    <w:basedOn w:val="a0"/>
    <w:link w:val="af1"/>
    <w:uiPriority w:val="30"/>
    <w:rsid w:val="003319D9"/>
    <w:rPr>
      <w:rFonts w:ascii="Times New Roman" w:eastAsia="宋体" w:hAnsi="Times New Roman"/>
      <w:i/>
      <w:iCs/>
      <w:color w:val="0F4761" w:themeColor="accent1" w:themeShade="BF"/>
      <w:sz w:val="24"/>
    </w:rPr>
  </w:style>
  <w:style w:type="character" w:styleId="af3">
    <w:name w:val="Intense Reference"/>
    <w:basedOn w:val="a0"/>
    <w:uiPriority w:val="32"/>
    <w:qFormat/>
    <w:rsid w:val="003319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教满 王</dc:creator>
  <cp:keywords/>
  <dc:description/>
  <cp:lastModifiedBy>教满 王</cp:lastModifiedBy>
  <cp:revision>2</cp:revision>
  <dcterms:created xsi:type="dcterms:W3CDTF">2025-04-16T12:04:00Z</dcterms:created>
  <dcterms:modified xsi:type="dcterms:W3CDTF">2025-04-16T12:05:00Z</dcterms:modified>
</cp:coreProperties>
</file>