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58A6C" w14:textId="478A90CC" w:rsidR="00FA19F6" w:rsidRDefault="00F81B4E">
      <w:r w:rsidRPr="00F81B4E">
        <w:t>An 87-year-old woman was referred for presumed left eye scleritis that had been unresponsive to 1 week of high-dose oral prednisone.Evaluations for systemic autoimmune causes were negative. Superior scleral necrosis with surrounding erythema was noted (A). Uppereyelid eversion disclosed a polypropylene suture protruding from the palpebral conjunctiva (B). On further questioning, the patient statedthat she had undergone ptosis repair 1 year prior. The suture was removed and was positive for Staphylococcus lugdunensis on culture. Shewas treated with moxifloxacin 0.5% eyedrops for 2 weeks. Six weeks after presentation, the scleral necrosis had resolved (C)</w:t>
      </w:r>
    </w:p>
    <w:sectPr w:rsidR="00FA19F6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28678810">
    <w:abstractNumId w:val="1"/>
  </w:num>
  <w:num w:numId="2" w16cid:durableId="1964996944">
    <w:abstractNumId w:val="2"/>
  </w:num>
  <w:num w:numId="3" w16cid:durableId="146821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9F6"/>
    <w:rsid w:val="003629E1"/>
    <w:rsid w:val="00F81B4E"/>
    <w:rsid w:val="00FA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29E962"/>
  <w15:docId w15:val="{E5879B70-25F1-4B96-A18E-B770D6C6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2025-06-21T07:12:00Z</dcterms:modified>
  <cp:category/>
</cp:coreProperties>
</file>