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335394" w14:textId="49DD2F54" w:rsidR="00B273E9" w:rsidRDefault="00492638">
      <w:r w:rsidRPr="00492638">
        <w:t>A 68-year-old woman had progressive left exotropia with restrictive adduction and mild pain for 10 years. She denied previous traumaor surgery. Computed tomography scan showed a 0.5 mmelength high-density lesion (A, arrow) at the attachment of the thickening lateralrectus muscle (A and B, ellipse), leading to a focal eminence of the retina (C, arrow). Surgical removal of the high-density lesion combinedwith the correction of exotropia was performed. Pathological examination demonstrated a mature bone nodule (D, 200 magnification).Muscle biopsy revealed inflammatory cells, consistent with extraocular muscle myositis ossificans</w:t>
      </w:r>
    </w:p>
    <w:sectPr w:rsidR="00B273E9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51403225">
    <w:abstractNumId w:val="1"/>
  </w:num>
  <w:num w:numId="2" w16cid:durableId="1580943375">
    <w:abstractNumId w:val="2"/>
  </w:num>
  <w:num w:numId="3" w16cid:durableId="1487821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3E9"/>
    <w:rsid w:val="000B02E7"/>
    <w:rsid w:val="00415DDC"/>
    <w:rsid w:val="00492638"/>
    <w:rsid w:val="00B12FFD"/>
    <w:rsid w:val="00B2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02528E"/>
  <w15:docId w15:val="{5F1B7D2A-D58A-4C33-BAF6-0E5AF1608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要点1"/>
    <w:basedOn w:val="a0"/>
    <w:uiPriority w:val="1"/>
    <w:qFormat/>
    <w:rsid w:val="007B3E96"/>
    <w:rPr>
      <w:b/>
    </w:rPr>
  </w:style>
  <w:style w:type="paragraph" w:customStyle="1" w:styleId="centered">
    <w:name w:val="centered"/>
    <w:basedOn w:val="a"/>
    <w:qFormat/>
    <w:rsid w:val="001D75AB"/>
    <w:pPr>
      <w:jc w:val="center"/>
    </w:pPr>
  </w:style>
  <w:style w:type="table" w:customStyle="1" w:styleId="tabletemplate">
    <w:name w:val="table_template"/>
    <w:basedOn w:val="a1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Light List Accent 2"/>
    <w:basedOn w:val="a1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a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a3">
    <w:name w:val="Table Professional"/>
    <w:basedOn w:val="a1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a"/>
    <w:next w:val="a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FB63E7"/>
    <w:pPr>
      <w:spacing w:after="100"/>
      <w:ind w:left="240"/>
    </w:pPr>
  </w:style>
  <w:style w:type="paragraph" w:styleId="a4">
    <w:name w:val="Balloon Text"/>
    <w:basedOn w:val="a"/>
    <w:link w:val="a5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0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a"/>
    <w:rsid w:val="0035500D"/>
  </w:style>
  <w:style w:type="paragraph" w:customStyle="1" w:styleId="tabletitle">
    <w:name w:val="table title"/>
    <w:basedOn w:val="TableCaption"/>
    <w:next w:val="a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教满 王</cp:lastModifiedBy>
  <cp:revision>12</cp:revision>
  <dcterms:created xsi:type="dcterms:W3CDTF">2017-02-28T11:18:00Z</dcterms:created>
  <dcterms:modified xsi:type="dcterms:W3CDTF">2025-06-23T03:44:00Z</dcterms:modified>
  <cp:category/>
</cp:coreProperties>
</file>