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43CFD" w14:textId="579423F5" w:rsidR="00042958" w:rsidRDefault="0039763F" w:rsidP="00042958">
      <w:pPr>
        <w:rPr>
          <w:rFonts w:hint="eastAsia"/>
        </w:rPr>
      </w:pPr>
      <w:r w:rsidRPr="0039763F">
        <w:t xml:space="preserve">An 18-year-old man presented with a 3-month history of a rapidly growing, subconjunctival, salmon-colored lesion in the left </w:t>
      </w:r>
      <w:proofErr w:type="spellStart"/>
      <w:r w:rsidRPr="0039763F">
        <w:t>medialpalpebral</w:t>
      </w:r>
      <w:proofErr w:type="spellEnd"/>
      <w:r w:rsidRPr="0039763F">
        <w:t xml:space="preserve"> aperture (A). Excisional biopsy removed a well-defined, gelatinous mass (B). Histopathology revealed lymphocytes, plasma </w:t>
      </w:r>
      <w:proofErr w:type="spellStart"/>
      <w:r w:rsidRPr="0039763F">
        <w:t>cellsand</w:t>
      </w:r>
      <w:proofErr w:type="spellEnd"/>
      <w:r w:rsidRPr="0039763F">
        <w:t xml:space="preserve"> histiocytes with large, round nuclei, voluminous cytoplasm, and occasional emperipolesis (engulfment of lymphocytes) (C, arrow</w:t>
      </w:r>
      <w:proofErr w:type="gramStart"/>
      <w:r w:rsidRPr="0039763F">
        <w:t>).Histiocytes</w:t>
      </w:r>
      <w:proofErr w:type="gramEnd"/>
      <w:r w:rsidRPr="0039763F">
        <w:t xml:space="preserve"> demonstrated positive S100 immunostaining (D)</w:t>
      </w:r>
      <w:r w:rsidR="00042958" w:rsidRPr="00042958">
        <w:rPr>
          <w:rFonts w:hint="eastAsia"/>
        </w:rPr>
        <w:t xml:space="preserve"> </w:t>
      </w:r>
      <w:r w:rsidR="00042958" w:rsidRPr="00773EB7">
        <w:rPr>
          <w:rFonts w:hint="eastAsia"/>
        </w:rPr>
        <w:t>Based on the provided images and clinical description please make an ophthalmic diagnosis for this patient. And output the diagnostic conclusions only.</w:t>
      </w:r>
    </w:p>
    <w:p w14:paraId="0701E04D" w14:textId="2FF4A614" w:rsidR="0043307E" w:rsidRDefault="0043307E"/>
    <w:sectPr w:rsidR="0043307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EE846" w14:textId="77777777" w:rsidR="00226670" w:rsidRDefault="00226670" w:rsidP="00042958">
      <w:r>
        <w:separator/>
      </w:r>
    </w:p>
  </w:endnote>
  <w:endnote w:type="continuationSeparator" w:id="0">
    <w:p w14:paraId="2851885C" w14:textId="77777777" w:rsidR="00226670" w:rsidRDefault="00226670" w:rsidP="0004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D7B18" w14:textId="77777777" w:rsidR="00226670" w:rsidRDefault="00226670" w:rsidP="00042958">
      <w:r>
        <w:separator/>
      </w:r>
    </w:p>
  </w:footnote>
  <w:footnote w:type="continuationSeparator" w:id="0">
    <w:p w14:paraId="0F14C76E" w14:textId="77777777" w:rsidR="00226670" w:rsidRDefault="00226670" w:rsidP="00042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7305114">
    <w:abstractNumId w:val="1"/>
  </w:num>
  <w:num w:numId="2" w16cid:durableId="809396891">
    <w:abstractNumId w:val="2"/>
  </w:num>
  <w:num w:numId="3" w16cid:durableId="176005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07E"/>
    <w:rsid w:val="00042958"/>
    <w:rsid w:val="001A2EE2"/>
    <w:rsid w:val="00226670"/>
    <w:rsid w:val="0039763F"/>
    <w:rsid w:val="0043307E"/>
    <w:rsid w:val="00E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4A638A"/>
  <w15:docId w15:val="{BF188E27-A97A-4986-8C81-05A3EB03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  <w:style w:type="paragraph" w:styleId="a6">
    <w:name w:val="header"/>
    <w:basedOn w:val="a"/>
    <w:link w:val="a7"/>
    <w:uiPriority w:val="99"/>
    <w:unhideWhenUsed/>
    <w:rsid w:val="000429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29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29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29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538</Characters>
  <Application>Microsoft Office Word</Application>
  <DocSecurity>0</DocSecurity>
  <Lines>8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俊宏 陈</cp:lastModifiedBy>
  <cp:revision>11</cp:revision>
  <dcterms:created xsi:type="dcterms:W3CDTF">2017-02-28T11:18:00Z</dcterms:created>
  <dcterms:modified xsi:type="dcterms:W3CDTF">2025-07-09T01:31:00Z</dcterms:modified>
  <cp:category/>
</cp:coreProperties>
</file>