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_Toc28451 </w:instrText>
      </w:r>
      <w:r>
        <w:fldChar w:fldCharType="separate"/>
      </w:r>
      <w:r>
        <w:rPr>
          <w:rFonts w:hint="eastAsia"/>
          <w:lang w:val="en-US" w:eastAsia="zh-CN"/>
        </w:rPr>
        <w:t>一、数据库关系</w:t>
      </w:r>
      <w:r>
        <w:tab/>
      </w:r>
      <w:r>
        <w:fldChar w:fldCharType="begin"/>
      </w:r>
      <w:r>
        <w:instrText xml:space="preserve"> PAGEREF _Toc28451 </w:instrText>
      </w:r>
      <w:r>
        <w:fldChar w:fldCharType="separate"/>
      </w:r>
      <w:r>
        <w:t>- 1 -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_Toc12018 </w:instrText>
      </w:r>
      <w:r>
        <w:fldChar w:fldCharType="separate"/>
      </w:r>
      <w:r>
        <w:rPr>
          <w:rFonts w:hint="eastAsia"/>
          <w:lang w:val="en-US" w:eastAsia="zh-CN"/>
        </w:rPr>
        <w:t>（一）配件关系(Material)</w:t>
      </w:r>
      <w:r>
        <w:tab/>
      </w:r>
      <w:r>
        <w:fldChar w:fldCharType="begin"/>
      </w:r>
      <w:r>
        <w:instrText xml:space="preserve"> PAGEREF _Toc12018 </w:instrText>
      </w:r>
      <w:r>
        <w:fldChar w:fldCharType="separate"/>
      </w:r>
      <w:r>
        <w:t>- 1 -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_Toc1878 </w:instrText>
      </w:r>
      <w:r>
        <w:fldChar w:fldCharType="separate"/>
      </w:r>
      <w:r>
        <w:rPr>
          <w:rFonts w:hint="eastAsia"/>
          <w:lang w:val="en-US" w:eastAsia="zh-CN"/>
        </w:rPr>
        <w:t>1.属性</w:t>
      </w:r>
      <w:r>
        <w:tab/>
      </w:r>
      <w:r>
        <w:fldChar w:fldCharType="begin"/>
      </w:r>
      <w:r>
        <w:instrText xml:space="preserve"> PAGEREF _Toc1878 </w:instrText>
      </w:r>
      <w:r>
        <w:fldChar w:fldCharType="separate"/>
      </w:r>
      <w:r>
        <w:t>- 1 -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_Toc14373 </w:instrText>
      </w:r>
      <w:r>
        <w:fldChar w:fldCharType="separate"/>
      </w:r>
      <w:r>
        <w:rPr>
          <w:rFonts w:hint="eastAsia"/>
          <w:lang w:val="en-US" w:eastAsia="zh-CN"/>
        </w:rPr>
        <w:t>2.完整性约束</w:t>
      </w:r>
      <w:r>
        <w:tab/>
      </w:r>
      <w:r>
        <w:fldChar w:fldCharType="begin"/>
      </w:r>
      <w:r>
        <w:instrText xml:space="preserve"> PAGEREF _Toc14373 </w:instrText>
      </w:r>
      <w:r>
        <w:fldChar w:fldCharType="separate"/>
      </w:r>
      <w:r>
        <w:t>- 1 -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_Toc13174 </w:instrText>
      </w:r>
      <w:r>
        <w:fldChar w:fldCharType="separate"/>
      </w:r>
      <w:r>
        <w:rPr>
          <w:rFonts w:hint="eastAsia"/>
          <w:lang w:val="en-US" w:eastAsia="zh-CN"/>
        </w:rPr>
        <w:t>（二）订单关系(Order)</w:t>
      </w:r>
      <w:r>
        <w:tab/>
      </w:r>
      <w:r>
        <w:fldChar w:fldCharType="begin"/>
      </w:r>
      <w:r>
        <w:instrText xml:space="preserve"> PAGEREF _Toc13174 </w:instrText>
      </w:r>
      <w:r>
        <w:fldChar w:fldCharType="separate"/>
      </w:r>
      <w:r>
        <w:t>- 2 -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_Toc9527 </w:instrText>
      </w:r>
      <w:r>
        <w:fldChar w:fldCharType="separate"/>
      </w:r>
      <w:r>
        <w:rPr>
          <w:rFonts w:hint="eastAsia"/>
          <w:lang w:val="en-US" w:eastAsia="zh-CN"/>
        </w:rPr>
        <w:t>1.属性</w:t>
      </w:r>
      <w:r>
        <w:tab/>
      </w:r>
      <w:r>
        <w:fldChar w:fldCharType="begin"/>
      </w:r>
      <w:r>
        <w:instrText xml:space="preserve"> PAGEREF _Toc9527 </w:instrText>
      </w:r>
      <w:r>
        <w:fldChar w:fldCharType="separate"/>
      </w:r>
      <w:r>
        <w:t>- 2 -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_Toc15880 </w:instrText>
      </w:r>
      <w:r>
        <w:fldChar w:fldCharType="separate"/>
      </w:r>
      <w:r>
        <w:rPr>
          <w:rFonts w:hint="eastAsia"/>
          <w:lang w:val="en-US" w:eastAsia="zh-CN"/>
        </w:rPr>
        <w:t>（三）配件入库关系(MatStore)</w:t>
      </w:r>
      <w:r>
        <w:tab/>
      </w:r>
      <w:r>
        <w:fldChar w:fldCharType="begin"/>
      </w:r>
      <w:r>
        <w:instrText xml:space="preserve"> PAGEREF _Toc15880 </w:instrText>
      </w:r>
      <w:r>
        <w:fldChar w:fldCharType="separate"/>
      </w:r>
      <w:r>
        <w:t>- 2 -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_Toc7628 </w:instrText>
      </w:r>
      <w:r>
        <w:fldChar w:fldCharType="separate"/>
      </w:r>
      <w:r>
        <w:rPr>
          <w:rFonts w:hint="eastAsia"/>
          <w:lang w:val="en-US" w:eastAsia="zh-CN"/>
        </w:rPr>
        <w:t>1.属性</w:t>
      </w:r>
      <w:r>
        <w:tab/>
      </w:r>
      <w:r>
        <w:fldChar w:fldCharType="begin"/>
      </w:r>
      <w:r>
        <w:instrText xml:space="preserve"> PAGEREF _Toc7628 </w:instrText>
      </w:r>
      <w:r>
        <w:fldChar w:fldCharType="separate"/>
      </w:r>
      <w:r>
        <w:t>- 2 -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_Toc25220 </w:instrText>
      </w:r>
      <w:r>
        <w:fldChar w:fldCharType="separate"/>
      </w:r>
      <w:r>
        <w:rPr>
          <w:rFonts w:hint="eastAsia"/>
          <w:lang w:val="en-US" w:eastAsia="zh-CN"/>
        </w:rPr>
        <w:t>（四）员工关系(Staff)</w:t>
      </w:r>
      <w:r>
        <w:tab/>
      </w:r>
      <w:r>
        <w:fldChar w:fldCharType="begin"/>
      </w:r>
      <w:r>
        <w:instrText xml:space="preserve"> PAGEREF _Toc25220 </w:instrText>
      </w:r>
      <w:r>
        <w:fldChar w:fldCharType="separate"/>
      </w:r>
      <w:r>
        <w:t>- 3 -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_Toc61 </w:instrText>
      </w:r>
      <w:r>
        <w:fldChar w:fldCharType="separate"/>
      </w:r>
      <w:r>
        <w:rPr>
          <w:rFonts w:hint="eastAsia"/>
          <w:lang w:val="en-US" w:eastAsia="zh-CN"/>
        </w:rPr>
        <w:t>1.属性</w:t>
      </w:r>
      <w:r>
        <w:tab/>
      </w:r>
      <w:r>
        <w:fldChar w:fldCharType="begin"/>
      </w:r>
      <w:r>
        <w:instrText xml:space="preserve"> PAGEREF _Toc61 </w:instrText>
      </w:r>
      <w:r>
        <w:fldChar w:fldCharType="separate"/>
      </w:r>
      <w:r>
        <w:t>- 3 -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_Toc23459 </w:instrText>
      </w:r>
      <w:r>
        <w:fldChar w:fldCharType="separate"/>
      </w:r>
      <w:r>
        <w:rPr>
          <w:rFonts w:hint="eastAsia"/>
          <w:lang w:val="en-US" w:eastAsia="zh-CN"/>
        </w:rPr>
        <w:t>2.完整性约束</w:t>
      </w:r>
      <w:r>
        <w:tab/>
      </w:r>
      <w:r>
        <w:fldChar w:fldCharType="begin"/>
      </w:r>
      <w:r>
        <w:instrText xml:space="preserve"> PAGEREF _Toc23459 </w:instrText>
      </w:r>
      <w:r>
        <w:fldChar w:fldCharType="separate"/>
      </w:r>
      <w:r>
        <w:t>- 3 -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_Toc819 </w:instrText>
      </w:r>
      <w:r>
        <w:fldChar w:fldCharType="separate"/>
      </w:r>
      <w:r>
        <w:rPr>
          <w:rFonts w:hint="eastAsia"/>
          <w:lang w:val="en-US" w:eastAsia="zh-CN"/>
        </w:rPr>
        <w:t>（五）配件生产关系(MatProduce)</w:t>
      </w:r>
      <w:r>
        <w:tab/>
      </w:r>
      <w:r>
        <w:fldChar w:fldCharType="begin"/>
      </w:r>
      <w:r>
        <w:instrText xml:space="preserve"> PAGEREF _Toc819 </w:instrText>
      </w:r>
      <w:r>
        <w:fldChar w:fldCharType="separate"/>
      </w:r>
      <w:r>
        <w:t>- 3 -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_Toc6380 </w:instrText>
      </w:r>
      <w:r>
        <w:fldChar w:fldCharType="separate"/>
      </w:r>
      <w:r>
        <w:rPr>
          <w:rFonts w:hint="eastAsia"/>
          <w:lang w:val="en-US" w:eastAsia="zh-CN"/>
        </w:rPr>
        <w:t>1.属性</w:t>
      </w:r>
      <w:r>
        <w:tab/>
      </w:r>
      <w:r>
        <w:fldChar w:fldCharType="begin"/>
      </w:r>
      <w:r>
        <w:instrText xml:space="preserve"> PAGEREF _Toc6380 </w:instrText>
      </w:r>
      <w:r>
        <w:fldChar w:fldCharType="separate"/>
      </w:r>
      <w:r>
        <w:t>- 3 -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_Toc17785 </w:instrText>
      </w:r>
      <w:r>
        <w:fldChar w:fldCharType="separate"/>
      </w:r>
      <w:r>
        <w:rPr>
          <w:rFonts w:hint="eastAsia"/>
          <w:lang w:val="en-US" w:eastAsia="zh-CN"/>
        </w:rPr>
        <w:t>（六）配件出库关系(MatWithdraw)</w:t>
      </w:r>
      <w:r>
        <w:tab/>
      </w:r>
      <w:r>
        <w:fldChar w:fldCharType="begin"/>
      </w:r>
      <w:r>
        <w:instrText xml:space="preserve"> PAGEREF _Toc17785 </w:instrText>
      </w:r>
      <w:r>
        <w:fldChar w:fldCharType="separate"/>
      </w:r>
      <w:r>
        <w:t>- 4 -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_Toc32218 </w:instrText>
      </w:r>
      <w:r>
        <w:fldChar w:fldCharType="separate"/>
      </w:r>
      <w:r>
        <w:rPr>
          <w:rFonts w:hint="eastAsia"/>
          <w:lang w:val="en-US" w:eastAsia="zh-CN"/>
        </w:rPr>
        <w:t>1.属性</w:t>
      </w:r>
      <w:r>
        <w:tab/>
      </w:r>
      <w:r>
        <w:fldChar w:fldCharType="begin"/>
      </w:r>
      <w:r>
        <w:instrText xml:space="preserve"> PAGEREF _Toc32218 </w:instrText>
      </w:r>
      <w:r>
        <w:fldChar w:fldCharType="separate"/>
      </w:r>
      <w:r>
        <w:t>- 4 -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_Toc17678 </w:instrText>
      </w:r>
      <w:r>
        <w:fldChar w:fldCharType="separate"/>
      </w:r>
      <w:r>
        <w:rPr>
          <w:rFonts w:hint="eastAsia"/>
          <w:lang w:val="en-US" w:eastAsia="zh-CN"/>
        </w:rPr>
        <w:t>（七）电动车销售表(Sell)</w:t>
      </w:r>
      <w:r>
        <w:tab/>
      </w:r>
      <w:r>
        <w:fldChar w:fldCharType="begin"/>
      </w:r>
      <w:r>
        <w:instrText xml:space="preserve"> PAGEREF _Toc17678 </w:instrText>
      </w:r>
      <w:r>
        <w:fldChar w:fldCharType="separate"/>
      </w:r>
      <w:r>
        <w:t>- 4 -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_Toc24345 </w:instrText>
      </w:r>
      <w:r>
        <w:fldChar w:fldCharType="separate"/>
      </w:r>
      <w:r>
        <w:rPr>
          <w:rFonts w:hint="eastAsia"/>
          <w:lang w:val="en-US" w:eastAsia="zh-CN"/>
        </w:rPr>
        <w:t>1.属性</w:t>
      </w:r>
      <w:r>
        <w:tab/>
      </w:r>
      <w:r>
        <w:fldChar w:fldCharType="begin"/>
      </w:r>
      <w:r>
        <w:instrText xml:space="preserve"> PAGEREF _Toc24345 </w:instrText>
      </w:r>
      <w:r>
        <w:fldChar w:fldCharType="separate"/>
      </w:r>
      <w:r>
        <w:t>- 4 -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_Toc16372 </w:instrText>
      </w:r>
      <w:r>
        <w:fldChar w:fldCharType="separate"/>
      </w:r>
      <w:r>
        <w:rPr>
          <w:rFonts w:hint="eastAsia"/>
          <w:lang w:val="en-US" w:eastAsia="zh-CN"/>
        </w:rPr>
        <w:t>（八）配件销毁关系(MatDestroy)</w:t>
      </w:r>
      <w:r>
        <w:tab/>
      </w:r>
      <w:r>
        <w:fldChar w:fldCharType="begin"/>
      </w:r>
      <w:r>
        <w:instrText xml:space="preserve"> PAGEREF _Toc16372 </w:instrText>
      </w:r>
      <w:r>
        <w:fldChar w:fldCharType="separate"/>
      </w:r>
      <w:r>
        <w:t>- 4 -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_Toc22177 </w:instrText>
      </w:r>
      <w:r>
        <w:fldChar w:fldCharType="separate"/>
      </w:r>
      <w:r>
        <w:rPr>
          <w:rFonts w:hint="eastAsia"/>
          <w:lang w:val="en-US" w:eastAsia="zh-CN"/>
        </w:rPr>
        <w:t>1.属性</w:t>
      </w:r>
      <w:r>
        <w:tab/>
      </w:r>
      <w:r>
        <w:fldChar w:fldCharType="begin"/>
      </w:r>
      <w:r>
        <w:instrText xml:space="preserve"> PAGEREF _Toc22177 </w:instrText>
      </w:r>
      <w:r>
        <w:fldChar w:fldCharType="separate"/>
      </w:r>
      <w:r>
        <w:t>- 4 -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_Toc21588 </w:instrText>
      </w:r>
      <w:r>
        <w:fldChar w:fldCharType="separate"/>
      </w:r>
      <w:r>
        <w:rPr>
          <w:rFonts w:hint="eastAsia"/>
          <w:lang w:val="en-US" w:eastAsia="zh-CN"/>
        </w:rPr>
        <w:t>（九）车型组装表(Assemble)</w:t>
      </w:r>
      <w:r>
        <w:tab/>
      </w:r>
      <w:r>
        <w:fldChar w:fldCharType="begin"/>
      </w:r>
      <w:r>
        <w:instrText xml:space="preserve"> PAGEREF _Toc21588 </w:instrText>
      </w:r>
      <w:r>
        <w:fldChar w:fldCharType="separate"/>
      </w:r>
      <w:r>
        <w:t>- 5 -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_Toc3515 </w:instrText>
      </w:r>
      <w:r>
        <w:fldChar w:fldCharType="separate"/>
      </w:r>
      <w:r>
        <w:rPr>
          <w:rFonts w:hint="eastAsia"/>
          <w:lang w:val="en-US" w:eastAsia="zh-CN"/>
        </w:rPr>
        <w:t>1.属性</w:t>
      </w:r>
      <w:r>
        <w:tab/>
      </w:r>
      <w:r>
        <w:fldChar w:fldCharType="begin"/>
      </w:r>
      <w:r>
        <w:instrText xml:space="preserve"> PAGEREF _Toc3515 </w:instrText>
      </w:r>
      <w:r>
        <w:fldChar w:fldCharType="separate"/>
      </w:r>
      <w:r>
        <w:t>- 5 -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_Toc8945 </w:instrText>
      </w:r>
      <w:r>
        <w:fldChar w:fldCharType="separate"/>
      </w:r>
      <w:r>
        <w:rPr>
          <w:rFonts w:hint="eastAsia"/>
          <w:lang w:val="en-US" w:eastAsia="zh-CN"/>
        </w:rPr>
        <w:t>2.完整性约束</w:t>
      </w:r>
      <w:r>
        <w:tab/>
      </w:r>
      <w:r>
        <w:fldChar w:fldCharType="begin"/>
      </w:r>
      <w:r>
        <w:instrText xml:space="preserve"> PAGEREF _Toc8945 </w:instrText>
      </w:r>
      <w:r>
        <w:fldChar w:fldCharType="separate"/>
      </w:r>
      <w:r>
        <w:t>- 5 -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_Toc21566 </w:instrText>
      </w:r>
      <w:r>
        <w:fldChar w:fldCharType="separate"/>
      </w:r>
      <w:r>
        <w:rPr>
          <w:rFonts w:hint="eastAsia"/>
          <w:lang w:val="en-US" w:eastAsia="zh-CN"/>
        </w:rPr>
        <w:t>（十）成品电动车关系(Product)</w:t>
      </w:r>
      <w:r>
        <w:tab/>
      </w:r>
      <w:r>
        <w:fldChar w:fldCharType="begin"/>
      </w:r>
      <w:r>
        <w:instrText xml:space="preserve"> PAGEREF _Toc21566 </w:instrText>
      </w:r>
      <w:r>
        <w:fldChar w:fldCharType="separate"/>
      </w:r>
      <w:r>
        <w:t>- 6 -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_Toc3581 </w:instrText>
      </w:r>
      <w:r>
        <w:fldChar w:fldCharType="separate"/>
      </w:r>
      <w:r>
        <w:rPr>
          <w:rFonts w:hint="eastAsia"/>
          <w:lang w:val="en-US" w:eastAsia="zh-CN"/>
        </w:rPr>
        <w:t>1.属性</w:t>
      </w:r>
      <w:r>
        <w:tab/>
      </w:r>
      <w:r>
        <w:fldChar w:fldCharType="begin"/>
      </w:r>
      <w:r>
        <w:instrText xml:space="preserve"> PAGEREF _Toc3581 </w:instrText>
      </w:r>
      <w:r>
        <w:fldChar w:fldCharType="separate"/>
      </w:r>
      <w:r>
        <w:t>- 6 -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_Toc22136 </w:instrText>
      </w:r>
      <w:r>
        <w:fldChar w:fldCharType="separate"/>
      </w:r>
      <w:r>
        <w:rPr>
          <w:rFonts w:hint="eastAsia"/>
          <w:lang w:val="en-US" w:eastAsia="zh-CN"/>
        </w:rPr>
        <w:t>（十一）生产计划关系(Plan)</w:t>
      </w:r>
      <w:r>
        <w:tab/>
      </w:r>
      <w:r>
        <w:fldChar w:fldCharType="begin"/>
      </w:r>
      <w:r>
        <w:instrText xml:space="preserve"> PAGEREF _Toc22136 </w:instrText>
      </w:r>
      <w:r>
        <w:fldChar w:fldCharType="separate"/>
      </w:r>
      <w:r>
        <w:t>- 6 -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_Toc16336 </w:instrText>
      </w:r>
      <w:r>
        <w:fldChar w:fldCharType="separate"/>
      </w:r>
      <w:r>
        <w:rPr>
          <w:rFonts w:hint="eastAsia"/>
          <w:lang w:val="en-US" w:eastAsia="zh-CN"/>
        </w:rPr>
        <w:t>1.属性</w:t>
      </w:r>
      <w:r>
        <w:tab/>
      </w:r>
      <w:r>
        <w:fldChar w:fldCharType="begin"/>
      </w:r>
      <w:r>
        <w:instrText xml:space="preserve"> PAGEREF _Toc16336 </w:instrText>
      </w:r>
      <w:r>
        <w:fldChar w:fldCharType="separate"/>
      </w:r>
      <w:r>
        <w:t>- 6 -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_Toc4003 </w:instrText>
      </w:r>
      <w:r>
        <w:fldChar w:fldCharType="separate"/>
      </w:r>
      <w:r>
        <w:rPr>
          <w:rFonts w:hint="eastAsia"/>
          <w:lang w:val="en-US" w:eastAsia="zh-CN"/>
        </w:rPr>
        <w:t>（十二）电动车生产关系(BikeProduce)</w:t>
      </w:r>
      <w:r>
        <w:tab/>
      </w:r>
      <w:r>
        <w:fldChar w:fldCharType="begin"/>
      </w:r>
      <w:r>
        <w:instrText xml:space="preserve"> PAGEREF _Toc4003 </w:instrText>
      </w:r>
      <w:r>
        <w:fldChar w:fldCharType="separate"/>
      </w:r>
      <w:r>
        <w:t>- 6 -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_Toc16395 </w:instrText>
      </w:r>
      <w:r>
        <w:fldChar w:fldCharType="separate"/>
      </w:r>
      <w:r>
        <w:rPr>
          <w:rFonts w:hint="eastAsia"/>
          <w:lang w:val="en-US" w:eastAsia="zh-CN"/>
        </w:rPr>
        <w:t>1.属性</w:t>
      </w:r>
      <w:r>
        <w:tab/>
      </w:r>
      <w:r>
        <w:fldChar w:fldCharType="begin"/>
      </w:r>
      <w:r>
        <w:instrText xml:space="preserve"> PAGEREF _Toc16395 </w:instrText>
      </w:r>
      <w:r>
        <w:fldChar w:fldCharType="separate"/>
      </w:r>
      <w:r>
        <w:t>- 6 -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8451"/>
      <w:r>
        <w:rPr>
          <w:rFonts w:hint="eastAsia"/>
          <w:lang w:val="en-US" w:eastAsia="zh-CN"/>
        </w:rPr>
        <w:t>一、数据库关系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2018"/>
      <w:r>
        <w:rPr>
          <w:rFonts w:hint="eastAsia"/>
          <w:lang w:val="en-US" w:eastAsia="zh-CN"/>
        </w:rPr>
        <w:t>（一）配件关系(Material)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1878"/>
      <w:r>
        <w:rPr>
          <w:rFonts w:hint="eastAsia"/>
          <w:lang w:val="en-US" w:eastAsia="zh-CN"/>
        </w:rPr>
        <w:t>1.属性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1.配件类型编号(Mnum)-nchar(8)-primary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2.配件类型名称(name)-nvarchar(10)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3.配件指标(tab)-nvarchar(30)</w:t>
      </w:r>
    </w:p>
    <w:p>
      <w:pPr>
        <w:pStyle w:val="4"/>
        <w:rPr>
          <w:rFonts w:hint="eastAsia"/>
          <w:lang w:val="en-US" w:eastAsia="zh-CN"/>
        </w:rPr>
      </w:pPr>
      <w:bookmarkStart w:id="3" w:name="_Toc14373"/>
      <w:r>
        <w:rPr>
          <w:rFonts w:hint="eastAsia"/>
          <w:lang w:val="en-US" w:eastAsia="zh-CN"/>
        </w:rPr>
        <w:t>2.完整性约束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1.Mnum作为Plan-Mnum的外码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2.Mnum作为MatDestroy-Mnum的外码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3.Mnum作为MatWithdraw-Mnum的外码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4.Mnum作为MatProduce-Mnum的外码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5.Mnum作为Assemble-MnumF的外码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6.Mnum作为Assemble-MnumH的外码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7.Mnum作为Assemble-MnumL的外码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8.Mnum作为Assemble-MnumB的外码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9.Mnum作为Assemble-MnumS的外码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10.Mnum作为Assemble-MnumBA的外码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11.Mnum作为Assemble-MnumW的外码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12.Mnum作为MatStore-Mnum的外码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3.属性取值说明</w:t>
      </w:r>
    </w:p>
    <w:p>
      <w:pPr>
        <w:pStyle w:val="3"/>
        <w:rPr>
          <w:rFonts w:hint="eastAsia"/>
          <w:lang w:val="en-US" w:eastAsia="zh-CN"/>
        </w:rPr>
      </w:pPr>
      <w:bookmarkStart w:id="4" w:name="_Toc13174"/>
      <w:r>
        <w:rPr>
          <w:rFonts w:hint="eastAsia"/>
          <w:lang w:val="en-US" w:eastAsia="zh-CN"/>
        </w:rPr>
        <w:t>（二）订单关系(Order)</w:t>
      </w:r>
      <w:bookmarkEnd w:id="4"/>
    </w:p>
    <w:p>
      <w:pPr>
        <w:pStyle w:val="4"/>
        <w:rPr>
          <w:rFonts w:hint="eastAsia"/>
          <w:lang w:val="en-US" w:eastAsia="zh-CN"/>
        </w:rPr>
      </w:pPr>
      <w:bookmarkStart w:id="5" w:name="_Toc9527"/>
      <w:r>
        <w:rPr>
          <w:rFonts w:hint="eastAsia"/>
          <w:lang w:val="en-US" w:eastAsia="zh-CN"/>
        </w:rPr>
        <w:t>1.属性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1.订单编号(Onum)-nchar(8)-primary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2.所需车型编号(Tnum)-nchar(8)-primary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3.所需车型数量(count)-int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4.订单完成度(process)-float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5.员工编号(staff)-nchar(8)</w:t>
      </w:r>
    </w:p>
    <w:p>
      <w:pPr>
        <w:pStyle w:val="3"/>
        <w:rPr>
          <w:rFonts w:hint="eastAsia"/>
          <w:lang w:val="en-US" w:eastAsia="zh-CN"/>
        </w:rPr>
      </w:pPr>
      <w:bookmarkStart w:id="6" w:name="_Toc15880"/>
      <w:r>
        <w:rPr>
          <w:rFonts w:hint="eastAsia"/>
          <w:lang w:val="en-US" w:eastAsia="zh-CN"/>
        </w:rPr>
        <w:t>（三）配件入库关系(MatStore)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7628"/>
      <w:r>
        <w:rPr>
          <w:rFonts w:hint="eastAsia"/>
          <w:lang w:val="en-US" w:eastAsia="zh-CN"/>
        </w:rPr>
        <w:t>1.属性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1.入库表编号(Snum)-nchar(8)-primary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2.配件编号(Mnum)-nchar(8)-primary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3.配件入库量(count)-int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4.配件次品销毁量(destroy)-int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5.员工编号(staff)-nchar(8)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6.配件入库时间(time)-datetime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7.配件来源(source)-int</w:t>
      </w:r>
    </w:p>
    <w:p>
      <w:pPr>
        <w:pStyle w:val="3"/>
        <w:rPr>
          <w:rFonts w:hint="eastAsia"/>
          <w:lang w:val="en-US" w:eastAsia="zh-CN"/>
        </w:rPr>
      </w:pPr>
      <w:bookmarkStart w:id="8" w:name="_Toc25220"/>
      <w:r>
        <w:rPr>
          <w:rFonts w:hint="eastAsia"/>
          <w:lang w:val="en-US" w:eastAsia="zh-CN"/>
        </w:rPr>
        <w:t>（四）员工关系(Staff)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61"/>
      <w:r>
        <w:rPr>
          <w:rFonts w:hint="eastAsia"/>
          <w:lang w:val="en-US" w:eastAsia="zh-CN"/>
        </w:rPr>
        <w:t>1.属性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1.员工编号(staff)-nchar(8)-primary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2.员工姓名(name)-nvarchar(20)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3.员工性别(sex)-nchar(2)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4.离职标记(mark)-bit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5.联系方式(contact)-char(11)</w:t>
      </w:r>
    </w:p>
    <w:p>
      <w:pPr>
        <w:pStyle w:val="4"/>
        <w:rPr>
          <w:rFonts w:hint="eastAsia"/>
          <w:lang w:val="en-US" w:eastAsia="zh-CN"/>
        </w:rPr>
      </w:pPr>
      <w:bookmarkStart w:id="10" w:name="_Toc23459"/>
      <w:r>
        <w:rPr>
          <w:rFonts w:hint="eastAsia"/>
          <w:lang w:val="en-US" w:eastAsia="zh-CN"/>
        </w:rPr>
        <w:t>2.完整性约束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1.staff作为Sell-staff的外码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2.staff作为MatStore-staff的外码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3.staff作为MatProduce-staff的外码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4.staff作为MatWithdraw-staff的外码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5.staff作为MatDestroy-staff的外码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6.staff作为BikeProduce-staff的外码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7.staff作为Plan-staff的外码</w:t>
      </w:r>
    </w:p>
    <w:p>
      <w:pPr>
        <w:pStyle w:val="3"/>
        <w:rPr>
          <w:rFonts w:hint="eastAsia"/>
          <w:lang w:val="en-US" w:eastAsia="zh-CN"/>
        </w:rPr>
      </w:pPr>
      <w:bookmarkStart w:id="11" w:name="_Toc819"/>
      <w:r>
        <w:rPr>
          <w:rFonts w:hint="eastAsia"/>
          <w:lang w:val="en-US" w:eastAsia="zh-CN"/>
        </w:rPr>
        <w:t>（五）配件生产关系(MatProduce)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6380"/>
      <w:r>
        <w:rPr>
          <w:rFonts w:hint="eastAsia"/>
          <w:lang w:val="en-US" w:eastAsia="zh-CN"/>
        </w:rPr>
        <w:t>1.属性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1.生产表编号(MPnum)-nchar(8)-primary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2.配件编号(Mnum)-nchar(8)-primary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3.配件生产数量(count)-int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4.员工编号(staff)-nchar(8)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5.配件生产时间(time)-datetime</w:t>
      </w:r>
    </w:p>
    <w:p>
      <w:pPr>
        <w:pStyle w:val="3"/>
        <w:rPr>
          <w:rFonts w:hint="eastAsia"/>
          <w:lang w:val="en-US" w:eastAsia="zh-CN"/>
        </w:rPr>
      </w:pPr>
      <w:bookmarkStart w:id="13" w:name="_Toc17785"/>
      <w:r>
        <w:rPr>
          <w:rFonts w:hint="eastAsia"/>
          <w:lang w:val="en-US" w:eastAsia="zh-CN"/>
        </w:rPr>
        <w:t>（六）配件出库关系(MatWithdraw)</w:t>
      </w:r>
      <w:bookmarkEnd w:id="13"/>
    </w:p>
    <w:p>
      <w:pPr>
        <w:pStyle w:val="4"/>
        <w:rPr>
          <w:rFonts w:hint="eastAsia"/>
          <w:lang w:val="en-US" w:eastAsia="zh-CN"/>
        </w:rPr>
      </w:pPr>
      <w:bookmarkStart w:id="14" w:name="_Toc32218"/>
      <w:r>
        <w:rPr>
          <w:rFonts w:hint="eastAsia"/>
          <w:lang w:val="en-US" w:eastAsia="zh-CN"/>
        </w:rPr>
        <w:t>1.属性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1.出库表编号(Wnum)-nchar(8)-primary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2.配件编号(Mnum)-nchar(8)-primary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3.配件出库数量(count)-int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4.员工编号(staff)-nchar(8)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5.配件出库时间(time)-datetime</w:t>
      </w:r>
    </w:p>
    <w:p>
      <w:pPr>
        <w:pStyle w:val="3"/>
        <w:rPr>
          <w:rFonts w:hint="eastAsia"/>
          <w:lang w:val="en-US" w:eastAsia="zh-CN"/>
        </w:rPr>
      </w:pPr>
      <w:bookmarkStart w:id="15" w:name="_Toc17678"/>
      <w:r>
        <w:rPr>
          <w:rFonts w:hint="eastAsia"/>
          <w:lang w:val="en-US" w:eastAsia="zh-CN"/>
        </w:rPr>
        <w:t>（七）电动车销售表(Sell)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24345"/>
      <w:r>
        <w:rPr>
          <w:rFonts w:hint="eastAsia"/>
          <w:lang w:val="en-US" w:eastAsia="zh-CN"/>
        </w:rPr>
        <w:t>1.属性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1.销售表编号(SEnum)-nchar(8)-primary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2.车型编号(Tnum)-nchar(8)-primary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3.电动车数量(count)-int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4.员工编号(staff)-nchar(8)</w:t>
      </w:r>
    </w:p>
    <w:p>
      <w:pPr>
        <w:pStyle w:val="3"/>
        <w:rPr>
          <w:rFonts w:hint="eastAsia"/>
          <w:lang w:val="en-US" w:eastAsia="zh-CN"/>
        </w:rPr>
      </w:pPr>
      <w:bookmarkStart w:id="17" w:name="_Toc16372"/>
      <w:r>
        <w:rPr>
          <w:rFonts w:hint="eastAsia"/>
          <w:lang w:val="en-US" w:eastAsia="zh-CN"/>
        </w:rPr>
        <w:t>（八）配件销毁关系(MatDestroy)</w:t>
      </w:r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22177"/>
      <w:r>
        <w:rPr>
          <w:rFonts w:hint="eastAsia"/>
          <w:lang w:val="en-US" w:eastAsia="zh-CN"/>
        </w:rPr>
        <w:t>1.属性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1.销毁表编号(Dnum)-nchar(8)-primary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2.配件编号(Mnum)-nchar(8)-primary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3.配件销毁数量(count)-int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4.员工编号(staff)-nchar(8)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5.配件出库时间(time)-datetime</w:t>
      </w:r>
    </w:p>
    <w:p>
      <w:pPr>
        <w:pStyle w:val="3"/>
        <w:rPr>
          <w:rFonts w:hint="eastAsia"/>
          <w:lang w:val="en-US" w:eastAsia="zh-CN"/>
        </w:rPr>
      </w:pPr>
      <w:bookmarkStart w:id="19" w:name="_Toc21588"/>
      <w:r>
        <w:rPr>
          <w:rFonts w:hint="eastAsia"/>
          <w:lang w:val="en-US" w:eastAsia="zh-CN"/>
        </w:rPr>
        <w:t>（九）车型组装表(Assemble)</w:t>
      </w:r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3515"/>
      <w:r>
        <w:rPr>
          <w:rFonts w:hint="eastAsia"/>
          <w:lang w:val="en-US" w:eastAsia="zh-CN"/>
        </w:rPr>
        <w:t>1.属性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1.车型编号(Tnum)-nchar(8)-primary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2.车架编号(MnumF)-nchar(8)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3.车把编号(MnumH)-nchar(8)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4.车灯编号(MnumL)-nchar(8)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5.车筐编号(MnumB)-nchar(8)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6.车座编号(MnumS)-nchar(8)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7.电池编号(MnumBA)-nchar(8)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8.车轮编号(MnumW)-nchar(8)</w:t>
      </w:r>
    </w:p>
    <w:p>
      <w:pPr>
        <w:pStyle w:val="4"/>
        <w:rPr>
          <w:rFonts w:hint="eastAsia"/>
          <w:lang w:val="en-US" w:eastAsia="zh-CN"/>
        </w:rPr>
      </w:pPr>
      <w:bookmarkStart w:id="21" w:name="_Toc8945"/>
      <w:r>
        <w:rPr>
          <w:rFonts w:hint="eastAsia"/>
          <w:lang w:val="en-US" w:eastAsia="zh-CN"/>
        </w:rPr>
        <w:t>2.完整性约束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1.Tnum作为Sell-Tnum的外码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2.Tnum作为Order-Tnum的外码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3.Tnum作为Product-Tnum的外码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4.Tnum作为BikeProduce-Tnum的外码</w:t>
      </w:r>
    </w:p>
    <w:p>
      <w:pPr>
        <w:pStyle w:val="3"/>
        <w:rPr>
          <w:rFonts w:hint="eastAsia"/>
          <w:lang w:val="en-US" w:eastAsia="zh-CN"/>
        </w:rPr>
      </w:pPr>
      <w:bookmarkStart w:id="22" w:name="_Toc21566"/>
      <w:r>
        <w:rPr>
          <w:rFonts w:hint="eastAsia"/>
          <w:lang w:val="en-US" w:eastAsia="zh-CN"/>
        </w:rPr>
        <w:t>（十）成品电动车关系(Product)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3581"/>
      <w:r>
        <w:rPr>
          <w:rFonts w:hint="eastAsia"/>
          <w:lang w:val="en-US" w:eastAsia="zh-CN"/>
        </w:rPr>
        <w:t>1.属性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1.车型编号(Tnum)-nchar(8)-primary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2.车型名称(name)-nvarchar(10)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3.车型库存量(count)-int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4.车型颜色(color)-nvarchar(10)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5.男/女型(sex)-nchar(2)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6.尺寸(size)-nchar(2)</w:t>
      </w:r>
    </w:p>
    <w:p>
      <w:pPr>
        <w:pStyle w:val="3"/>
        <w:rPr>
          <w:rFonts w:hint="eastAsia"/>
          <w:lang w:val="en-US" w:eastAsia="zh-CN"/>
        </w:rPr>
      </w:pPr>
      <w:bookmarkStart w:id="24" w:name="_Toc22136"/>
      <w:r>
        <w:rPr>
          <w:rFonts w:hint="eastAsia"/>
          <w:lang w:val="en-US" w:eastAsia="zh-CN"/>
        </w:rPr>
        <w:t>（十一）生产计划关系(Plan)</w:t>
      </w:r>
      <w:bookmarkEnd w:id="24"/>
    </w:p>
    <w:p>
      <w:pPr>
        <w:pStyle w:val="4"/>
        <w:rPr>
          <w:rFonts w:hint="eastAsia"/>
          <w:lang w:val="en-US" w:eastAsia="zh-CN"/>
        </w:rPr>
      </w:pPr>
      <w:bookmarkStart w:id="25" w:name="_Toc16336"/>
      <w:r>
        <w:rPr>
          <w:rFonts w:hint="eastAsia"/>
          <w:lang w:val="en-US" w:eastAsia="zh-CN"/>
        </w:rPr>
        <w:t>1.属性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1.生产计划编号(PLnum)-nchar(8)-primary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2.配件编号(Mnum)-nchar(8)-primary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3.所需配件数量(count)-int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4.生产完成度(process)-float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5.员工编号(staff)-nchar(8)</w:t>
      </w:r>
    </w:p>
    <w:p>
      <w:pPr>
        <w:pStyle w:val="3"/>
        <w:rPr>
          <w:rFonts w:hint="eastAsia"/>
          <w:lang w:val="en-US" w:eastAsia="zh-CN"/>
        </w:rPr>
      </w:pPr>
      <w:bookmarkStart w:id="26" w:name="_Toc4003"/>
      <w:r>
        <w:rPr>
          <w:rFonts w:hint="eastAsia"/>
          <w:lang w:val="en-US" w:eastAsia="zh-CN"/>
        </w:rPr>
        <w:t>（十二）电动车生产关系(BikeProduce)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16395"/>
      <w:r>
        <w:rPr>
          <w:rFonts w:hint="eastAsia"/>
          <w:lang w:val="en-US" w:eastAsia="zh-CN"/>
        </w:rPr>
        <w:t>1.属性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1.生产表编号(BPnum)-nchar(8)-primary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2.生产车型编号(Tnum)-nchar(8)-primary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3.生产车型数量(count)-int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4.生产完成度(process)-float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5.员工编号(staff)-nchar(8)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（十三）配件库存表(MatHouse)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1.配件类型编号(Mnum)-nchar(8)-primary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2.成次品标记(mark)-bit-primary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3.库存数量(count)-int</w:t>
      </w:r>
      <w:bookmarkStart w:id="28" w:name="_GoBack"/>
      <w:bookmarkEnd w:id="28"/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lackadder ITC">
    <w:panose1 w:val="04020505051007020D02"/>
    <w:charset w:val="00"/>
    <w:family w:val="modern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- 1 -</w:t>
    </w:r>
    <w:r>
      <w:rPr>
        <w:rFonts w:hint="eastAsia"/>
        <w:lang w:eastAsia="zh-CN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65D79"/>
    <w:rsid w:val="04DB3459"/>
    <w:rsid w:val="05494206"/>
    <w:rsid w:val="07197B64"/>
    <w:rsid w:val="07DE2EF1"/>
    <w:rsid w:val="08A50871"/>
    <w:rsid w:val="0926650B"/>
    <w:rsid w:val="0A2B22E5"/>
    <w:rsid w:val="0B392539"/>
    <w:rsid w:val="0C142E08"/>
    <w:rsid w:val="0C287F54"/>
    <w:rsid w:val="0C782791"/>
    <w:rsid w:val="11A907FB"/>
    <w:rsid w:val="13794BE1"/>
    <w:rsid w:val="13FF3195"/>
    <w:rsid w:val="15A3788B"/>
    <w:rsid w:val="15D161BC"/>
    <w:rsid w:val="16CF7278"/>
    <w:rsid w:val="1A041AB5"/>
    <w:rsid w:val="1E402DEC"/>
    <w:rsid w:val="1ED81361"/>
    <w:rsid w:val="1FB82BC2"/>
    <w:rsid w:val="22EF4EAD"/>
    <w:rsid w:val="24E951B0"/>
    <w:rsid w:val="259C30B8"/>
    <w:rsid w:val="26D638C3"/>
    <w:rsid w:val="29880610"/>
    <w:rsid w:val="29EB2BF4"/>
    <w:rsid w:val="2D6419EA"/>
    <w:rsid w:val="2E3E2D2F"/>
    <w:rsid w:val="2F3A3565"/>
    <w:rsid w:val="2F605C59"/>
    <w:rsid w:val="304B694D"/>
    <w:rsid w:val="30B81DCB"/>
    <w:rsid w:val="313810F3"/>
    <w:rsid w:val="313D5C82"/>
    <w:rsid w:val="34742C03"/>
    <w:rsid w:val="34994BBE"/>
    <w:rsid w:val="35D96F4F"/>
    <w:rsid w:val="36846AF0"/>
    <w:rsid w:val="37D46A36"/>
    <w:rsid w:val="3B133A25"/>
    <w:rsid w:val="3B7F2A57"/>
    <w:rsid w:val="3D111AC3"/>
    <w:rsid w:val="3EA53952"/>
    <w:rsid w:val="40F11A1B"/>
    <w:rsid w:val="467174B7"/>
    <w:rsid w:val="47002C8E"/>
    <w:rsid w:val="477D2F6D"/>
    <w:rsid w:val="47AD2A3D"/>
    <w:rsid w:val="49892D9D"/>
    <w:rsid w:val="4A141214"/>
    <w:rsid w:val="4A8E548F"/>
    <w:rsid w:val="4AB14EFA"/>
    <w:rsid w:val="4BC23877"/>
    <w:rsid w:val="4BDA62CC"/>
    <w:rsid w:val="4CFA5C4D"/>
    <w:rsid w:val="4D2777F8"/>
    <w:rsid w:val="4DB10BDC"/>
    <w:rsid w:val="4E6C06DB"/>
    <w:rsid w:val="4F403B9E"/>
    <w:rsid w:val="4FC35CEE"/>
    <w:rsid w:val="51914A7E"/>
    <w:rsid w:val="51FD489D"/>
    <w:rsid w:val="52AB1AC2"/>
    <w:rsid w:val="532105AB"/>
    <w:rsid w:val="538C3664"/>
    <w:rsid w:val="54095886"/>
    <w:rsid w:val="541F6710"/>
    <w:rsid w:val="551837B5"/>
    <w:rsid w:val="555646D7"/>
    <w:rsid w:val="55EB3E7B"/>
    <w:rsid w:val="57900FA0"/>
    <w:rsid w:val="5972641C"/>
    <w:rsid w:val="5A21684B"/>
    <w:rsid w:val="5A3B1BBF"/>
    <w:rsid w:val="5B396F79"/>
    <w:rsid w:val="5C1F2416"/>
    <w:rsid w:val="5C39797E"/>
    <w:rsid w:val="61A61B53"/>
    <w:rsid w:val="636226BD"/>
    <w:rsid w:val="648973DA"/>
    <w:rsid w:val="64A453FB"/>
    <w:rsid w:val="65010755"/>
    <w:rsid w:val="66604A16"/>
    <w:rsid w:val="66962D42"/>
    <w:rsid w:val="678A7455"/>
    <w:rsid w:val="69B62610"/>
    <w:rsid w:val="6A3304F6"/>
    <w:rsid w:val="6B4C0C36"/>
    <w:rsid w:val="6B584137"/>
    <w:rsid w:val="6E034D35"/>
    <w:rsid w:val="6E8E7038"/>
    <w:rsid w:val="72707951"/>
    <w:rsid w:val="749D55A5"/>
    <w:rsid w:val="74CF519E"/>
    <w:rsid w:val="78486CEC"/>
    <w:rsid w:val="7BC36E25"/>
    <w:rsid w:val="7CCE03A1"/>
    <w:rsid w:val="7D1B782B"/>
    <w:rsid w:val="7D795D66"/>
    <w:rsid w:val="7DFF277D"/>
    <w:rsid w:val="7E856B03"/>
    <w:rsid w:val="7EF12656"/>
    <w:rsid w:val="7F2B36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0" w:firstLineChars="200"/>
      <w:jc w:val="both"/>
    </w:pPr>
    <w:rPr>
      <w:rFonts w:eastAsia="华文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440" w:firstLineChars="100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List"/>
    <w:basedOn w:val="1"/>
    <w:qFormat/>
    <w:uiPriority w:val="0"/>
    <w:pPr>
      <w:ind w:left="200" w:hanging="200" w:hangingChars="2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customStyle="1" w:styleId="13">
    <w:name w:val="目录1"/>
    <w:next w:val="8"/>
    <w:qFormat/>
    <w:uiPriority w:val="0"/>
    <w:pPr>
      <w:spacing w:line="480" w:lineRule="auto"/>
      <w:jc w:val="center"/>
    </w:pPr>
    <w:rPr>
      <w:rFonts w:ascii="Calibri" w:hAnsi="Calibri" w:eastAsia="宋体" w:cstheme="minorBidi"/>
      <w:b/>
      <w:sz w:val="44"/>
    </w:rPr>
  </w:style>
  <w:style w:type="paragraph" w:customStyle="1" w:styleId="14">
    <w:name w:val="目录2"/>
    <w:basedOn w:val="13"/>
    <w:qFormat/>
    <w:uiPriority w:val="0"/>
    <w:pPr>
      <w:spacing w:line="480" w:lineRule="auto"/>
    </w:pPr>
    <w:rPr>
      <w:sz w:val="32"/>
    </w:rPr>
  </w:style>
  <w:style w:type="paragraph" w:customStyle="1" w:styleId="15">
    <w:name w:val="封面"/>
    <w:basedOn w:val="1"/>
    <w:qFormat/>
    <w:uiPriority w:val="0"/>
    <w:pPr>
      <w:ind w:firstLine="0" w:firstLineChars="0"/>
    </w:pPr>
  </w:style>
  <w:style w:type="paragraph" w:customStyle="1" w:styleId="16">
    <w:name w:val="表格文字"/>
    <w:basedOn w:val="9"/>
    <w:qFormat/>
    <w:uiPriority w:val="0"/>
    <w:pPr>
      <w:spacing w:line="360" w:lineRule="auto"/>
      <w:ind w:left="0" w:firstLine="0" w:firstLineChars="0"/>
      <w:jc w:val="center"/>
    </w:pPr>
    <w:rPr>
      <w:rFonts w:eastAsia="华文细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76447</cp:lastModifiedBy>
  <dcterms:modified xsi:type="dcterms:W3CDTF">2017-07-14T01:19:32Z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