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2DD" w:rsidRDefault="00C262DD">
      <w:pPr>
        <w:jc w:val="center"/>
        <w:rPr>
          <w:rFonts w:ascii="黑体" w:eastAsia="黑体" w:hAnsi="黑体"/>
          <w:b/>
          <w:color w:val="000000" w:themeColor="text1"/>
          <w:sz w:val="44"/>
          <w:szCs w:val="44"/>
        </w:rPr>
      </w:pPr>
    </w:p>
    <w:p w:rsidR="00C262DD" w:rsidRDefault="00E4157E">
      <w:pPr>
        <w:jc w:val="center"/>
        <w:rPr>
          <w:rFonts w:ascii="黑体" w:eastAsia="黑体" w:hAnsi="黑体" w:cs="黑体"/>
          <w:b/>
          <w:color w:val="000000" w:themeColor="text1"/>
          <w:sz w:val="32"/>
          <w:szCs w:val="32"/>
        </w:rPr>
      </w:pPr>
      <w:r>
        <w:rPr>
          <w:rFonts w:ascii="黑体" w:eastAsia="黑体" w:hAnsi="黑体" w:cs="黑体" w:hint="eastAsia"/>
          <w:b/>
          <w:color w:val="000000" w:themeColor="text1"/>
          <w:sz w:val="32"/>
          <w:szCs w:val="32"/>
        </w:rPr>
        <w:t>基于元胞自动机的谣言传播防治探究</w:t>
      </w:r>
    </w:p>
    <w:p w:rsidR="00C262DD" w:rsidRDefault="00E4157E">
      <w:pPr>
        <w:jc w:val="center"/>
        <w:rPr>
          <w:rFonts w:ascii="宋体" w:hAnsi="宋体" w:cs="宋体"/>
          <w:color w:val="000000" w:themeColor="text1"/>
          <w:szCs w:val="24"/>
        </w:rPr>
      </w:pPr>
      <w:proofErr w:type="gramStart"/>
      <w:r>
        <w:rPr>
          <w:rFonts w:ascii="宋体" w:hAnsi="宋体" w:cs="宋体" w:hint="eastAsia"/>
          <w:color w:val="000000" w:themeColor="text1"/>
          <w:szCs w:val="24"/>
        </w:rPr>
        <w:t>电创</w:t>
      </w:r>
      <w:proofErr w:type="spellStart"/>
      <w:proofErr w:type="gramEnd"/>
      <w:r w:rsidR="009069B7">
        <w:rPr>
          <w:rFonts w:ascii="宋体" w:hAnsi="宋体" w:cs="宋体" w:hint="eastAsia"/>
          <w:color w:val="000000" w:themeColor="text1"/>
          <w:szCs w:val="24"/>
        </w:rPr>
        <w:t>xxxx</w:t>
      </w:r>
      <w:proofErr w:type="spellEnd"/>
      <w:r w:rsidR="009069B7">
        <w:rPr>
          <w:rFonts w:ascii="宋体" w:hAnsi="宋体" w:cs="宋体"/>
          <w:color w:val="000000" w:themeColor="text1"/>
          <w:szCs w:val="24"/>
        </w:rPr>
        <w:t xml:space="preserve"> </w:t>
      </w:r>
      <w:r w:rsidR="009069B7">
        <w:rPr>
          <w:rFonts w:ascii="宋体" w:hAnsi="宋体" w:cs="宋体" w:hint="eastAsia"/>
          <w:color w:val="000000" w:themeColor="text1"/>
          <w:szCs w:val="24"/>
        </w:rPr>
        <w:t>XXX</w:t>
      </w:r>
      <w:r w:rsidR="009069B7">
        <w:rPr>
          <w:rFonts w:ascii="宋体" w:hAnsi="宋体" w:cs="宋体"/>
          <w:color w:val="000000" w:themeColor="text1"/>
          <w:szCs w:val="24"/>
        </w:rPr>
        <w:t xml:space="preserve"> </w:t>
      </w:r>
      <w:proofErr w:type="spellStart"/>
      <w:r w:rsidR="009069B7">
        <w:rPr>
          <w:rFonts w:ascii="宋体" w:hAnsi="宋体" w:cs="宋体" w:hint="eastAsia"/>
          <w:color w:val="000000" w:themeColor="text1"/>
          <w:szCs w:val="24"/>
        </w:rPr>
        <w:t>xxxxxxxxx</w:t>
      </w:r>
      <w:proofErr w:type="spellEnd"/>
    </w:p>
    <w:p w:rsidR="00C262DD" w:rsidRDefault="00C262DD">
      <w:pPr>
        <w:jc w:val="center"/>
        <w:rPr>
          <w:rFonts w:asciiTheme="minorEastAsia" w:hAnsiTheme="minorEastAsia"/>
          <w:color w:val="000000" w:themeColor="text1"/>
          <w:sz w:val="30"/>
          <w:szCs w:val="30"/>
        </w:rPr>
      </w:pPr>
    </w:p>
    <w:p w:rsidR="00C262DD" w:rsidRDefault="00E4157E">
      <w:pPr>
        <w:widowControl/>
        <w:jc w:val="left"/>
        <w:rPr>
          <w:szCs w:val="24"/>
        </w:rPr>
      </w:pPr>
      <w:r>
        <w:rPr>
          <w:rFonts w:ascii="黑体" w:eastAsia="黑体" w:hAnsi="黑体" w:cs="黑体" w:hint="eastAsia"/>
          <w:b/>
          <w:bCs/>
          <w:szCs w:val="24"/>
        </w:rPr>
        <w:t>摘要：</w:t>
      </w:r>
      <w:r>
        <w:rPr>
          <w:rFonts w:hint="eastAsia"/>
          <w:szCs w:val="24"/>
        </w:rPr>
        <w:t>谣言的社会传播是一个典型的复杂系统。本文采用元胞自动机模型进行描述</w:t>
      </w:r>
      <w:r>
        <w:rPr>
          <w:rFonts w:hint="eastAsia"/>
          <w:szCs w:val="24"/>
        </w:rPr>
        <w:t>.</w:t>
      </w:r>
      <w:r>
        <w:rPr>
          <w:rFonts w:hint="eastAsia"/>
          <w:szCs w:val="24"/>
        </w:rPr>
        <w:t>利用元胞自动机模型，制定动态的元</w:t>
      </w:r>
      <w:proofErr w:type="gramStart"/>
      <w:r>
        <w:rPr>
          <w:rFonts w:hint="eastAsia"/>
          <w:szCs w:val="24"/>
        </w:rPr>
        <w:t>胞状态</w:t>
      </w:r>
      <w:proofErr w:type="gramEnd"/>
      <w:r>
        <w:rPr>
          <w:rFonts w:hint="eastAsia"/>
          <w:szCs w:val="24"/>
        </w:rPr>
        <w:t>演变规则，更加真实地模拟谣言社会传播的过程。首先将元胞划分为谣言传播者、不知情者、将信将疑者、不信不传者和辟谣者</w:t>
      </w:r>
      <w:r>
        <w:rPr>
          <w:rFonts w:hint="eastAsia"/>
          <w:szCs w:val="24"/>
        </w:rPr>
        <w:t>5</w:t>
      </w:r>
      <w:r>
        <w:rPr>
          <w:rFonts w:hint="eastAsia"/>
          <w:szCs w:val="24"/>
        </w:rPr>
        <w:t>类对象，并对</w:t>
      </w:r>
      <w:r>
        <w:rPr>
          <w:rFonts w:hint="eastAsia"/>
          <w:szCs w:val="24"/>
        </w:rPr>
        <w:t>5</w:t>
      </w:r>
      <w:r>
        <w:rPr>
          <w:rFonts w:hint="eastAsia"/>
          <w:szCs w:val="24"/>
        </w:rPr>
        <w:t>类对象赋予不同的权值；其次，元</w:t>
      </w:r>
      <w:proofErr w:type="gramStart"/>
      <w:r>
        <w:rPr>
          <w:rFonts w:hint="eastAsia"/>
          <w:szCs w:val="24"/>
        </w:rPr>
        <w:t>胞状态</w:t>
      </w:r>
      <w:proofErr w:type="gramEnd"/>
      <w:r>
        <w:rPr>
          <w:rFonts w:hint="eastAsia"/>
          <w:szCs w:val="24"/>
        </w:rPr>
        <w:t>的转变依赖于其周围</w:t>
      </w:r>
      <w:proofErr w:type="gramStart"/>
      <w:r>
        <w:rPr>
          <w:rFonts w:hint="eastAsia"/>
          <w:szCs w:val="24"/>
        </w:rPr>
        <w:t>8</w:t>
      </w:r>
      <w:r>
        <w:rPr>
          <w:rFonts w:hint="eastAsia"/>
          <w:szCs w:val="24"/>
        </w:rPr>
        <w:t>个邻元状态</w:t>
      </w:r>
      <w:proofErr w:type="gramEnd"/>
      <w:r>
        <w:rPr>
          <w:rFonts w:hint="eastAsia"/>
          <w:szCs w:val="24"/>
        </w:rPr>
        <w:t>。仿真实验表明，民众不需要全部成为辟谣者，在面对谣言时，只要采取冷静的态度，客观分析，不信谣不传谣即可；谣言不会无休止地传播，传播者最终会因被不信不传者包围而使谣言无法继续传播；当传播者的状态因辟谣者的出现等方法</w:t>
      </w:r>
      <w:r>
        <w:rPr>
          <w:rFonts w:hint="eastAsia"/>
          <w:szCs w:val="24"/>
        </w:rPr>
        <w:t>而转变时，谣言的传播会逐渐停止，这种变化出现的越早，谣言传播停止的越早。</w:t>
      </w:r>
    </w:p>
    <w:p w:rsidR="00C262DD" w:rsidRDefault="00E4157E">
      <w:pPr>
        <w:widowControl/>
        <w:jc w:val="left"/>
        <w:rPr>
          <w:rFonts w:ascii="黑体" w:hAnsi="黑体" w:cs="黑体"/>
          <w:b/>
          <w:bCs/>
          <w:sz w:val="32"/>
          <w:szCs w:val="32"/>
        </w:rPr>
        <w:sectPr w:rsidR="00C262DD">
          <w:pgSz w:w="11906" w:h="16838"/>
          <w:pgMar w:top="1588" w:right="1418" w:bottom="1418" w:left="1701" w:header="851" w:footer="992" w:gutter="0"/>
          <w:cols w:space="425"/>
          <w:docGrid w:type="lines" w:linePitch="312"/>
        </w:sectPr>
      </w:pPr>
      <w:r>
        <w:rPr>
          <w:rFonts w:ascii="黑体" w:eastAsia="黑体" w:hAnsi="黑体" w:cs="黑体" w:hint="eastAsia"/>
          <w:b/>
          <w:bCs/>
          <w:szCs w:val="24"/>
        </w:rPr>
        <w:t>关键词</w:t>
      </w:r>
      <w:r>
        <w:rPr>
          <w:rFonts w:ascii="黑体" w:eastAsia="黑体" w:hAnsi="黑体" w:cs="黑体" w:hint="eastAsia"/>
          <w:b/>
          <w:bCs/>
          <w:szCs w:val="24"/>
        </w:rPr>
        <w:t>：</w:t>
      </w:r>
      <w:r>
        <w:rPr>
          <w:rFonts w:hint="eastAsia"/>
        </w:rPr>
        <w:t>元胞自动机</w:t>
      </w:r>
      <w:r>
        <w:rPr>
          <w:rFonts w:hint="eastAsia"/>
        </w:rPr>
        <w:t>、</w:t>
      </w:r>
      <w:r>
        <w:rPr>
          <w:rFonts w:hint="eastAsia"/>
        </w:rPr>
        <w:t>谣言传播</w:t>
      </w:r>
      <w:r>
        <w:rPr>
          <w:rFonts w:hint="eastAsia"/>
        </w:rPr>
        <w:t>、</w:t>
      </w:r>
      <w:r>
        <w:rPr>
          <w:rFonts w:hint="eastAsia"/>
        </w:rPr>
        <w:t>传播者</w:t>
      </w:r>
      <w:r>
        <w:rPr>
          <w:rFonts w:hint="eastAsia"/>
        </w:rPr>
        <w:t>、</w:t>
      </w:r>
      <w:r>
        <w:rPr>
          <w:rFonts w:hint="eastAsia"/>
        </w:rPr>
        <w:t>辟谣</w:t>
      </w:r>
      <w:r>
        <w:rPr>
          <w:rFonts w:hint="eastAsia"/>
        </w:rPr>
        <w:t>者</w:t>
      </w:r>
    </w:p>
    <w:p w:rsidR="00C262DD" w:rsidRDefault="00E4157E">
      <w:pPr>
        <w:pStyle w:val="11"/>
        <w:tabs>
          <w:tab w:val="right" w:leader="dot" w:pos="8787"/>
        </w:tabs>
        <w:jc w:val="center"/>
        <w:rPr>
          <w:rFonts w:ascii="黑体" w:eastAsia="黑体" w:hAnsi="黑体" w:cs="黑体"/>
          <w:sz w:val="32"/>
          <w:szCs w:val="32"/>
        </w:rPr>
      </w:pPr>
      <w:r>
        <w:rPr>
          <w:rFonts w:ascii="黑体" w:eastAsia="黑体" w:hAnsi="黑体" w:cs="黑体" w:hint="eastAsia"/>
          <w:sz w:val="32"/>
          <w:szCs w:val="32"/>
        </w:rPr>
        <w:lastRenderedPageBreak/>
        <w:t>目录</w:t>
      </w:r>
    </w:p>
    <w:p w:rsidR="00C262DD" w:rsidRDefault="00E4157E">
      <w:pPr>
        <w:pStyle w:val="11"/>
        <w:tabs>
          <w:tab w:val="right" w:leader="dot" w:pos="8787"/>
        </w:tabs>
      </w:pP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"1-3" \h \u </w:instrText>
      </w:r>
      <w:r>
        <w:rPr>
          <w:rFonts w:ascii="黑体" w:eastAsia="黑体" w:hAnsi="黑体" w:cs="黑体" w:hint="eastAsia"/>
          <w:b/>
          <w:bCs/>
          <w:sz w:val="32"/>
          <w:szCs w:val="32"/>
        </w:rPr>
        <w:fldChar w:fldCharType="separate"/>
      </w:r>
      <w:hyperlink w:anchor="_Toc11117" w:history="1">
        <w:r>
          <w:rPr>
            <w:rFonts w:hint="eastAsia"/>
          </w:rPr>
          <w:t>1</w:t>
        </w:r>
        <w:r>
          <w:rPr>
            <w:rFonts w:hint="eastAsia"/>
          </w:rPr>
          <w:t>元胞自动机</w:t>
        </w:r>
        <w:r>
          <w:rPr>
            <w:rFonts w:hint="eastAsia"/>
          </w:rPr>
          <w:t>(CA)</w:t>
        </w:r>
        <w:r>
          <w:rPr>
            <w:rFonts w:hint="eastAsia"/>
          </w:rPr>
          <w:t>简介</w:t>
        </w:r>
        <w:r>
          <w:tab/>
        </w:r>
        <w:r>
          <w:fldChar w:fldCharType="begin"/>
        </w:r>
        <w:r>
          <w:instrText xml:space="preserve"> PAGEREF _Toc11117 </w:instrText>
        </w:r>
        <w:r>
          <w:fldChar w:fldCharType="separate"/>
        </w:r>
        <w:r>
          <w:t>1</w:t>
        </w:r>
        <w:r>
          <w:fldChar w:fldCharType="end"/>
        </w:r>
      </w:hyperlink>
    </w:p>
    <w:p w:rsidR="00C262DD" w:rsidRDefault="00E4157E">
      <w:pPr>
        <w:pStyle w:val="21"/>
        <w:tabs>
          <w:tab w:val="right" w:leader="dot" w:pos="8787"/>
        </w:tabs>
        <w:ind w:left="480"/>
      </w:pPr>
      <w:hyperlink w:anchor="_Toc11718" w:history="1">
        <w:r>
          <w:rPr>
            <w:rFonts w:hint="eastAsia"/>
          </w:rPr>
          <w:t>1.1</w:t>
        </w:r>
        <w:r>
          <w:rPr>
            <w:rFonts w:hint="eastAsia"/>
          </w:rPr>
          <w:t>元胞自动机的定义</w:t>
        </w:r>
        <w:r>
          <w:tab/>
        </w:r>
        <w:r>
          <w:fldChar w:fldCharType="begin"/>
        </w:r>
        <w:r>
          <w:instrText xml:space="preserve"> PAGEREF _Toc11718 </w:instrText>
        </w:r>
        <w:r>
          <w:fldChar w:fldCharType="separate"/>
        </w:r>
        <w:r>
          <w:t>1</w:t>
        </w:r>
        <w:r>
          <w:fldChar w:fldCharType="end"/>
        </w:r>
      </w:hyperlink>
    </w:p>
    <w:p w:rsidR="00C262DD" w:rsidRDefault="00E4157E">
      <w:pPr>
        <w:pStyle w:val="21"/>
        <w:tabs>
          <w:tab w:val="right" w:leader="dot" w:pos="8787"/>
        </w:tabs>
        <w:ind w:left="480"/>
      </w:pPr>
      <w:hyperlink w:anchor="_Toc14974" w:history="1">
        <w:r>
          <w:rPr>
            <w:rFonts w:hint="eastAsia"/>
          </w:rPr>
          <w:t>1.2</w:t>
        </w:r>
        <w:r>
          <w:rPr>
            <w:rFonts w:hint="eastAsia"/>
          </w:rPr>
          <w:t>元胞</w:t>
        </w:r>
        <w:r>
          <w:tab/>
        </w:r>
        <w:r>
          <w:fldChar w:fldCharType="begin"/>
        </w:r>
        <w:r>
          <w:instrText xml:space="preserve"> PAGEREF _Toc14974 </w:instrText>
        </w:r>
        <w:r>
          <w:fldChar w:fldCharType="separate"/>
        </w:r>
        <w:r>
          <w:t>1</w:t>
        </w:r>
        <w:r>
          <w:fldChar w:fldCharType="end"/>
        </w:r>
      </w:hyperlink>
    </w:p>
    <w:p w:rsidR="00C262DD" w:rsidRDefault="00E4157E">
      <w:pPr>
        <w:pStyle w:val="21"/>
        <w:tabs>
          <w:tab w:val="right" w:leader="dot" w:pos="8787"/>
        </w:tabs>
        <w:ind w:left="480"/>
      </w:pPr>
      <w:hyperlink w:anchor="_Toc12158" w:history="1">
        <w:r>
          <w:rPr>
            <w:rFonts w:hint="eastAsia"/>
          </w:rPr>
          <w:t>1.3</w:t>
        </w:r>
        <w:r>
          <w:rPr>
            <w:rFonts w:hint="eastAsia"/>
          </w:rPr>
          <w:t>邻居</w:t>
        </w:r>
        <w:r>
          <w:tab/>
        </w:r>
        <w:r>
          <w:fldChar w:fldCharType="begin"/>
        </w:r>
        <w:r>
          <w:instrText xml:space="preserve"> PAGEREF _Toc12158 </w:instrText>
        </w:r>
        <w:r>
          <w:fldChar w:fldCharType="separate"/>
        </w:r>
        <w:r>
          <w:t>1</w:t>
        </w:r>
        <w:r>
          <w:fldChar w:fldCharType="end"/>
        </w:r>
      </w:hyperlink>
    </w:p>
    <w:p w:rsidR="00C262DD" w:rsidRDefault="00E4157E">
      <w:pPr>
        <w:pStyle w:val="21"/>
        <w:tabs>
          <w:tab w:val="right" w:leader="dot" w:pos="8787"/>
        </w:tabs>
        <w:ind w:left="480"/>
      </w:pPr>
      <w:hyperlink w:anchor="_Toc15288" w:history="1">
        <w:r>
          <w:rPr>
            <w:rFonts w:hint="eastAsia"/>
          </w:rPr>
          <w:t>1.4</w:t>
        </w:r>
        <w:r>
          <w:rPr>
            <w:rFonts w:hint="eastAsia"/>
          </w:rPr>
          <w:t>演化规则</w:t>
        </w:r>
        <w:r>
          <w:tab/>
        </w:r>
        <w:r>
          <w:fldChar w:fldCharType="begin"/>
        </w:r>
        <w:r>
          <w:instrText xml:space="preserve"> PAGEREF _Toc15288 </w:instrText>
        </w:r>
        <w:r>
          <w:fldChar w:fldCharType="separate"/>
        </w:r>
        <w:r>
          <w:t>2</w:t>
        </w:r>
        <w:r>
          <w:fldChar w:fldCharType="end"/>
        </w:r>
      </w:hyperlink>
    </w:p>
    <w:p w:rsidR="00C262DD" w:rsidRDefault="00E4157E">
      <w:pPr>
        <w:pStyle w:val="11"/>
        <w:tabs>
          <w:tab w:val="right" w:leader="dot" w:pos="8787"/>
        </w:tabs>
      </w:pPr>
      <w:hyperlink w:anchor="_Toc24395" w:history="1">
        <w:r>
          <w:rPr>
            <w:rFonts w:hint="eastAsia"/>
          </w:rPr>
          <w:t>2</w:t>
        </w:r>
        <w:r>
          <w:rPr>
            <w:rFonts w:hint="eastAsia"/>
          </w:rPr>
          <w:t>谣言传播的动态</w:t>
        </w:r>
        <w:r>
          <w:rPr>
            <w:rFonts w:hint="eastAsia"/>
          </w:rPr>
          <w:t>CA</w:t>
        </w:r>
        <w:r>
          <w:rPr>
            <w:rFonts w:hint="eastAsia"/>
          </w:rPr>
          <w:t>模型</w:t>
        </w:r>
        <w:r>
          <w:tab/>
        </w:r>
        <w:r>
          <w:fldChar w:fldCharType="begin"/>
        </w:r>
        <w:r>
          <w:instrText xml:space="preserve"> PAGEREF _Toc24395 </w:instrText>
        </w:r>
        <w:r>
          <w:fldChar w:fldCharType="separate"/>
        </w:r>
        <w:r>
          <w:t>2</w:t>
        </w:r>
        <w:r>
          <w:fldChar w:fldCharType="end"/>
        </w:r>
      </w:hyperlink>
    </w:p>
    <w:p w:rsidR="00C262DD" w:rsidRDefault="00E4157E">
      <w:pPr>
        <w:pStyle w:val="21"/>
        <w:tabs>
          <w:tab w:val="right" w:leader="dot" w:pos="8787"/>
        </w:tabs>
        <w:ind w:left="480"/>
      </w:pPr>
      <w:hyperlink w:anchor="_Toc15867" w:history="1">
        <w:r>
          <w:rPr>
            <w:rFonts w:hint="eastAsia"/>
          </w:rPr>
          <w:t>2.1CA</w:t>
        </w:r>
        <w:r>
          <w:rPr>
            <w:rFonts w:hint="eastAsia"/>
          </w:rPr>
          <w:t>模型</w:t>
        </w:r>
        <w:r>
          <w:tab/>
        </w:r>
        <w:r>
          <w:fldChar w:fldCharType="begin"/>
        </w:r>
        <w:r>
          <w:instrText xml:space="preserve"> PAGEREF _Toc15867 </w:instrText>
        </w:r>
        <w:r>
          <w:fldChar w:fldCharType="separate"/>
        </w:r>
        <w:r>
          <w:t>2</w:t>
        </w:r>
        <w:r>
          <w:fldChar w:fldCharType="end"/>
        </w:r>
      </w:hyperlink>
    </w:p>
    <w:p w:rsidR="00C262DD" w:rsidRDefault="00E4157E">
      <w:pPr>
        <w:pStyle w:val="21"/>
        <w:tabs>
          <w:tab w:val="right" w:leader="dot" w:pos="8787"/>
        </w:tabs>
        <w:ind w:left="480"/>
      </w:pPr>
      <w:hyperlink w:anchor="_Toc7973" w:history="1">
        <w:r>
          <w:rPr>
            <w:rFonts w:hint="eastAsia"/>
          </w:rPr>
          <w:t>2.2</w:t>
        </w:r>
        <w:r>
          <w:rPr>
            <w:rFonts w:hint="eastAsia"/>
          </w:rPr>
          <w:t>动态传播规则</w:t>
        </w:r>
        <w:r>
          <w:tab/>
        </w:r>
        <w:r>
          <w:fldChar w:fldCharType="begin"/>
        </w:r>
        <w:r>
          <w:instrText xml:space="preserve"> PAGEREF _Toc7973 </w:instrText>
        </w:r>
        <w:r>
          <w:fldChar w:fldCharType="separate"/>
        </w:r>
        <w:r>
          <w:t>3</w:t>
        </w:r>
        <w:r>
          <w:fldChar w:fldCharType="end"/>
        </w:r>
      </w:hyperlink>
    </w:p>
    <w:p w:rsidR="00C262DD" w:rsidRDefault="00E4157E">
      <w:pPr>
        <w:pStyle w:val="11"/>
        <w:tabs>
          <w:tab w:val="right" w:leader="dot" w:pos="8787"/>
        </w:tabs>
      </w:pPr>
      <w:hyperlink w:anchor="_Toc14251" w:history="1">
        <w:r>
          <w:rPr>
            <w:rFonts w:hint="eastAsia"/>
          </w:rPr>
          <w:t>3</w:t>
        </w:r>
        <w:r>
          <w:rPr>
            <w:rFonts w:hint="eastAsia"/>
          </w:rPr>
          <w:t>仿真分析</w:t>
        </w:r>
        <w:r>
          <w:tab/>
        </w:r>
        <w:r>
          <w:fldChar w:fldCharType="begin"/>
        </w:r>
        <w:r>
          <w:instrText xml:space="preserve"> PAGEREF _Toc14251 </w:instrText>
        </w:r>
        <w:r>
          <w:fldChar w:fldCharType="separate"/>
        </w:r>
        <w:r>
          <w:t>7</w:t>
        </w:r>
        <w:r>
          <w:fldChar w:fldCharType="end"/>
        </w:r>
      </w:hyperlink>
    </w:p>
    <w:p w:rsidR="00C262DD" w:rsidRDefault="00E4157E">
      <w:pPr>
        <w:pStyle w:val="21"/>
        <w:tabs>
          <w:tab w:val="right" w:leader="dot" w:pos="8787"/>
        </w:tabs>
        <w:ind w:left="480"/>
      </w:pPr>
      <w:hyperlink w:anchor="_Toc24313" w:history="1">
        <w:r>
          <w:rPr>
            <w:rFonts w:hint="eastAsia"/>
          </w:rPr>
          <w:t>3.1</w:t>
        </w:r>
        <w:r>
          <w:rPr>
            <w:rFonts w:hint="eastAsia"/>
          </w:rPr>
          <w:t>仿真参数</w:t>
        </w:r>
        <w:r>
          <w:tab/>
        </w:r>
        <w:r>
          <w:fldChar w:fldCharType="begin"/>
        </w:r>
        <w:r>
          <w:instrText xml:space="preserve"> PAGEREF _Toc24313 </w:instrText>
        </w:r>
        <w:r>
          <w:fldChar w:fldCharType="separate"/>
        </w:r>
        <w:r>
          <w:t>7</w:t>
        </w:r>
        <w:r>
          <w:fldChar w:fldCharType="end"/>
        </w:r>
      </w:hyperlink>
    </w:p>
    <w:p w:rsidR="00C262DD" w:rsidRDefault="00E4157E">
      <w:pPr>
        <w:pStyle w:val="21"/>
        <w:tabs>
          <w:tab w:val="right" w:leader="dot" w:pos="8787"/>
        </w:tabs>
        <w:ind w:left="480"/>
      </w:pPr>
      <w:hyperlink w:anchor="_Toc26520" w:history="1">
        <w:r>
          <w:rPr>
            <w:rFonts w:hint="eastAsia"/>
          </w:rPr>
          <w:t>3.2</w:t>
        </w:r>
        <w:r>
          <w:rPr>
            <w:rFonts w:hint="eastAsia"/>
          </w:rPr>
          <w:t>仿真结果</w:t>
        </w:r>
        <w:r>
          <w:tab/>
        </w:r>
        <w:r>
          <w:fldChar w:fldCharType="begin"/>
        </w:r>
        <w:r>
          <w:instrText xml:space="preserve"> PAGEREF _Toc26520 </w:instrText>
        </w:r>
        <w:r>
          <w:fldChar w:fldCharType="separate"/>
        </w:r>
        <w:r>
          <w:t>7</w:t>
        </w:r>
        <w:r>
          <w:fldChar w:fldCharType="end"/>
        </w:r>
      </w:hyperlink>
    </w:p>
    <w:p w:rsidR="00C262DD" w:rsidRDefault="00E4157E">
      <w:pPr>
        <w:pStyle w:val="11"/>
        <w:tabs>
          <w:tab w:val="right" w:leader="dot" w:pos="8787"/>
        </w:tabs>
      </w:pPr>
      <w:hyperlink w:anchor="_Toc7827" w:history="1">
        <w:r>
          <w:rPr>
            <w:rFonts w:hint="eastAsia"/>
          </w:rPr>
          <w:t>4</w:t>
        </w:r>
        <w:r>
          <w:rPr>
            <w:rFonts w:hint="eastAsia"/>
          </w:rPr>
          <w:t>结论</w:t>
        </w:r>
        <w:r>
          <w:tab/>
        </w:r>
        <w:r>
          <w:fldChar w:fldCharType="begin"/>
        </w:r>
        <w:r>
          <w:instrText xml:space="preserve"> PAGEREF _Toc7827 </w:instrText>
        </w:r>
        <w:r>
          <w:fldChar w:fldCharType="separate"/>
        </w:r>
        <w:r>
          <w:t>11</w:t>
        </w:r>
        <w:r>
          <w:fldChar w:fldCharType="end"/>
        </w:r>
      </w:hyperlink>
    </w:p>
    <w:p w:rsidR="00C262DD" w:rsidRDefault="00E4157E">
      <w:pPr>
        <w:pStyle w:val="11"/>
        <w:tabs>
          <w:tab w:val="right" w:leader="dot" w:pos="8787"/>
        </w:tabs>
      </w:pPr>
      <w:hyperlink w:anchor="_Toc25037" w:history="1">
        <w:r>
          <w:rPr>
            <w:rFonts w:hint="eastAsia"/>
          </w:rPr>
          <w:t>参考文献</w:t>
        </w:r>
        <w:r>
          <w:tab/>
        </w:r>
        <w:r>
          <w:fldChar w:fldCharType="begin"/>
        </w:r>
        <w:r>
          <w:instrText xml:space="preserve"> PAGEREF _Toc25037 </w:instrText>
        </w:r>
        <w:r>
          <w:fldChar w:fldCharType="separate"/>
        </w:r>
        <w:r>
          <w:t>12</w:t>
        </w:r>
        <w:r>
          <w:fldChar w:fldCharType="end"/>
        </w:r>
      </w:hyperlink>
    </w:p>
    <w:p w:rsidR="00C262DD" w:rsidRDefault="00E4157E">
      <w:pPr>
        <w:jc w:val="center"/>
        <w:rPr>
          <w:rFonts w:ascii="黑体" w:eastAsia="黑体" w:hAnsi="黑体" w:cs="黑体"/>
          <w:bCs/>
          <w:szCs w:val="32"/>
        </w:rPr>
      </w:pPr>
      <w:r>
        <w:rPr>
          <w:rFonts w:ascii="黑体" w:eastAsia="黑体" w:hAnsi="黑体" w:cs="黑体" w:hint="eastAsia"/>
          <w:bCs/>
          <w:szCs w:val="32"/>
        </w:rPr>
        <w:fldChar w:fldCharType="end"/>
      </w:r>
    </w:p>
    <w:p w:rsidR="00C262DD" w:rsidRDefault="00C262DD">
      <w:pPr>
        <w:jc w:val="center"/>
        <w:rPr>
          <w:rFonts w:ascii="黑体" w:eastAsia="黑体" w:hAnsi="黑体" w:cs="黑体"/>
          <w:bCs/>
          <w:szCs w:val="32"/>
        </w:rPr>
        <w:sectPr w:rsidR="00C262DD">
          <w:footerReference w:type="default" r:id="rId8"/>
          <w:pgSz w:w="11906" w:h="16838"/>
          <w:pgMar w:top="1588" w:right="1418" w:bottom="1418" w:left="1701" w:header="851" w:footer="992" w:gutter="0"/>
          <w:pgNumType w:start="1"/>
          <w:cols w:space="425"/>
          <w:docGrid w:type="lines" w:linePitch="312"/>
        </w:sectPr>
      </w:pPr>
    </w:p>
    <w:p w:rsidR="00C262DD" w:rsidRDefault="00E4157E">
      <w:pPr>
        <w:pStyle w:val="1"/>
      </w:pPr>
      <w:bookmarkStart w:id="0" w:name="_Toc11117"/>
      <w:r>
        <w:rPr>
          <w:rFonts w:hint="eastAsia"/>
        </w:rPr>
        <w:lastRenderedPageBreak/>
        <w:t>1</w:t>
      </w:r>
      <w:r>
        <w:rPr>
          <w:rFonts w:hint="eastAsia"/>
        </w:rPr>
        <w:t>元胞自动机</w:t>
      </w:r>
      <w:r>
        <w:rPr>
          <w:rFonts w:hint="eastAsia"/>
        </w:rPr>
        <w:t>(CA)</w:t>
      </w:r>
      <w:r>
        <w:rPr>
          <w:rFonts w:hint="eastAsia"/>
        </w:rPr>
        <w:t>简介</w:t>
      </w:r>
      <w:bookmarkEnd w:id="0"/>
    </w:p>
    <w:p w:rsidR="00C262DD" w:rsidRDefault="00E4157E">
      <w:pPr>
        <w:pStyle w:val="2"/>
      </w:pPr>
      <w:bookmarkStart w:id="1" w:name="_Toc8982"/>
      <w:bookmarkStart w:id="2" w:name="_Toc15036"/>
      <w:bookmarkStart w:id="3" w:name="_Toc422"/>
      <w:bookmarkStart w:id="4" w:name="_Toc28238"/>
      <w:bookmarkStart w:id="5" w:name="_Toc11718"/>
      <w:r>
        <w:rPr>
          <w:rFonts w:hint="eastAsia"/>
        </w:rPr>
        <w:t>1.1</w:t>
      </w:r>
      <w:bookmarkEnd w:id="1"/>
      <w:bookmarkEnd w:id="2"/>
      <w:bookmarkEnd w:id="3"/>
      <w:bookmarkEnd w:id="4"/>
      <w:r>
        <w:rPr>
          <w:rFonts w:hint="eastAsia"/>
        </w:rPr>
        <w:t>元胞自动机的定义</w:t>
      </w:r>
      <w:bookmarkEnd w:id="5"/>
    </w:p>
    <w:p w:rsidR="00C262DD" w:rsidRDefault="00E4157E">
      <w:pPr>
        <w:pStyle w:val="a3"/>
        <w:rPr>
          <w:rFonts w:asciiTheme="minorHAnsi" w:hAnsiTheme="minorHAnsi"/>
        </w:rPr>
      </w:pPr>
      <w:r>
        <w:rPr>
          <w:rFonts w:asciiTheme="minorHAnsi" w:hAnsiTheme="minorHAnsi" w:hint="eastAsia"/>
        </w:rPr>
        <w:t>元胞自动机的定义在</w:t>
      </w:r>
      <w:r>
        <w:rPr>
          <w:rFonts w:asciiTheme="minorHAnsi" w:hAnsiTheme="minorHAnsi" w:hint="eastAsia"/>
        </w:rPr>
        <w:t>20</w:t>
      </w:r>
      <w:r>
        <w:rPr>
          <w:rFonts w:asciiTheme="minorHAnsi" w:hAnsiTheme="minorHAnsi" w:hint="eastAsia"/>
        </w:rPr>
        <w:t>世纪中叶，计算机之父冯·诺依曼创立了元胞自动机</w:t>
      </w:r>
      <w:r>
        <w:rPr>
          <w:rFonts w:asciiTheme="minorHAnsi" w:hAnsiTheme="minorHAnsi" w:hint="eastAsia"/>
        </w:rPr>
        <w:t>.</w:t>
      </w:r>
      <w:r>
        <w:rPr>
          <w:rFonts w:asciiTheme="minorHAnsi" w:hAnsiTheme="minorHAnsi" w:hint="eastAsia"/>
        </w:rPr>
        <w:t>元胞自动机由大量元胞组成，</w:t>
      </w:r>
      <w:proofErr w:type="gramStart"/>
      <w:r>
        <w:rPr>
          <w:rFonts w:asciiTheme="minorHAnsi" w:hAnsiTheme="minorHAnsi" w:hint="eastAsia"/>
        </w:rPr>
        <w:t>元胞间局部</w:t>
      </w:r>
      <w:proofErr w:type="gramEnd"/>
      <w:r>
        <w:rPr>
          <w:rFonts w:asciiTheme="minorHAnsi" w:hAnsiTheme="minorHAnsi" w:hint="eastAsia"/>
        </w:rPr>
        <w:t>相互作用从而产生了整个系统的行为特征</w:t>
      </w:r>
      <w:r>
        <w:rPr>
          <w:rFonts w:asciiTheme="minorHAnsi" w:hAnsiTheme="minorHAnsi" w:hint="eastAsia"/>
        </w:rPr>
        <w:t>.</w:t>
      </w:r>
      <w:r>
        <w:rPr>
          <w:rFonts w:asciiTheme="minorHAnsi" w:hAnsiTheme="minorHAnsi" w:hint="eastAsia"/>
        </w:rPr>
        <w:t>以二维元</w:t>
      </w:r>
      <w:proofErr w:type="gramStart"/>
      <w:r>
        <w:rPr>
          <w:rFonts w:asciiTheme="minorHAnsi" w:hAnsiTheme="minorHAnsi" w:hint="eastAsia"/>
        </w:rPr>
        <w:t>胞</w:t>
      </w:r>
      <w:proofErr w:type="gramEnd"/>
      <w:r>
        <w:rPr>
          <w:rFonts w:asciiTheme="minorHAnsi" w:hAnsiTheme="minorHAnsi" w:hint="eastAsia"/>
        </w:rPr>
        <w:t>自动</w:t>
      </w:r>
      <w:r>
        <w:rPr>
          <w:rFonts w:asciiTheme="minorHAnsi" w:hAnsiTheme="minorHAnsi" w:hint="eastAsia"/>
        </w:rPr>
        <w:t>机为例，元胞自动机是由元胞（格子</w:t>
      </w:r>
      <w:r>
        <w:rPr>
          <w:rFonts w:hint="eastAsia"/>
          <w:position w:val="-10"/>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5.75pt" o:ole="">
            <v:imagedata r:id="rId9" o:title=""/>
          </v:shape>
          <o:OLEObject Type="Embed" ProgID="Equation.3" ShapeID="_x0000_i1025" DrawAspect="Content" ObjectID="_1629463898" r:id="rId10"/>
        </w:object>
      </w:r>
      <w:r>
        <w:rPr>
          <w:rFonts w:hint="eastAsia"/>
        </w:rPr>
        <w:t>）</w:t>
      </w:r>
      <w:r>
        <w:rPr>
          <w:rFonts w:asciiTheme="minorHAnsi" w:hAnsiTheme="minorHAnsi" w:hint="eastAsia"/>
        </w:rPr>
        <w:t>、元胞空间（网络</w:t>
      </w:r>
      <w:r>
        <w:rPr>
          <w:rFonts w:hint="eastAsia"/>
          <w:position w:val="-6"/>
        </w:rPr>
        <w:object w:dxaOrig="440" w:dyaOrig="279">
          <v:shape id="_x0000_i1026" type="#_x0000_t75" style="width:21.75pt;height:14.25pt" o:ole="">
            <v:imagedata r:id="rId11" o:title=""/>
          </v:shape>
          <o:OLEObject Type="Embed" ProgID="Equation.3" ShapeID="_x0000_i1026" DrawAspect="Content" ObjectID="_1629463899" r:id="rId12"/>
        </w:object>
      </w:r>
      <w:r>
        <w:rPr>
          <w:rFonts w:asciiTheme="minorHAnsi" w:hAnsiTheme="minorHAnsi" w:hint="eastAsia"/>
        </w:rPr>
        <w:t>）、邻居（临近元胞</w:t>
      </w:r>
      <w:r>
        <w:rPr>
          <w:rFonts w:hint="eastAsia"/>
          <w:position w:val="-10"/>
        </w:rPr>
        <w:object w:dxaOrig="1560" w:dyaOrig="320">
          <v:shape id="_x0000_i1027" type="#_x0000_t75" style="width:78pt;height:15.75pt" o:ole="">
            <v:imagedata r:id="rId13" o:title=""/>
          </v:shape>
          <o:OLEObject Type="Embed" ProgID="Equation.3" ShapeID="_x0000_i1027" DrawAspect="Content" ObjectID="_1629463900" r:id="rId14"/>
        </w:object>
      </w:r>
      <w:r>
        <w:rPr>
          <w:rFonts w:asciiTheme="minorHAnsi" w:hAnsiTheme="minorHAnsi" w:hint="eastAsia"/>
        </w:rPr>
        <w:t>）、元胞演化规则（状态转换函数</w:t>
      </w:r>
      <w:r>
        <w:rPr>
          <w:rFonts w:hint="eastAsia"/>
          <w:position w:val="-10"/>
        </w:rPr>
        <w:object w:dxaOrig="240" w:dyaOrig="320">
          <v:shape id="_x0000_i1028" type="#_x0000_t75" style="width:12pt;height:15.75pt" o:ole="">
            <v:imagedata r:id="rId15" o:title=""/>
          </v:shape>
          <o:OLEObject Type="Embed" ProgID="Equation.3" ShapeID="_x0000_i1028" DrawAspect="Content" ObjectID="_1629463901" r:id="rId16"/>
        </w:object>
      </w:r>
      <w:r>
        <w:rPr>
          <w:rFonts w:hint="eastAsia"/>
        </w:rPr>
        <w:t>）</w:t>
      </w:r>
      <w:r>
        <w:rPr>
          <w:rFonts w:asciiTheme="minorHAnsi" w:hAnsiTheme="minorHAnsi" w:hint="eastAsia"/>
        </w:rPr>
        <w:t>和元胞状态</w:t>
      </w:r>
      <w:r>
        <w:rPr>
          <w:rFonts w:hint="eastAsia"/>
        </w:rPr>
        <w:t>（</w:t>
      </w:r>
      <w:r>
        <w:rPr>
          <w:rFonts w:hint="eastAsia"/>
          <w:position w:val="-12"/>
        </w:rPr>
        <w:object w:dxaOrig="1740" w:dyaOrig="360">
          <v:shape id="_x0000_i1029" type="#_x0000_t75" style="width:87pt;height:18pt" o:ole="">
            <v:imagedata r:id="rId17" o:title=""/>
          </v:shape>
          <o:OLEObject Type="Embed" ProgID="Equation.3" ShapeID="_x0000_i1029" DrawAspect="Content" ObjectID="_1629463902" r:id="rId18"/>
        </w:object>
      </w:r>
      <w:r>
        <w:rPr>
          <w:rFonts w:asciiTheme="minorHAnsi" w:hAnsiTheme="minorHAnsi" w:hint="eastAsia"/>
        </w:rPr>
        <w:t>有限</w:t>
      </w:r>
      <w:proofErr w:type="gramStart"/>
      <w:r>
        <w:rPr>
          <w:rFonts w:asciiTheme="minorHAnsi" w:hAnsiTheme="minorHAnsi" w:hint="eastAsia"/>
        </w:rPr>
        <w:t>个</w:t>
      </w:r>
      <w:proofErr w:type="gramEnd"/>
      <w:r>
        <w:rPr>
          <w:rFonts w:asciiTheme="minorHAnsi" w:hAnsiTheme="minorHAnsi" w:hint="eastAsia"/>
        </w:rPr>
        <w:t>）组成，如图</w:t>
      </w:r>
      <w:r>
        <w:rPr>
          <w:rFonts w:asciiTheme="minorHAnsi" w:hAnsiTheme="minorHAnsi" w:hint="eastAsia"/>
        </w:rPr>
        <w:t>1</w:t>
      </w:r>
      <w:r>
        <w:rPr>
          <w:rFonts w:asciiTheme="minorHAnsi" w:hAnsiTheme="minorHAnsi" w:hint="eastAsia"/>
        </w:rPr>
        <w:t>所示</w:t>
      </w:r>
    </w:p>
    <w:p w:rsidR="00C262DD" w:rsidRDefault="00E4157E">
      <w:pPr>
        <w:pStyle w:val="a3"/>
        <w:jc w:val="center"/>
        <w:rPr>
          <w:rFonts w:asciiTheme="minorHAnsi" w:hAnsiTheme="minorHAnsi"/>
        </w:rPr>
      </w:pPr>
      <w:r>
        <w:rPr>
          <w:rFonts w:asciiTheme="minorHAnsi" w:hAnsiTheme="minorHAnsi" w:hint="eastAsia"/>
          <w:noProof/>
        </w:rPr>
        <w:drawing>
          <wp:inline distT="0" distB="0" distL="114300" distR="114300">
            <wp:extent cx="2548255" cy="1420495"/>
            <wp:effectExtent l="0" t="0" r="12065" b="12065"/>
            <wp:docPr id="1" name="图片 1" descr="NGZK201603006_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GZK201603006_20000"/>
                    <pic:cNvPicPr>
                      <a:picLocks noChangeAspect="1"/>
                    </pic:cNvPicPr>
                  </pic:nvPicPr>
                  <pic:blipFill>
                    <a:blip r:embed="rId19"/>
                    <a:stretch>
                      <a:fillRect/>
                    </a:stretch>
                  </pic:blipFill>
                  <pic:spPr>
                    <a:xfrm>
                      <a:off x="0" y="0"/>
                      <a:ext cx="2548255" cy="1420495"/>
                    </a:xfrm>
                    <a:prstGeom prst="rect">
                      <a:avLst/>
                    </a:prstGeom>
                  </pic:spPr>
                </pic:pic>
              </a:graphicData>
            </a:graphic>
          </wp:inline>
        </w:drawing>
      </w:r>
    </w:p>
    <w:p w:rsidR="00C262DD" w:rsidRDefault="00E4157E">
      <w:pPr>
        <w:pStyle w:val="a3"/>
        <w:jc w:val="center"/>
        <w:rPr>
          <w:rFonts w:asciiTheme="minorHAnsi" w:hAnsiTheme="minorHAnsi"/>
        </w:rPr>
      </w:pPr>
      <w:r>
        <w:rPr>
          <w:rFonts w:asciiTheme="minorHAnsi" w:hAnsiTheme="minorHAnsi" w:hint="eastAsia"/>
        </w:rPr>
        <w:t>图</w:t>
      </w:r>
      <w:r>
        <w:rPr>
          <w:rFonts w:asciiTheme="minorHAnsi" w:hAnsiTheme="minorHAnsi" w:hint="eastAsia"/>
        </w:rPr>
        <w:t>1  CA</w:t>
      </w:r>
      <w:r>
        <w:rPr>
          <w:rFonts w:asciiTheme="minorHAnsi" w:hAnsiTheme="minorHAnsi" w:hint="eastAsia"/>
        </w:rPr>
        <w:t>模型示意图</w:t>
      </w:r>
    </w:p>
    <w:p w:rsidR="00C262DD" w:rsidRDefault="00E4157E">
      <w:pPr>
        <w:pStyle w:val="2"/>
      </w:pPr>
      <w:bookmarkStart w:id="6" w:name="_Toc24226"/>
      <w:bookmarkStart w:id="7" w:name="_Toc25544"/>
      <w:bookmarkStart w:id="8" w:name="_Toc1597"/>
      <w:bookmarkStart w:id="9" w:name="_Toc1417"/>
      <w:bookmarkStart w:id="10" w:name="_Toc14974"/>
      <w:r>
        <w:rPr>
          <w:rFonts w:hint="eastAsia"/>
        </w:rPr>
        <w:t>1.2</w:t>
      </w:r>
      <w:bookmarkEnd w:id="6"/>
      <w:bookmarkEnd w:id="7"/>
      <w:bookmarkEnd w:id="8"/>
      <w:bookmarkEnd w:id="9"/>
      <w:r>
        <w:rPr>
          <w:rFonts w:hint="eastAsia"/>
        </w:rPr>
        <w:t>元</w:t>
      </w:r>
      <w:proofErr w:type="gramStart"/>
      <w:r>
        <w:rPr>
          <w:rFonts w:hint="eastAsia"/>
        </w:rPr>
        <w:t>胞</w:t>
      </w:r>
      <w:bookmarkEnd w:id="10"/>
      <w:proofErr w:type="gramEnd"/>
    </w:p>
    <w:p w:rsidR="00C262DD" w:rsidRDefault="00E4157E">
      <w:r>
        <w:rPr>
          <w:rFonts w:hint="eastAsia"/>
        </w:rPr>
        <w:t>元胞是元胞自动机最基本的组成部分，元胞分散在离散的一维、二</w:t>
      </w:r>
      <w:proofErr w:type="gramStart"/>
      <w:r>
        <w:rPr>
          <w:rFonts w:hint="eastAsia"/>
        </w:rPr>
        <w:t>维或者</w:t>
      </w:r>
      <w:proofErr w:type="gramEnd"/>
      <w:r>
        <w:rPr>
          <w:rFonts w:hint="eastAsia"/>
        </w:rPr>
        <w:t>多维网格上</w:t>
      </w:r>
      <w:r>
        <w:rPr>
          <w:rFonts w:hint="eastAsia"/>
        </w:rPr>
        <w:t>.</w:t>
      </w:r>
      <w:proofErr w:type="gramStart"/>
      <w:r>
        <w:rPr>
          <w:rFonts w:hint="eastAsia"/>
        </w:rPr>
        <w:t>单个元胞</w:t>
      </w:r>
      <w:proofErr w:type="gramEnd"/>
      <w:r>
        <w:rPr>
          <w:rFonts w:hint="eastAsia"/>
        </w:rPr>
        <w:t>的状态即复杂系统内部各分子的状态，可以用</w:t>
      </w:r>
      <w:r>
        <w:rPr>
          <w:rFonts w:hint="eastAsia"/>
          <w:position w:val="-12"/>
        </w:rPr>
        <w:object w:dxaOrig="2380" w:dyaOrig="360">
          <v:shape id="_x0000_i1030" type="#_x0000_t75" style="width:119.25pt;height:18pt" o:ole="">
            <v:imagedata r:id="rId20" o:title=""/>
          </v:shape>
          <o:OLEObject Type="Embed" ProgID="Equation.3" ShapeID="_x0000_i1030" DrawAspect="Content" ObjectID="_1629463903" r:id="rId21"/>
        </w:object>
      </w:r>
      <w:r>
        <w:rPr>
          <w:rFonts w:hint="eastAsia"/>
        </w:rPr>
        <w:t>有限</w:t>
      </w:r>
      <w:proofErr w:type="gramStart"/>
      <w:r>
        <w:rPr>
          <w:rFonts w:hint="eastAsia"/>
        </w:rPr>
        <w:t>个</w:t>
      </w:r>
      <w:proofErr w:type="gramEnd"/>
      <w:r>
        <w:rPr>
          <w:rFonts w:hint="eastAsia"/>
        </w:rPr>
        <w:t>元素的离散集合来表示</w:t>
      </w:r>
      <w:r>
        <w:rPr>
          <w:rFonts w:hint="eastAsia"/>
        </w:rPr>
        <w:t>.</w:t>
      </w:r>
    </w:p>
    <w:p w:rsidR="00C262DD" w:rsidRDefault="00E4157E">
      <w:pPr>
        <w:pStyle w:val="2"/>
      </w:pPr>
      <w:bookmarkStart w:id="11" w:name="_Toc12158"/>
      <w:r>
        <w:rPr>
          <w:rFonts w:hint="eastAsia"/>
        </w:rPr>
        <w:t>1.3</w:t>
      </w:r>
      <w:r>
        <w:rPr>
          <w:rFonts w:hint="eastAsia"/>
        </w:rPr>
        <w:t>邻居</w:t>
      </w:r>
      <w:bookmarkEnd w:id="11"/>
    </w:p>
    <w:p w:rsidR="00C262DD" w:rsidRDefault="00E4157E">
      <w:pPr>
        <w:pStyle w:val="a3"/>
      </w:pPr>
      <w:r>
        <w:rPr>
          <w:rFonts w:hint="eastAsia"/>
        </w:rPr>
        <w:t>元</w:t>
      </w:r>
      <w:proofErr w:type="gramStart"/>
      <w:r>
        <w:rPr>
          <w:rFonts w:hint="eastAsia"/>
        </w:rPr>
        <w:t>胞状态</w:t>
      </w:r>
      <w:proofErr w:type="gramEnd"/>
      <w:r>
        <w:rPr>
          <w:rFonts w:hint="eastAsia"/>
        </w:rPr>
        <w:t>的演化取决于其自身及其</w:t>
      </w:r>
      <w:proofErr w:type="gramStart"/>
      <w:r>
        <w:rPr>
          <w:rFonts w:hint="eastAsia"/>
        </w:rPr>
        <w:t>邻居元胞</w:t>
      </w:r>
      <w:proofErr w:type="gramEnd"/>
      <w:r>
        <w:rPr>
          <w:rFonts w:hint="eastAsia"/>
        </w:rPr>
        <w:t>的状态，因此在确定演化规则之前必须先定义元胞的邻居</w:t>
      </w:r>
      <w:r>
        <w:rPr>
          <w:rFonts w:hint="eastAsia"/>
        </w:rPr>
        <w:t>.</w:t>
      </w:r>
      <w:r>
        <w:rPr>
          <w:rFonts w:hint="eastAsia"/>
        </w:rPr>
        <w:t>以二维元</w:t>
      </w:r>
      <w:proofErr w:type="gramStart"/>
      <w:r>
        <w:rPr>
          <w:rFonts w:hint="eastAsia"/>
        </w:rPr>
        <w:t>胞</w:t>
      </w:r>
      <w:proofErr w:type="gramEnd"/>
      <w:r>
        <w:rPr>
          <w:rFonts w:hint="eastAsia"/>
        </w:rPr>
        <w:t>自动机为例，通常有如图</w:t>
      </w:r>
      <w:r>
        <w:rPr>
          <w:rFonts w:hint="eastAsia"/>
        </w:rPr>
        <w:t>2</w:t>
      </w:r>
      <w:r>
        <w:rPr>
          <w:rFonts w:hint="eastAsia"/>
        </w:rPr>
        <w:t>所示的</w:t>
      </w:r>
      <w:r>
        <w:rPr>
          <w:rFonts w:hint="eastAsia"/>
        </w:rPr>
        <w:t>3</w:t>
      </w:r>
      <w:r>
        <w:rPr>
          <w:rFonts w:hint="eastAsia"/>
        </w:rPr>
        <w:t>种形式：</w:t>
      </w:r>
      <w:proofErr w:type="spellStart"/>
      <w:r>
        <w:rPr>
          <w:rFonts w:hint="eastAsia"/>
        </w:rPr>
        <w:t>VonNeumann</w:t>
      </w:r>
      <w:proofErr w:type="spellEnd"/>
      <w:r>
        <w:rPr>
          <w:rFonts w:hint="eastAsia"/>
        </w:rPr>
        <w:t>型，</w:t>
      </w:r>
      <w:r>
        <w:rPr>
          <w:rFonts w:hint="eastAsia"/>
        </w:rPr>
        <w:t>Moore</w:t>
      </w:r>
      <w:r>
        <w:rPr>
          <w:rFonts w:hint="eastAsia"/>
        </w:rPr>
        <w:t>型和扩展的</w:t>
      </w:r>
      <w:r>
        <w:rPr>
          <w:rFonts w:hint="eastAsia"/>
        </w:rPr>
        <w:t>Moore</w:t>
      </w:r>
      <w:r>
        <w:rPr>
          <w:rFonts w:hint="eastAsia"/>
        </w:rPr>
        <w:t>型</w:t>
      </w:r>
      <w:r>
        <w:rPr>
          <w:rFonts w:hint="eastAsia"/>
        </w:rPr>
        <w:t>.</w:t>
      </w:r>
    </w:p>
    <w:p w:rsidR="00C262DD" w:rsidRDefault="00E4157E">
      <w:pPr>
        <w:jc w:val="center"/>
      </w:pPr>
      <w:r>
        <w:rPr>
          <w:rFonts w:hint="eastAsia"/>
          <w:noProof/>
        </w:rPr>
        <w:lastRenderedPageBreak/>
        <w:drawing>
          <wp:inline distT="0" distB="0" distL="114300" distR="114300">
            <wp:extent cx="2597150" cy="1121410"/>
            <wp:effectExtent l="0" t="0" r="8890" b="6350"/>
            <wp:docPr id="2" name="图片 2" descr="NGZK201603006_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GZK201603006_20500"/>
                    <pic:cNvPicPr>
                      <a:picLocks noChangeAspect="1"/>
                    </pic:cNvPicPr>
                  </pic:nvPicPr>
                  <pic:blipFill>
                    <a:blip r:embed="rId22"/>
                    <a:stretch>
                      <a:fillRect/>
                    </a:stretch>
                  </pic:blipFill>
                  <pic:spPr>
                    <a:xfrm>
                      <a:off x="0" y="0"/>
                      <a:ext cx="2597150" cy="1121410"/>
                    </a:xfrm>
                    <a:prstGeom prst="rect">
                      <a:avLst/>
                    </a:prstGeom>
                  </pic:spPr>
                </pic:pic>
              </a:graphicData>
            </a:graphic>
          </wp:inline>
        </w:drawing>
      </w:r>
    </w:p>
    <w:p w:rsidR="00C262DD" w:rsidRDefault="00E4157E">
      <w:pPr>
        <w:jc w:val="center"/>
      </w:pPr>
      <w:r>
        <w:rPr>
          <w:rFonts w:hint="eastAsia"/>
        </w:rPr>
        <w:t>图</w:t>
      </w:r>
      <w:r>
        <w:rPr>
          <w:rFonts w:hint="eastAsia"/>
        </w:rPr>
        <w:t xml:space="preserve">2  </w:t>
      </w:r>
      <w:r>
        <w:rPr>
          <w:rFonts w:hint="eastAsia"/>
        </w:rPr>
        <w:t>元胞邻居示意图</w:t>
      </w:r>
    </w:p>
    <w:p w:rsidR="00C262DD" w:rsidRDefault="00E4157E">
      <w:pPr>
        <w:pStyle w:val="2"/>
      </w:pPr>
      <w:bookmarkStart w:id="12" w:name="_Toc15288"/>
      <w:r>
        <w:rPr>
          <w:rFonts w:hint="eastAsia"/>
        </w:rPr>
        <w:t>1.4</w:t>
      </w:r>
      <w:r>
        <w:rPr>
          <w:rFonts w:hint="eastAsia"/>
        </w:rPr>
        <w:t>演化规则</w:t>
      </w:r>
      <w:bookmarkEnd w:id="12"/>
    </w:p>
    <w:p w:rsidR="00C262DD" w:rsidRDefault="00E4157E">
      <w:pPr>
        <w:pStyle w:val="a3"/>
      </w:pPr>
      <w:r>
        <w:rPr>
          <w:rFonts w:hint="eastAsia"/>
        </w:rPr>
        <w:t>演化规则指根据元</w:t>
      </w:r>
      <w:proofErr w:type="gramStart"/>
      <w:r>
        <w:rPr>
          <w:rFonts w:hint="eastAsia"/>
        </w:rPr>
        <w:t>胞当前</w:t>
      </w:r>
      <w:proofErr w:type="gramEnd"/>
      <w:r>
        <w:rPr>
          <w:rFonts w:hint="eastAsia"/>
        </w:rPr>
        <w:t>时刻的状态及其邻居当前时刻的状态确定下一时刻</w:t>
      </w:r>
      <w:proofErr w:type="gramStart"/>
      <w:r>
        <w:rPr>
          <w:rFonts w:hint="eastAsia"/>
        </w:rPr>
        <w:t>该元胞状态</w:t>
      </w:r>
      <w:proofErr w:type="gramEnd"/>
      <w:r>
        <w:rPr>
          <w:rFonts w:hint="eastAsia"/>
        </w:rPr>
        <w:t>的状态转移函数</w:t>
      </w:r>
      <w:r>
        <w:rPr>
          <w:rFonts w:hint="eastAsia"/>
        </w:rPr>
        <w:t>.</w:t>
      </w:r>
      <w:r>
        <w:rPr>
          <w:rFonts w:hint="eastAsia"/>
        </w:rPr>
        <w:t>可记为</w:t>
      </w:r>
      <w:r>
        <w:rPr>
          <w:rFonts w:hint="eastAsia"/>
        </w:rPr>
        <w:t>:</w:t>
      </w:r>
    </w:p>
    <w:p w:rsidR="00C262DD" w:rsidRDefault="00E4157E">
      <w:pPr>
        <w:pStyle w:val="a3"/>
        <w:jc w:val="center"/>
      </w:pPr>
      <w:r>
        <w:rPr>
          <w:position w:val="-14"/>
        </w:rPr>
        <w:object w:dxaOrig="2900" w:dyaOrig="400">
          <v:shape id="_x0000_i1031" type="#_x0000_t75" style="width:144.75pt;height:20.25pt" o:ole="">
            <v:imagedata r:id="rId23" o:title=""/>
          </v:shape>
          <o:OLEObject Type="Embed" ProgID="Equation.3" ShapeID="_x0000_i1031" DrawAspect="Content" ObjectID="_1629463904" r:id="rId24"/>
        </w:object>
      </w:r>
    </w:p>
    <w:p w:rsidR="00C262DD" w:rsidRDefault="00E4157E">
      <w:pPr>
        <w:pStyle w:val="a3"/>
      </w:pPr>
      <w:r>
        <w:rPr>
          <w:rFonts w:hint="eastAsia"/>
        </w:rPr>
        <w:t>其中：</w:t>
      </w:r>
      <w:r>
        <w:rPr>
          <w:rFonts w:hint="eastAsia"/>
          <w:position w:val="-10"/>
        </w:rPr>
        <w:object w:dxaOrig="240" w:dyaOrig="320">
          <v:shape id="_x0000_i1032" type="#_x0000_t75" style="width:12pt;height:15.75pt" o:ole="">
            <v:imagedata r:id="rId25" o:title=""/>
          </v:shape>
          <o:OLEObject Type="Embed" ProgID="Equation.3" ShapeID="_x0000_i1032" DrawAspect="Content" ObjectID="_1629463905" r:id="rId26"/>
        </w:object>
      </w:r>
      <w:r>
        <w:rPr>
          <w:rFonts w:hint="eastAsia"/>
        </w:rPr>
        <w:t>表示状态转移函数（或演化规则）；</w:t>
      </w:r>
      <w:r>
        <w:rPr>
          <w:rFonts w:hint="eastAsia"/>
          <w:position w:val="-14"/>
        </w:rPr>
        <w:object w:dxaOrig="700" w:dyaOrig="400">
          <v:shape id="_x0000_i1033" type="#_x0000_t75" style="width:35.25pt;height:20.25pt" o:ole="">
            <v:imagedata r:id="rId27" o:title=""/>
          </v:shape>
          <o:OLEObject Type="Embed" ProgID="Equation.3" ShapeID="_x0000_i1033" DrawAspect="Content" ObjectID="_1629463906" r:id="rId28"/>
        </w:object>
      </w:r>
      <w:r>
        <w:rPr>
          <w:rFonts w:hint="eastAsia"/>
        </w:rPr>
        <w:t>表元</w:t>
      </w:r>
      <w:r>
        <w:rPr>
          <w:rFonts w:hint="eastAsia"/>
          <w:position w:val="-4"/>
        </w:rPr>
        <w:object w:dxaOrig="220" w:dyaOrig="260">
          <v:shape id="_x0000_i1034" type="#_x0000_t75" style="width:11.25pt;height:12.75pt" o:ole="">
            <v:imagedata r:id="rId29" o:title=""/>
          </v:shape>
          <o:OLEObject Type="Embed" ProgID="Equation.3" ShapeID="_x0000_i1034" DrawAspect="Content" ObjectID="_1629463907" r:id="rId30"/>
        </w:object>
      </w:r>
      <w:r>
        <w:rPr>
          <w:rFonts w:hint="eastAsia"/>
        </w:rPr>
        <w:t>时刻</w:t>
      </w:r>
      <w:r>
        <w:rPr>
          <w:rFonts w:hint="eastAsia"/>
          <w:position w:val="-10"/>
        </w:rPr>
        <w:object w:dxaOrig="880" w:dyaOrig="320">
          <v:shape id="_x0000_i1035" type="#_x0000_t75" style="width:44.25pt;height:15.75pt" o:ole="">
            <v:imagedata r:id="rId31" o:title=""/>
          </v:shape>
          <o:OLEObject Type="Embed" ProgID="Equation.3" ShapeID="_x0000_i1035" DrawAspect="Content" ObjectID="_1629463908" r:id="rId32"/>
        </w:object>
      </w:r>
      <w:r>
        <w:rPr>
          <w:rFonts w:hint="eastAsia"/>
        </w:rPr>
        <w:t>元胞的状态；</w:t>
      </w:r>
    </w:p>
    <w:p w:rsidR="00C262DD" w:rsidRDefault="00E4157E">
      <w:pPr>
        <w:pStyle w:val="a3"/>
      </w:pPr>
      <w:r>
        <w:rPr>
          <w:position w:val="-14"/>
        </w:rPr>
        <w:object w:dxaOrig="600" w:dyaOrig="400">
          <v:shape id="_x0000_i1036" type="#_x0000_t75" style="width:30pt;height:20.25pt" o:ole="">
            <v:imagedata r:id="rId33" o:title=""/>
          </v:shape>
          <o:OLEObject Type="Embed" ProgID="Equation.3" ShapeID="_x0000_i1036" DrawAspect="Content" ObjectID="_1629463909" r:id="rId34"/>
        </w:object>
      </w:r>
      <w:r>
        <w:rPr>
          <w:rFonts w:hint="eastAsia"/>
        </w:rPr>
        <w:t>表示</w:t>
      </w:r>
      <w:r>
        <w:rPr>
          <w:rFonts w:hint="eastAsia"/>
          <w:position w:val="-4"/>
        </w:rPr>
        <w:object w:dxaOrig="220" w:dyaOrig="260">
          <v:shape id="_x0000_i1037" type="#_x0000_t75" style="width:11.25pt;height:12.75pt" o:ole="">
            <v:imagedata r:id="rId35" o:title=""/>
          </v:shape>
          <o:OLEObject Type="Embed" ProgID="Equation.3" ShapeID="_x0000_i1037" DrawAspect="Content" ObjectID="_1629463910" r:id="rId36"/>
        </w:object>
      </w:r>
      <w:r>
        <w:rPr>
          <w:rFonts w:hint="eastAsia"/>
        </w:rPr>
        <w:t>时刻</w:t>
      </w:r>
      <w:r>
        <w:rPr>
          <w:rFonts w:hint="eastAsia"/>
          <w:position w:val="-10"/>
        </w:rPr>
        <w:object w:dxaOrig="880" w:dyaOrig="320">
          <v:shape id="_x0000_i1038" type="#_x0000_t75" style="width:44.25pt;height:15.75pt" o:ole="">
            <v:imagedata r:id="rId37" o:title=""/>
          </v:shape>
          <o:OLEObject Type="Embed" ProgID="Equation.3" ShapeID="_x0000_i1038" DrawAspect="Content" ObjectID="_1629463911" r:id="rId38"/>
        </w:object>
      </w:r>
      <w:r>
        <w:rPr>
          <w:rFonts w:hint="eastAsia"/>
        </w:rPr>
        <w:t>元胞的</w:t>
      </w:r>
      <w:proofErr w:type="gramStart"/>
      <w:r>
        <w:rPr>
          <w:rFonts w:hint="eastAsia"/>
        </w:rPr>
        <w:t>邻居元胞状态</w:t>
      </w:r>
      <w:proofErr w:type="gramEnd"/>
      <w:r>
        <w:rPr>
          <w:rFonts w:hint="eastAsia"/>
        </w:rPr>
        <w:t>.</w:t>
      </w:r>
    </w:p>
    <w:p w:rsidR="00C262DD" w:rsidRDefault="00E4157E">
      <w:pPr>
        <w:pStyle w:val="1"/>
      </w:pPr>
      <w:bookmarkStart w:id="13" w:name="_Toc24395"/>
      <w:r>
        <w:rPr>
          <w:rFonts w:hint="eastAsia"/>
        </w:rPr>
        <w:t>2</w:t>
      </w:r>
      <w:r>
        <w:rPr>
          <w:rFonts w:hint="eastAsia"/>
        </w:rPr>
        <w:t>谣言传播的动态</w:t>
      </w:r>
      <w:r>
        <w:rPr>
          <w:rFonts w:hint="eastAsia"/>
        </w:rPr>
        <w:t>CA</w:t>
      </w:r>
      <w:r>
        <w:rPr>
          <w:rFonts w:hint="eastAsia"/>
        </w:rPr>
        <w:t>模型</w:t>
      </w:r>
      <w:bookmarkEnd w:id="13"/>
    </w:p>
    <w:p w:rsidR="00C262DD" w:rsidRDefault="00E4157E">
      <w:pPr>
        <w:pStyle w:val="2"/>
      </w:pPr>
      <w:bookmarkStart w:id="14" w:name="_Toc29131"/>
      <w:bookmarkStart w:id="15" w:name="_Toc29746"/>
      <w:bookmarkStart w:id="16" w:name="_Toc15867"/>
      <w:r>
        <w:rPr>
          <w:rFonts w:hint="eastAsia"/>
        </w:rPr>
        <w:t>2.1</w:t>
      </w:r>
      <w:bookmarkEnd w:id="14"/>
      <w:bookmarkEnd w:id="15"/>
      <w:r>
        <w:rPr>
          <w:rFonts w:hint="eastAsia"/>
        </w:rPr>
        <w:t>CA</w:t>
      </w:r>
      <w:r>
        <w:rPr>
          <w:rFonts w:hint="eastAsia"/>
        </w:rPr>
        <w:t>模型</w:t>
      </w:r>
      <w:bookmarkEnd w:id="16"/>
    </w:p>
    <w:p w:rsidR="00C262DD" w:rsidRDefault="00E4157E">
      <w:pPr>
        <w:ind w:firstLine="420"/>
      </w:pPr>
      <w:r>
        <w:rPr>
          <w:rFonts w:hint="eastAsia"/>
        </w:rPr>
        <w:t>当突发事件爆发后，在人群中以概率</w:t>
      </w:r>
      <w:r>
        <w:rPr>
          <w:rFonts w:hint="eastAsia"/>
          <w:position w:val="-4"/>
        </w:rPr>
        <w:object w:dxaOrig="240" w:dyaOrig="260">
          <v:shape id="_x0000_i1039" type="#_x0000_t75" style="width:12pt;height:12.75pt" o:ole="">
            <v:imagedata r:id="rId39" o:title=""/>
          </v:shape>
          <o:OLEObject Type="Embed" ProgID="Equation.3" ShapeID="_x0000_i1039" DrawAspect="Content" ObjectID="_1629463912" r:id="rId40"/>
        </w:object>
      </w:r>
      <w:r>
        <w:rPr>
          <w:rFonts w:hint="eastAsia"/>
        </w:rPr>
        <w:t>形成谣言传播点</w:t>
      </w:r>
      <w:r>
        <w:rPr>
          <w:rFonts w:hint="eastAsia"/>
        </w:rPr>
        <w:t>.</w:t>
      </w:r>
      <w:r>
        <w:rPr>
          <w:rFonts w:hint="eastAsia"/>
        </w:rPr>
        <w:t>把人群划分为谣言传播者与不知情者</w:t>
      </w:r>
      <w:r>
        <w:rPr>
          <w:rFonts w:hint="eastAsia"/>
        </w:rPr>
        <w:t>.</w:t>
      </w:r>
      <w:r>
        <w:rPr>
          <w:rFonts w:hint="eastAsia"/>
        </w:rPr>
        <w:t>随着社交活动的开展，不知情者在接触到谣言传播者后，又会以概率</w:t>
      </w:r>
      <w:r>
        <w:rPr>
          <w:rFonts w:hint="eastAsia"/>
          <w:position w:val="-6"/>
        </w:rPr>
        <w:object w:dxaOrig="220" w:dyaOrig="279">
          <v:shape id="_x0000_i1040" type="#_x0000_t75" style="width:11.25pt;height:14.25pt" o:ole="">
            <v:imagedata r:id="rId41" o:title=""/>
          </v:shape>
          <o:OLEObject Type="Embed" ProgID="Equation.3" ShapeID="_x0000_i1040" DrawAspect="Content" ObjectID="_1629463913" r:id="rId42"/>
        </w:object>
      </w:r>
      <w:r>
        <w:rPr>
          <w:rFonts w:hint="eastAsia"/>
        </w:rPr>
        <w:t>演变为谣言传播者；以概率</w:t>
      </w:r>
      <w:r>
        <w:rPr>
          <w:rFonts w:hint="eastAsia"/>
          <w:position w:val="-6"/>
        </w:rPr>
        <w:object w:dxaOrig="240" w:dyaOrig="220">
          <v:shape id="_x0000_i1041" type="#_x0000_t75" style="width:12pt;height:11.25pt" o:ole="">
            <v:imagedata r:id="rId43" o:title=""/>
          </v:shape>
          <o:OLEObject Type="Embed" ProgID="Equation.3" ShapeID="_x0000_i1041" DrawAspect="Content" ObjectID="_1629463914" r:id="rId44"/>
        </w:object>
      </w:r>
      <w:r>
        <w:rPr>
          <w:rFonts w:hint="eastAsia"/>
        </w:rPr>
        <w:t>演变为将信将疑者（对谣言将信将疑，但此时不传播谣言</w:t>
      </w:r>
      <w:r>
        <w:rPr>
          <w:rFonts w:hint="eastAsia"/>
        </w:rPr>
        <w:t>）；以概率</w:t>
      </w:r>
      <w:r>
        <w:rPr>
          <w:rFonts w:hint="eastAsia"/>
          <w:position w:val="-10"/>
        </w:rPr>
        <w:object w:dxaOrig="240" w:dyaOrig="320">
          <v:shape id="_x0000_i1042" type="#_x0000_t75" style="width:12pt;height:15.75pt" o:ole="">
            <v:imagedata r:id="rId45" o:title=""/>
          </v:shape>
          <o:OLEObject Type="Embed" ProgID="Equation.3" ShapeID="_x0000_i1042" DrawAspect="Content" ObjectID="_1629463915" r:id="rId46"/>
        </w:object>
      </w:r>
      <w:r>
        <w:rPr>
          <w:rFonts w:hint="eastAsia"/>
        </w:rPr>
        <w:t>演变为不信不传者（不信谣，不传谣者）；以概率</w:t>
      </w:r>
      <w:r>
        <w:rPr>
          <w:rFonts w:hint="eastAsia"/>
          <w:position w:val="-6"/>
        </w:rPr>
        <w:object w:dxaOrig="200" w:dyaOrig="279">
          <v:shape id="_x0000_i1043" type="#_x0000_t75" style="width:9.75pt;height:14.25pt" o:ole="">
            <v:imagedata r:id="rId47" o:title=""/>
          </v:shape>
          <o:OLEObject Type="Embed" ProgID="Equation.3" ShapeID="_x0000_i1043" DrawAspect="Content" ObjectID="_1629463916" r:id="rId48"/>
        </w:object>
      </w:r>
      <w:r>
        <w:rPr>
          <w:rFonts w:hint="eastAsia"/>
        </w:rPr>
        <w:t>演变为主动辟谣者（不信谣，主动辟谣者），如图</w:t>
      </w:r>
      <w:r>
        <w:rPr>
          <w:rFonts w:hint="eastAsia"/>
        </w:rPr>
        <w:t>3</w:t>
      </w:r>
      <w:r>
        <w:rPr>
          <w:rFonts w:hint="eastAsia"/>
        </w:rPr>
        <w:t>所示</w:t>
      </w:r>
      <w:r>
        <w:rPr>
          <w:rFonts w:hint="eastAsia"/>
        </w:rPr>
        <w:t>.</w:t>
      </w:r>
      <w:r>
        <w:rPr>
          <w:rFonts w:hint="eastAsia"/>
        </w:rPr>
        <w:t>显然</w:t>
      </w:r>
      <w:r>
        <w:rPr>
          <w:rFonts w:hint="eastAsia"/>
          <w:position w:val="-10"/>
        </w:rPr>
        <w:object w:dxaOrig="1640" w:dyaOrig="320">
          <v:shape id="_x0000_i1044" type="#_x0000_t75" style="width:81.75pt;height:15.75pt" o:ole="">
            <v:imagedata r:id="rId49" o:title=""/>
          </v:shape>
          <o:OLEObject Type="Embed" ProgID="Equation.3" ShapeID="_x0000_i1044" DrawAspect="Content" ObjectID="_1629463917" r:id="rId50"/>
        </w:object>
      </w:r>
      <w:r>
        <w:rPr>
          <w:rFonts w:hint="eastAsia"/>
        </w:rPr>
        <w:t>.</w:t>
      </w:r>
    </w:p>
    <w:p w:rsidR="00C262DD" w:rsidRDefault="00E4157E">
      <w:pPr>
        <w:jc w:val="center"/>
      </w:pPr>
      <w:r>
        <w:rPr>
          <w:noProof/>
        </w:rPr>
        <w:lastRenderedPageBreak/>
        <w:drawing>
          <wp:inline distT="0" distB="0" distL="114300" distR="114300">
            <wp:extent cx="3819525" cy="3105785"/>
            <wp:effectExtent l="0" t="0" r="0" b="0"/>
            <wp:docPr id="5" name="图片 5"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4)"/>
                    <pic:cNvPicPr>
                      <a:picLocks noChangeAspect="1"/>
                    </pic:cNvPicPr>
                  </pic:nvPicPr>
                  <pic:blipFill>
                    <a:blip r:embed="rId51"/>
                    <a:stretch>
                      <a:fillRect/>
                    </a:stretch>
                  </pic:blipFill>
                  <pic:spPr>
                    <a:xfrm>
                      <a:off x="0" y="0"/>
                      <a:ext cx="3819525" cy="3105785"/>
                    </a:xfrm>
                    <a:prstGeom prst="rect">
                      <a:avLst/>
                    </a:prstGeom>
                  </pic:spPr>
                </pic:pic>
              </a:graphicData>
            </a:graphic>
          </wp:inline>
        </w:drawing>
      </w:r>
    </w:p>
    <w:p w:rsidR="00C262DD" w:rsidRDefault="00E4157E">
      <w:pPr>
        <w:jc w:val="center"/>
      </w:pPr>
      <w:r>
        <w:rPr>
          <w:rFonts w:hint="eastAsia"/>
        </w:rPr>
        <w:t>图</w:t>
      </w:r>
      <w:r>
        <w:rPr>
          <w:rFonts w:hint="eastAsia"/>
        </w:rPr>
        <w:t xml:space="preserve">3  </w:t>
      </w:r>
      <w:r>
        <w:rPr>
          <w:rFonts w:hint="eastAsia"/>
        </w:rPr>
        <w:t>人群划分示意图</w:t>
      </w:r>
    </w:p>
    <w:p w:rsidR="00C262DD" w:rsidRDefault="00E4157E">
      <w:pPr>
        <w:ind w:firstLine="420"/>
      </w:pPr>
      <w:r>
        <w:rPr>
          <w:rFonts w:hint="eastAsia"/>
        </w:rPr>
        <w:t>模型采用元</w:t>
      </w:r>
      <w:proofErr w:type="gramStart"/>
      <w:r>
        <w:rPr>
          <w:rFonts w:hint="eastAsia"/>
        </w:rPr>
        <w:t>胞空间</w:t>
      </w:r>
      <w:proofErr w:type="gramEnd"/>
      <w:r>
        <w:rPr>
          <w:rFonts w:hint="eastAsia"/>
        </w:rPr>
        <w:t>为</w:t>
      </w:r>
      <w:r>
        <w:rPr>
          <w:rFonts w:hint="eastAsia"/>
          <w:position w:val="-6"/>
        </w:rPr>
        <w:object w:dxaOrig="560" w:dyaOrig="279">
          <v:shape id="_x0000_i1045" type="#_x0000_t75" style="width:27.75pt;height:14.25pt" o:ole="">
            <v:imagedata r:id="rId52" o:title=""/>
          </v:shape>
          <o:OLEObject Type="Embed" ProgID="Equation.3" ShapeID="_x0000_i1045" DrawAspect="Content" ObjectID="_1629463918" r:id="rId53"/>
        </w:object>
      </w:r>
      <w:r>
        <w:rPr>
          <w:rFonts w:hint="eastAsia"/>
        </w:rPr>
        <w:t>的二维正方形网格，每个个体固定在各个单元格中，即</w:t>
      </w:r>
      <w:r>
        <w:rPr>
          <w:rFonts w:hint="eastAsia"/>
        </w:rPr>
        <w:t>1</w:t>
      </w:r>
      <w:r>
        <w:rPr>
          <w:rFonts w:hint="eastAsia"/>
        </w:rPr>
        <w:t>个单元格表示单个个体，用</w:t>
      </w:r>
      <w:r>
        <w:rPr>
          <w:rFonts w:hint="eastAsia"/>
          <w:position w:val="-10"/>
        </w:rPr>
        <w:object w:dxaOrig="880" w:dyaOrig="320">
          <v:shape id="_x0000_i1046" type="#_x0000_t75" style="width:44.25pt;height:15.75pt" o:ole="">
            <v:imagedata r:id="rId54" o:title=""/>
          </v:shape>
          <o:OLEObject Type="Embed" ProgID="Equation.3" ShapeID="_x0000_i1046" DrawAspect="Content" ObjectID="_1629463919" r:id="rId55"/>
        </w:object>
      </w:r>
      <w:r>
        <w:rPr>
          <w:rFonts w:hint="eastAsia"/>
        </w:rPr>
        <w:t>来表示，其中</w:t>
      </w:r>
      <w:r>
        <w:rPr>
          <w:rFonts w:hint="eastAsia"/>
          <w:position w:val="-10"/>
        </w:rPr>
        <w:object w:dxaOrig="1719" w:dyaOrig="320">
          <v:shape id="_x0000_i1047" type="#_x0000_t75" style="width:86.25pt;height:15.75pt" o:ole="">
            <v:imagedata r:id="rId56" o:title=""/>
          </v:shape>
          <o:OLEObject Type="Embed" ProgID="Equation.3" ShapeID="_x0000_i1047" DrawAspect="Content" ObjectID="_1629463920" r:id="rId57"/>
        </w:object>
      </w:r>
      <w:r>
        <w:rPr>
          <w:rFonts w:hint="eastAsia"/>
        </w:rPr>
        <w:t>.</w:t>
      </w:r>
    </w:p>
    <w:p w:rsidR="00C262DD" w:rsidRDefault="00E4157E">
      <w:pPr>
        <w:ind w:firstLine="420"/>
      </w:pPr>
      <w:r>
        <w:rPr>
          <w:rFonts w:hint="eastAsia"/>
        </w:rPr>
        <w:t>元胞</w:t>
      </w:r>
      <w:r>
        <w:rPr>
          <w:rFonts w:hint="eastAsia"/>
          <w:position w:val="-10"/>
        </w:rPr>
        <w:object w:dxaOrig="880" w:dyaOrig="320">
          <v:shape id="_x0000_i1048" type="#_x0000_t75" style="width:44.25pt;height:15.75pt" o:ole="">
            <v:imagedata r:id="rId54" o:title=""/>
          </v:shape>
          <o:OLEObject Type="Embed" ProgID="Equation.3" ShapeID="_x0000_i1048" DrawAspect="Content" ObjectID="_1629463921" r:id="rId58"/>
        </w:object>
      </w:r>
      <w:r>
        <w:rPr>
          <w:rFonts w:hint="eastAsia"/>
        </w:rPr>
        <w:t>的</w:t>
      </w:r>
      <w:proofErr w:type="gramStart"/>
      <w:r>
        <w:rPr>
          <w:rFonts w:hint="eastAsia"/>
        </w:rPr>
        <w:t>邻元数量</w:t>
      </w:r>
      <w:proofErr w:type="gramEnd"/>
      <w:r>
        <w:rPr>
          <w:rFonts w:hint="eastAsia"/>
        </w:rPr>
        <w:t>为</w:t>
      </w:r>
      <w:r>
        <w:rPr>
          <w:rFonts w:hint="eastAsia"/>
        </w:rPr>
        <w:t>8</w:t>
      </w:r>
      <w:r>
        <w:rPr>
          <w:rFonts w:hint="eastAsia"/>
        </w:rPr>
        <w:t>个，即采用摩尔邻域，如图</w:t>
      </w:r>
      <w:r>
        <w:rPr>
          <w:rFonts w:hint="eastAsia"/>
        </w:rPr>
        <w:t>2b</w:t>
      </w:r>
      <w:r>
        <w:rPr>
          <w:rFonts w:hint="eastAsia"/>
        </w:rPr>
        <w:t>所示</w:t>
      </w:r>
      <w:r>
        <w:rPr>
          <w:rFonts w:hint="eastAsia"/>
        </w:rPr>
        <w:t>.</w:t>
      </w:r>
    </w:p>
    <w:p w:rsidR="00C262DD" w:rsidRDefault="00E4157E">
      <w:pPr>
        <w:ind w:firstLine="420"/>
      </w:pPr>
      <w:r>
        <w:rPr>
          <w:rFonts w:hint="eastAsia"/>
        </w:rPr>
        <w:t>元胞</w:t>
      </w:r>
      <w:r>
        <w:rPr>
          <w:rFonts w:hint="eastAsia"/>
          <w:position w:val="-10"/>
        </w:rPr>
        <w:object w:dxaOrig="880" w:dyaOrig="320">
          <v:shape id="_x0000_i1049" type="#_x0000_t75" style="width:44.25pt;height:15.75pt" o:ole="">
            <v:imagedata r:id="rId54" o:title=""/>
          </v:shape>
          <o:OLEObject Type="Embed" ProgID="Equation.3" ShapeID="_x0000_i1049" DrawAspect="Content" ObjectID="_1629463922" r:id="rId59"/>
        </w:object>
      </w:r>
      <w:r>
        <w:rPr>
          <w:rFonts w:hint="eastAsia"/>
        </w:rPr>
        <w:t>在</w:t>
      </w:r>
      <w:r>
        <w:rPr>
          <w:rFonts w:hint="eastAsia"/>
        </w:rPr>
        <w:t>T</w:t>
      </w:r>
      <w:r>
        <w:rPr>
          <w:rFonts w:hint="eastAsia"/>
        </w:rPr>
        <w:t>时刻的状态有</w:t>
      </w:r>
      <w:r>
        <w:rPr>
          <w:rFonts w:hint="eastAsia"/>
        </w:rPr>
        <w:t>5</w:t>
      </w:r>
      <w:r>
        <w:rPr>
          <w:rFonts w:hint="eastAsia"/>
        </w:rPr>
        <w:t>个</w:t>
      </w:r>
      <w:r>
        <w:rPr>
          <w:rFonts w:hint="eastAsia"/>
          <w:position w:val="-12"/>
        </w:rPr>
        <w:object w:dxaOrig="1719" w:dyaOrig="360">
          <v:shape id="_x0000_i1050" type="#_x0000_t75" style="width:86.25pt;height:18pt" o:ole="">
            <v:imagedata r:id="rId60" o:title=""/>
          </v:shape>
          <o:OLEObject Type="Embed" ProgID="Equation.3" ShapeID="_x0000_i1050" DrawAspect="Content" ObjectID="_1629463923" r:id="rId61"/>
        </w:object>
      </w:r>
      <w:r>
        <w:rPr>
          <w:rFonts w:hint="eastAsia"/>
        </w:rPr>
        <w:t>，我们给这</w:t>
      </w:r>
      <w:r>
        <w:rPr>
          <w:rFonts w:hint="eastAsia"/>
        </w:rPr>
        <w:t>5</w:t>
      </w:r>
      <w:r>
        <w:rPr>
          <w:rFonts w:hint="eastAsia"/>
        </w:rPr>
        <w:t>个状态分别</w:t>
      </w:r>
      <w:proofErr w:type="gramStart"/>
      <w:r>
        <w:rPr>
          <w:rFonts w:hint="eastAsia"/>
        </w:rPr>
        <w:t>赋值见</w:t>
      </w:r>
      <w:proofErr w:type="gramEnd"/>
      <w:r>
        <w:rPr>
          <w:rFonts w:hint="eastAsia"/>
        </w:rPr>
        <w:t>公式（</w:t>
      </w:r>
      <w:r>
        <w:rPr>
          <w:rFonts w:hint="eastAsia"/>
        </w:rPr>
        <w:t>1</w:t>
      </w:r>
      <w:r>
        <w:rPr>
          <w:rFonts w:hint="eastAsia"/>
        </w:rPr>
        <w:t>）</w:t>
      </w:r>
      <w:r>
        <w:rPr>
          <w:rFonts w:hint="eastAsia"/>
        </w:rPr>
        <w:t>.</w:t>
      </w:r>
      <w:r>
        <w:rPr>
          <w:rFonts w:hint="eastAsia"/>
        </w:rPr>
        <w:t>之所以给不信谣不传谣和辟谣的元</w:t>
      </w:r>
      <w:proofErr w:type="gramStart"/>
      <w:r>
        <w:rPr>
          <w:rFonts w:hint="eastAsia"/>
        </w:rPr>
        <w:t>胞状态赋</w:t>
      </w:r>
      <w:proofErr w:type="gramEnd"/>
      <w:r>
        <w:rPr>
          <w:rFonts w:hint="eastAsia"/>
        </w:rPr>
        <w:t>负值，是因为在一定情况下，不信谣不传谣者和辟谣者在制止谣言的传播过程中会起到比较积极的作用</w:t>
      </w:r>
      <w:r>
        <w:rPr>
          <w:rFonts w:hint="eastAsia"/>
        </w:rPr>
        <w:t>.</w:t>
      </w:r>
      <w:r>
        <w:rPr>
          <w:rFonts w:hint="eastAsia"/>
        </w:rPr>
        <w:t>例如，某点的谣言传播者周围</w:t>
      </w:r>
      <w:r>
        <w:rPr>
          <w:rFonts w:hint="eastAsia"/>
        </w:rPr>
        <w:t>8</w:t>
      </w:r>
      <w:r>
        <w:rPr>
          <w:rFonts w:hint="eastAsia"/>
        </w:rPr>
        <w:t>个元</w:t>
      </w:r>
      <w:proofErr w:type="gramStart"/>
      <w:r>
        <w:rPr>
          <w:rFonts w:hint="eastAsia"/>
        </w:rPr>
        <w:t>胞都是</w:t>
      </w:r>
      <w:proofErr w:type="gramEnd"/>
      <w:r>
        <w:rPr>
          <w:rFonts w:hint="eastAsia"/>
        </w:rPr>
        <w:t>不信谣不传谣者，</w:t>
      </w:r>
      <w:r>
        <w:rPr>
          <w:rFonts w:hint="eastAsia"/>
        </w:rPr>
        <w:t>则该点的谣言将无法被传播出去</w:t>
      </w:r>
      <w:r>
        <w:rPr>
          <w:rFonts w:hint="eastAsia"/>
        </w:rPr>
        <w:t>.</w:t>
      </w:r>
    </w:p>
    <w:p w:rsidR="00C262DD" w:rsidRDefault="00C262DD"/>
    <w:p w:rsidR="00C262DD" w:rsidRDefault="00E4157E">
      <w:pPr>
        <w:jc w:val="center"/>
      </w:pPr>
      <w:r>
        <w:rPr>
          <w:rFonts w:hint="eastAsia"/>
          <w:position w:val="-86"/>
        </w:rPr>
        <w:object w:dxaOrig="5000" w:dyaOrig="1840">
          <v:shape id="_x0000_i1051" type="#_x0000_t75" style="width:249.75pt;height:92.25pt" o:ole="">
            <v:imagedata r:id="rId62" o:title=""/>
          </v:shape>
          <o:OLEObject Type="Embed" ProgID="Equation.3" ShapeID="_x0000_i1051" DrawAspect="Content" ObjectID="_1629463924" r:id="rId63"/>
        </w:object>
      </w:r>
    </w:p>
    <w:p w:rsidR="00C262DD" w:rsidRDefault="00E4157E">
      <w:pPr>
        <w:pStyle w:val="2"/>
      </w:pPr>
      <w:bookmarkStart w:id="17" w:name="_Toc11029"/>
      <w:bookmarkStart w:id="18" w:name="_Toc25857"/>
      <w:bookmarkStart w:id="19" w:name="_Toc7973"/>
      <w:r>
        <w:rPr>
          <w:rFonts w:hint="eastAsia"/>
        </w:rPr>
        <w:t>2.2</w:t>
      </w:r>
      <w:bookmarkEnd w:id="17"/>
      <w:bookmarkEnd w:id="18"/>
      <w:r>
        <w:rPr>
          <w:rFonts w:hint="eastAsia"/>
        </w:rPr>
        <w:t>动态传播规则</w:t>
      </w:r>
      <w:bookmarkEnd w:id="19"/>
    </w:p>
    <w:p w:rsidR="00C262DD" w:rsidRDefault="00E4157E">
      <w:pPr>
        <w:ind w:firstLine="420"/>
      </w:pPr>
      <w:r>
        <w:rPr>
          <w:rFonts w:hint="eastAsia"/>
        </w:rPr>
        <w:t>演化规则的设计是整个元胞自动机模型的核心</w:t>
      </w:r>
      <w:r>
        <w:rPr>
          <w:rFonts w:hint="eastAsia"/>
        </w:rPr>
        <w:t>.</w:t>
      </w:r>
      <w:r>
        <w:rPr>
          <w:rFonts w:hint="eastAsia"/>
        </w:rPr>
        <w:t>在实际应用中，规则的设计能否客</w:t>
      </w:r>
      <w:r>
        <w:rPr>
          <w:rFonts w:hint="eastAsia"/>
        </w:rPr>
        <w:lastRenderedPageBreak/>
        <w:t>观反映复杂系统内在的本质特征，是模型成功的关键</w:t>
      </w:r>
      <w:r>
        <w:rPr>
          <w:rFonts w:hint="eastAsia"/>
        </w:rPr>
        <w:t>.</w:t>
      </w:r>
      <w:r>
        <w:rPr>
          <w:rFonts w:hint="eastAsia"/>
        </w:rPr>
        <w:t>我们制定动态的元</w:t>
      </w:r>
      <w:proofErr w:type="gramStart"/>
      <w:r>
        <w:rPr>
          <w:rFonts w:hint="eastAsia"/>
        </w:rPr>
        <w:t>胞状态</w:t>
      </w:r>
      <w:proofErr w:type="gramEnd"/>
      <w:r>
        <w:rPr>
          <w:rFonts w:hint="eastAsia"/>
        </w:rPr>
        <w:t>演变规则，根据谣言传播的特点，在不同的时间节点采用不同的传播规则，更加真实地模拟谣言的社会传播过程</w:t>
      </w:r>
      <w:r>
        <w:rPr>
          <w:rFonts w:hint="eastAsia"/>
        </w:rPr>
        <w:t>.</w:t>
      </w:r>
      <w:r>
        <w:rPr>
          <w:rFonts w:hint="eastAsia"/>
        </w:rPr>
        <w:t>元</w:t>
      </w:r>
      <w:proofErr w:type="gramStart"/>
      <w:r>
        <w:rPr>
          <w:rFonts w:hint="eastAsia"/>
        </w:rPr>
        <w:t>胞状态</w:t>
      </w:r>
      <w:proofErr w:type="gramEnd"/>
      <w:r>
        <w:rPr>
          <w:rFonts w:hint="eastAsia"/>
        </w:rPr>
        <w:t>的演化主要分为以下</w:t>
      </w:r>
      <w:r>
        <w:rPr>
          <w:rFonts w:hint="eastAsia"/>
        </w:rPr>
        <w:t>3</w:t>
      </w:r>
      <w:r>
        <w:rPr>
          <w:rFonts w:hint="eastAsia"/>
        </w:rPr>
        <w:t>个步骤：</w:t>
      </w:r>
    </w:p>
    <w:p w:rsidR="00C262DD" w:rsidRDefault="00E4157E">
      <w:pPr>
        <w:ind w:firstLine="420"/>
      </w:pPr>
      <w:r>
        <w:rPr>
          <w:rFonts w:hint="eastAsia"/>
        </w:rPr>
        <w:t>步骤</w:t>
      </w:r>
      <w:r>
        <w:rPr>
          <w:rFonts w:hint="eastAsia"/>
        </w:rPr>
        <w:t>1</w:t>
      </w:r>
      <w:r>
        <w:rPr>
          <w:rFonts w:hint="eastAsia"/>
        </w:rPr>
        <w:t>在</w:t>
      </w:r>
      <w:r>
        <w:rPr>
          <w:rFonts w:hint="eastAsia"/>
          <w:position w:val="-6"/>
        </w:rPr>
        <w:object w:dxaOrig="580" w:dyaOrig="279">
          <v:shape id="_x0000_i1052" type="#_x0000_t75" style="width:29.25pt;height:14.25pt" o:ole="">
            <v:imagedata r:id="rId64" o:title=""/>
          </v:shape>
          <o:OLEObject Type="Embed" ProgID="Equation.3" ShapeID="_x0000_i1052" DrawAspect="Content" ObjectID="_1629463925" r:id="rId65"/>
        </w:object>
      </w:r>
      <w:r>
        <w:rPr>
          <w:rFonts w:hint="eastAsia"/>
        </w:rPr>
        <w:t>时刻，以概率</w:t>
      </w:r>
      <w:r>
        <w:rPr>
          <w:rFonts w:hint="eastAsia"/>
          <w:position w:val="-12"/>
        </w:rPr>
        <w:object w:dxaOrig="260" w:dyaOrig="360">
          <v:shape id="_x0000_i1053" type="#_x0000_t75" style="width:12.75pt;height:18pt" o:ole="">
            <v:imagedata r:id="rId66" o:title=""/>
          </v:shape>
          <o:OLEObject Type="Embed" ProgID="Equation.3" ShapeID="_x0000_i1053" DrawAspect="Content" ObjectID="_1629463926" r:id="rId67"/>
        </w:object>
      </w:r>
      <w:r>
        <w:rPr>
          <w:rFonts w:hint="eastAsia"/>
        </w:rPr>
        <w:t>在</w:t>
      </w:r>
      <w:r>
        <w:rPr>
          <w:rFonts w:hint="eastAsia"/>
          <w:position w:val="-6"/>
        </w:rPr>
        <w:object w:dxaOrig="560" w:dyaOrig="279">
          <v:shape id="_x0000_i1054" type="#_x0000_t75" style="width:27.75pt;height:14.25pt" o:ole="">
            <v:imagedata r:id="rId52" o:title=""/>
          </v:shape>
          <o:OLEObject Type="Embed" ProgID="Equation.3" ShapeID="_x0000_i1054" DrawAspect="Content" ObjectID="_1629463927" r:id="rId68"/>
        </w:object>
      </w:r>
      <w:r>
        <w:rPr>
          <w:rFonts w:hint="eastAsia"/>
        </w:rPr>
        <w:t>的网格内产生谣言传播者</w:t>
      </w:r>
      <w:r>
        <w:rPr>
          <w:rFonts w:hint="eastAsia"/>
        </w:rPr>
        <w:t>.</w:t>
      </w:r>
    </w:p>
    <w:p w:rsidR="00C262DD" w:rsidRDefault="00E4157E">
      <w:pPr>
        <w:ind w:firstLine="420"/>
      </w:pPr>
      <w:r>
        <w:rPr>
          <w:rFonts w:hint="eastAsia"/>
        </w:rPr>
        <w:t>步骤</w:t>
      </w:r>
      <w:r>
        <w:rPr>
          <w:rFonts w:hint="eastAsia"/>
        </w:rPr>
        <w:t>2</w:t>
      </w:r>
      <w:r>
        <w:rPr>
          <w:rFonts w:hint="eastAsia"/>
        </w:rPr>
        <w:t>当</w:t>
      </w:r>
      <w:r>
        <w:rPr>
          <w:rFonts w:hint="eastAsia"/>
          <w:position w:val="-6"/>
        </w:rPr>
        <w:object w:dxaOrig="900" w:dyaOrig="279">
          <v:shape id="_x0000_i1055" type="#_x0000_t75" style="width:45pt;height:14.25pt" o:ole="">
            <v:imagedata r:id="rId69" o:title=""/>
          </v:shape>
          <o:OLEObject Type="Embed" ProgID="Equation.3" ShapeID="_x0000_i1055" DrawAspect="Content" ObjectID="_1629463928" r:id="rId70"/>
        </w:object>
      </w:r>
      <w:r>
        <w:rPr>
          <w:rFonts w:hint="eastAsia"/>
        </w:rPr>
        <w:t>时，是谣言产生初期快速传播的过程，此时不知情者在接触到谣言传播者的时候会发生状态的变化，而状态已更新为谣言传播者和将信将疑者的元胞，如果其身边没有辟谣者，其状态保持不变</w:t>
      </w:r>
      <w:r>
        <w:rPr>
          <w:rFonts w:hint="eastAsia"/>
        </w:rPr>
        <w:t>.</w:t>
      </w:r>
      <w:r>
        <w:rPr>
          <w:rFonts w:hint="eastAsia"/>
        </w:rPr>
        <w:t>因为在谣言产生的初期，除了恰巧不知情者在谣言到来时有足够的知识与辨别力去破除谣言外，不知情者需要一个反映周期，去了解谣言并成为不信不传者或辟谣者，而谣言传播者和将信将疑者接触到辟谣者的权威信息也需要一定</w:t>
      </w:r>
      <w:r>
        <w:rPr>
          <w:rFonts w:hint="eastAsia"/>
        </w:rPr>
        <w:t>的时间</w:t>
      </w:r>
      <w:r>
        <w:rPr>
          <w:rFonts w:hint="eastAsia"/>
        </w:rPr>
        <w:t>.</w:t>
      </w:r>
      <w:r>
        <w:rPr>
          <w:rFonts w:hint="eastAsia"/>
        </w:rPr>
        <w:t>不信不传者和辟谣者在这期间同样不发生改变</w:t>
      </w:r>
      <w:r>
        <w:rPr>
          <w:rFonts w:hint="eastAsia"/>
        </w:rPr>
        <w:t>.</w:t>
      </w:r>
    </w:p>
    <w:p w:rsidR="00C262DD" w:rsidRDefault="00E4157E">
      <w:pPr>
        <w:ind w:firstLine="420"/>
      </w:pPr>
      <w:r>
        <w:rPr>
          <w:rFonts w:hint="eastAsia"/>
        </w:rPr>
        <w:t>假设元胞</w:t>
      </w:r>
      <w:r>
        <w:rPr>
          <w:rFonts w:hint="eastAsia"/>
          <w:position w:val="-10"/>
        </w:rPr>
        <w:object w:dxaOrig="880" w:dyaOrig="320">
          <v:shape id="_x0000_i1056" type="#_x0000_t75" style="width:44.25pt;height:15.75pt" o:ole="">
            <v:imagedata r:id="rId54" o:title=""/>
          </v:shape>
          <o:OLEObject Type="Embed" ProgID="Equation.3" ShapeID="_x0000_i1056" DrawAspect="Content" ObjectID="_1629463929" r:id="rId71"/>
        </w:object>
      </w:r>
      <w:r>
        <w:rPr>
          <w:rFonts w:hint="eastAsia"/>
        </w:rPr>
        <w:t>在</w:t>
      </w:r>
      <w:r>
        <w:rPr>
          <w:rFonts w:hint="eastAsia"/>
          <w:position w:val="-4"/>
        </w:rPr>
        <w:object w:dxaOrig="220" w:dyaOrig="260">
          <v:shape id="_x0000_i1057" type="#_x0000_t75" style="width:11.25pt;height:12.75pt" o:ole="">
            <v:imagedata r:id="rId72" o:title=""/>
          </v:shape>
          <o:OLEObject Type="Embed" ProgID="Equation.3" ShapeID="_x0000_i1057" DrawAspect="Content" ObjectID="_1629463930" r:id="rId73"/>
        </w:object>
      </w:r>
      <w:r>
        <w:rPr>
          <w:rFonts w:hint="eastAsia"/>
        </w:rPr>
        <w:t>时刻为不知情者，即</w:t>
      </w:r>
      <w:r>
        <w:rPr>
          <w:rFonts w:hint="eastAsia"/>
          <w:position w:val="-14"/>
        </w:rPr>
        <w:object w:dxaOrig="1080" w:dyaOrig="400">
          <v:shape id="_x0000_i1058" type="#_x0000_t75" style="width:54pt;height:20.25pt" o:ole="">
            <v:imagedata r:id="rId74" o:title=""/>
          </v:shape>
          <o:OLEObject Type="Embed" ProgID="Equation.3" ShapeID="_x0000_i1058" DrawAspect="Content" ObjectID="_1629463931" r:id="rId75"/>
        </w:object>
      </w:r>
      <w:r>
        <w:rPr>
          <w:rFonts w:hint="eastAsia"/>
        </w:rPr>
        <w:t>，且其</w:t>
      </w:r>
      <w:proofErr w:type="gramStart"/>
      <w:r>
        <w:rPr>
          <w:rFonts w:hint="eastAsia"/>
        </w:rPr>
        <w:t>8</w:t>
      </w:r>
      <w:r>
        <w:rPr>
          <w:rFonts w:hint="eastAsia"/>
        </w:rPr>
        <w:t>个邻元中</w:t>
      </w:r>
      <w:proofErr w:type="gramEnd"/>
      <w:r>
        <w:rPr>
          <w:rFonts w:hint="eastAsia"/>
        </w:rPr>
        <w:t>有谣言传播者，此时对</w:t>
      </w:r>
      <w:proofErr w:type="gramStart"/>
      <w:r>
        <w:rPr>
          <w:rFonts w:hint="eastAsia"/>
        </w:rPr>
        <w:t>该元胞</w:t>
      </w:r>
      <w:proofErr w:type="gramEnd"/>
      <w:r>
        <w:rPr>
          <w:rFonts w:hint="eastAsia"/>
        </w:rPr>
        <w:t>附加产生一个满足（</w:t>
      </w:r>
      <w:r>
        <w:rPr>
          <w:rFonts w:hint="eastAsia"/>
        </w:rPr>
        <w:t>0</w:t>
      </w:r>
      <w:r>
        <w:rPr>
          <w:rFonts w:hint="eastAsia"/>
        </w:rPr>
        <w:t>，</w:t>
      </w:r>
      <w:r>
        <w:rPr>
          <w:rFonts w:hint="eastAsia"/>
        </w:rPr>
        <w:t>1</w:t>
      </w:r>
      <w:r>
        <w:rPr>
          <w:rFonts w:hint="eastAsia"/>
        </w:rPr>
        <w:t>）均匀分布的随机抽样</w:t>
      </w:r>
      <w:r>
        <w:rPr>
          <w:rFonts w:hint="eastAsia"/>
          <w:position w:val="-14"/>
        </w:rPr>
        <w:object w:dxaOrig="680" w:dyaOrig="380">
          <v:shape id="_x0000_i1059" type="#_x0000_t75" style="width:33.75pt;height:18.75pt" o:ole="">
            <v:imagedata r:id="rId76" o:title=""/>
          </v:shape>
          <o:OLEObject Type="Embed" ProgID="Equation.3" ShapeID="_x0000_i1059" DrawAspect="Content" ObjectID="_1629463932" r:id="rId77"/>
        </w:object>
      </w:r>
      <w:r>
        <w:rPr>
          <w:rFonts w:hint="eastAsia"/>
        </w:rPr>
        <w:t>.</w:t>
      </w:r>
      <w:r>
        <w:rPr>
          <w:rFonts w:hint="eastAsia"/>
          <w:position w:val="-10"/>
        </w:rPr>
        <w:object w:dxaOrig="880" w:dyaOrig="320">
          <v:shape id="_x0000_i1060" type="#_x0000_t75" style="width:44.25pt;height:15.75pt" o:ole="">
            <v:imagedata r:id="rId78" o:title=""/>
          </v:shape>
          <o:OLEObject Type="Embed" ProgID="Equation.3" ShapeID="_x0000_i1060" DrawAspect="Content" ObjectID="_1629463933" r:id="rId79"/>
        </w:object>
      </w:r>
      <w:r>
        <w:rPr>
          <w:rFonts w:hint="eastAsia"/>
        </w:rPr>
        <w:t>以概率</w:t>
      </w:r>
      <w:r>
        <w:rPr>
          <w:rFonts w:hint="eastAsia"/>
          <w:position w:val="-6"/>
        </w:rPr>
        <w:object w:dxaOrig="220" w:dyaOrig="279">
          <v:shape id="_x0000_i1061" type="#_x0000_t75" style="width:11.25pt;height:14.25pt" o:ole="">
            <v:imagedata r:id="rId80" o:title=""/>
          </v:shape>
          <o:OLEObject Type="Embed" ProgID="Equation.3" ShapeID="_x0000_i1061" DrawAspect="Content" ObjectID="_1629463934" r:id="rId81"/>
        </w:object>
      </w:r>
      <w:r>
        <w:rPr>
          <w:rFonts w:hint="eastAsia"/>
        </w:rPr>
        <w:t>演变为谣言传播者；以概率</w:t>
      </w:r>
      <w:r>
        <w:rPr>
          <w:rFonts w:hint="eastAsia"/>
          <w:position w:val="-6"/>
        </w:rPr>
        <w:object w:dxaOrig="240" w:dyaOrig="220">
          <v:shape id="_x0000_i1062" type="#_x0000_t75" style="width:12pt;height:11.25pt" o:ole="">
            <v:imagedata r:id="rId82" o:title=""/>
          </v:shape>
          <o:OLEObject Type="Embed" ProgID="Equation.3" ShapeID="_x0000_i1062" DrawAspect="Content" ObjectID="_1629463935" r:id="rId83"/>
        </w:object>
      </w:r>
      <w:r>
        <w:rPr>
          <w:rFonts w:hint="eastAsia"/>
        </w:rPr>
        <w:t>演变为将信将疑者；以概率</w:t>
      </w:r>
      <w:r>
        <w:rPr>
          <w:rFonts w:hint="eastAsia"/>
          <w:position w:val="-10"/>
        </w:rPr>
        <w:object w:dxaOrig="240" w:dyaOrig="320">
          <v:shape id="_x0000_i1063" type="#_x0000_t75" style="width:12pt;height:15.75pt" o:ole="">
            <v:imagedata r:id="rId84" o:title=""/>
          </v:shape>
          <o:OLEObject Type="Embed" ProgID="Equation.3" ShapeID="_x0000_i1063" DrawAspect="Content" ObjectID="_1629463936" r:id="rId85"/>
        </w:object>
      </w:r>
      <w:r>
        <w:rPr>
          <w:rFonts w:hint="eastAsia"/>
        </w:rPr>
        <w:t>演变为免疫者；以概率</w:t>
      </w:r>
      <w:r>
        <w:rPr>
          <w:rFonts w:hint="eastAsia"/>
          <w:position w:val="-6"/>
        </w:rPr>
        <w:object w:dxaOrig="200" w:dyaOrig="279">
          <v:shape id="_x0000_i1064" type="#_x0000_t75" style="width:9.75pt;height:14.25pt" o:ole="">
            <v:imagedata r:id="rId86" o:title=""/>
          </v:shape>
          <o:OLEObject Type="Embed" ProgID="Equation.3" ShapeID="_x0000_i1064" DrawAspect="Content" ObjectID="_1629463937" r:id="rId87"/>
        </w:object>
      </w:r>
      <w:r>
        <w:rPr>
          <w:rFonts w:hint="eastAsia"/>
        </w:rPr>
        <w:t>演变为辟谣者，则元胞</w:t>
      </w:r>
      <w:r>
        <w:rPr>
          <w:rFonts w:hint="eastAsia"/>
          <w:position w:val="-10"/>
        </w:rPr>
        <w:object w:dxaOrig="880" w:dyaOrig="320">
          <v:shape id="_x0000_i1065" type="#_x0000_t75" style="width:44.25pt;height:15.75pt" o:ole="">
            <v:imagedata r:id="rId54" o:title=""/>
          </v:shape>
          <o:OLEObject Type="Embed" ProgID="Equation.3" ShapeID="_x0000_i1065" DrawAspect="Content" ObjectID="_1629463938" r:id="rId88"/>
        </w:object>
      </w:r>
      <w:r>
        <w:rPr>
          <w:rFonts w:hint="eastAsia"/>
        </w:rPr>
        <w:t>在时刻</w:t>
      </w:r>
      <w:r>
        <w:rPr>
          <w:rFonts w:hint="eastAsia"/>
          <w:position w:val="-4"/>
        </w:rPr>
        <w:object w:dxaOrig="520" w:dyaOrig="260">
          <v:shape id="_x0000_i1066" type="#_x0000_t75" style="width:26.25pt;height:12.75pt" o:ole="">
            <v:imagedata r:id="rId89" o:title=""/>
          </v:shape>
          <o:OLEObject Type="Embed" ProgID="Equation.3" ShapeID="_x0000_i1066" DrawAspect="Content" ObjectID="_1629463939" r:id="rId90"/>
        </w:object>
      </w:r>
      <w:r>
        <w:rPr>
          <w:rFonts w:hint="eastAsia"/>
        </w:rPr>
        <w:t>的状态更新可表示为</w:t>
      </w:r>
    </w:p>
    <w:p w:rsidR="00C262DD" w:rsidRDefault="00E4157E">
      <w:pPr>
        <w:ind w:firstLine="420"/>
        <w:jc w:val="center"/>
      </w:pPr>
      <w:r>
        <w:rPr>
          <w:rFonts w:hint="eastAsia"/>
          <w:position w:val="-68"/>
        </w:rPr>
        <w:object w:dxaOrig="5580" w:dyaOrig="1480">
          <v:shape id="_x0000_i1067" type="#_x0000_t75" style="width:279pt;height:74.25pt" o:ole="">
            <v:imagedata r:id="rId91" o:title=""/>
          </v:shape>
          <o:OLEObject Type="Embed" ProgID="Equation.3" ShapeID="_x0000_i1067" DrawAspect="Content" ObjectID="_1629463940" r:id="rId92"/>
        </w:object>
      </w:r>
    </w:p>
    <w:p w:rsidR="00C262DD" w:rsidRDefault="00E4157E">
      <w:pPr>
        <w:ind w:firstLine="420"/>
      </w:pPr>
      <w:r>
        <w:rPr>
          <w:rFonts w:hint="eastAsia"/>
        </w:rPr>
        <w:t>假设元胞</w:t>
      </w:r>
      <w:r>
        <w:rPr>
          <w:rFonts w:hint="eastAsia"/>
          <w:position w:val="-10"/>
        </w:rPr>
        <w:object w:dxaOrig="880" w:dyaOrig="320">
          <v:shape id="_x0000_i1068" type="#_x0000_t75" style="width:44.25pt;height:15.75pt" o:ole="">
            <v:imagedata r:id="rId54" o:title=""/>
          </v:shape>
          <o:OLEObject Type="Embed" ProgID="Equation.3" ShapeID="_x0000_i1068" DrawAspect="Content" ObjectID="_1629463941" r:id="rId93"/>
        </w:object>
      </w:r>
      <w:r>
        <w:rPr>
          <w:rFonts w:hint="eastAsia"/>
        </w:rPr>
        <w:t>在</w:t>
      </w:r>
      <w:r>
        <w:rPr>
          <w:rFonts w:hint="eastAsia"/>
          <w:position w:val="-4"/>
        </w:rPr>
        <w:object w:dxaOrig="220" w:dyaOrig="260">
          <v:shape id="_x0000_i1069" type="#_x0000_t75" style="width:11.25pt;height:12.75pt" o:ole="">
            <v:imagedata r:id="rId72" o:title=""/>
          </v:shape>
          <o:OLEObject Type="Embed" ProgID="Equation.3" ShapeID="_x0000_i1069" DrawAspect="Content" ObjectID="_1629463942" r:id="rId94"/>
        </w:object>
      </w:r>
      <w:r>
        <w:rPr>
          <w:rFonts w:hint="eastAsia"/>
        </w:rPr>
        <w:t>时刻为谣言传播者，即</w:t>
      </w:r>
      <w:r>
        <w:rPr>
          <w:rFonts w:hint="eastAsia"/>
          <w:position w:val="-14"/>
        </w:rPr>
        <w:object w:dxaOrig="1040" w:dyaOrig="400">
          <v:shape id="_x0000_i1070" type="#_x0000_t75" style="width:51.75pt;height:20.25pt" o:ole="">
            <v:imagedata r:id="rId95" o:title=""/>
          </v:shape>
          <o:OLEObject Type="Embed" ProgID="Equation.3" ShapeID="_x0000_i1070" DrawAspect="Content" ObjectID="_1629463943" r:id="rId96"/>
        </w:object>
      </w:r>
      <w:r>
        <w:rPr>
          <w:rFonts w:hint="eastAsia"/>
        </w:rPr>
        <w:t>，且其</w:t>
      </w:r>
      <w:proofErr w:type="gramStart"/>
      <w:r>
        <w:rPr>
          <w:rFonts w:hint="eastAsia"/>
        </w:rPr>
        <w:t>8</w:t>
      </w:r>
      <w:r>
        <w:rPr>
          <w:rFonts w:hint="eastAsia"/>
        </w:rPr>
        <w:t>个邻元中</w:t>
      </w:r>
      <w:proofErr w:type="gramEnd"/>
      <w:r>
        <w:rPr>
          <w:rFonts w:hint="eastAsia"/>
        </w:rPr>
        <w:t>有辟谣者，此时如果辟谣者的数量</w:t>
      </w:r>
      <w:r>
        <w:rPr>
          <w:rFonts w:hint="eastAsia"/>
        </w:rPr>
        <w:t>Q</w:t>
      </w:r>
      <w:r>
        <w:rPr>
          <w:rFonts w:hint="eastAsia"/>
        </w:rPr>
        <w:t>大于等于</w:t>
      </w:r>
      <w:r>
        <w:rPr>
          <w:rFonts w:hint="eastAsia"/>
        </w:rPr>
        <w:t>m</w:t>
      </w:r>
      <w:r>
        <w:rPr>
          <w:rFonts w:hint="eastAsia"/>
        </w:rPr>
        <w:t>，</w:t>
      </w:r>
      <w:r>
        <w:rPr>
          <w:rFonts w:hint="eastAsia"/>
          <w:position w:val="-10"/>
        </w:rPr>
        <w:object w:dxaOrig="880" w:dyaOrig="320">
          <v:shape id="_x0000_i1071" type="#_x0000_t75" style="width:44.25pt;height:15.75pt" o:ole="">
            <v:imagedata r:id="rId78" o:title=""/>
          </v:shape>
          <o:OLEObject Type="Embed" ProgID="Equation.3" ShapeID="_x0000_i1071" DrawAspect="Content" ObjectID="_1629463944" r:id="rId97"/>
        </w:object>
      </w:r>
      <w:r>
        <w:rPr>
          <w:rFonts w:hint="eastAsia"/>
        </w:rPr>
        <w:t>将演变为不信不传者，否则</w:t>
      </w:r>
      <w:r>
        <w:rPr>
          <w:rFonts w:hint="eastAsia"/>
          <w:position w:val="-10"/>
        </w:rPr>
        <w:object w:dxaOrig="880" w:dyaOrig="320">
          <v:shape id="_x0000_i1072" type="#_x0000_t75" style="width:44.25pt;height:15.75pt" o:ole="">
            <v:imagedata r:id="rId78" o:title=""/>
          </v:shape>
          <o:OLEObject Type="Embed" ProgID="Equation.3" ShapeID="_x0000_i1072" DrawAspect="Content" ObjectID="_1629463945" r:id="rId98"/>
        </w:object>
      </w:r>
      <w:r>
        <w:rPr>
          <w:rFonts w:hint="eastAsia"/>
        </w:rPr>
        <w:t>保持不变，则元胞</w:t>
      </w:r>
      <w:r>
        <w:rPr>
          <w:rFonts w:hint="eastAsia"/>
          <w:position w:val="-10"/>
        </w:rPr>
        <w:object w:dxaOrig="880" w:dyaOrig="320">
          <v:shape id="_x0000_i1073" type="#_x0000_t75" style="width:44.25pt;height:15.75pt" o:ole="">
            <v:imagedata r:id="rId54" o:title=""/>
          </v:shape>
          <o:OLEObject Type="Embed" ProgID="Equation.3" ShapeID="_x0000_i1073" DrawAspect="Content" ObjectID="_1629463946" r:id="rId99"/>
        </w:object>
      </w:r>
      <w:r>
        <w:rPr>
          <w:rFonts w:hint="eastAsia"/>
        </w:rPr>
        <w:t>在时刻</w:t>
      </w:r>
      <w:r>
        <w:rPr>
          <w:rFonts w:hint="eastAsia"/>
          <w:position w:val="-4"/>
        </w:rPr>
        <w:object w:dxaOrig="520" w:dyaOrig="260">
          <v:shape id="_x0000_i1074" type="#_x0000_t75" style="width:26.25pt;height:12.75pt" o:ole="">
            <v:imagedata r:id="rId89" o:title=""/>
          </v:shape>
          <o:OLEObject Type="Embed" ProgID="Equation.3" ShapeID="_x0000_i1074" DrawAspect="Content" ObjectID="_1629463947" r:id="rId100"/>
        </w:object>
      </w:r>
      <w:r>
        <w:rPr>
          <w:rFonts w:hint="eastAsia"/>
        </w:rPr>
        <w:t>的状态更新可表示为</w:t>
      </w:r>
    </w:p>
    <w:p w:rsidR="00C262DD" w:rsidRDefault="00E4157E">
      <w:pPr>
        <w:ind w:firstLine="420"/>
        <w:jc w:val="center"/>
      </w:pPr>
      <w:r>
        <w:rPr>
          <w:rFonts w:hint="eastAsia"/>
          <w:position w:val="-30"/>
        </w:rPr>
        <w:object w:dxaOrig="3940" w:dyaOrig="720">
          <v:shape id="_x0000_i1075" type="#_x0000_t75" style="width:197.25pt;height:36pt" o:ole="">
            <v:imagedata r:id="rId101" o:title=""/>
          </v:shape>
          <o:OLEObject Type="Embed" ProgID="Equation.3" ShapeID="_x0000_i1075" DrawAspect="Content" ObjectID="_1629463948" r:id="rId102"/>
        </w:object>
      </w:r>
    </w:p>
    <w:p w:rsidR="00C262DD" w:rsidRDefault="00E4157E">
      <w:pPr>
        <w:ind w:firstLine="420"/>
      </w:pPr>
      <w:r>
        <w:rPr>
          <w:rFonts w:hint="eastAsia"/>
        </w:rPr>
        <w:t>同理，假设元胞</w:t>
      </w:r>
      <w:r>
        <w:rPr>
          <w:rFonts w:hint="eastAsia"/>
          <w:position w:val="-10"/>
        </w:rPr>
        <w:object w:dxaOrig="880" w:dyaOrig="320">
          <v:shape id="_x0000_i1076" type="#_x0000_t75" style="width:44.25pt;height:15.75pt" o:ole="">
            <v:imagedata r:id="rId54" o:title=""/>
          </v:shape>
          <o:OLEObject Type="Embed" ProgID="Equation.3" ShapeID="_x0000_i1076" DrawAspect="Content" ObjectID="_1629463949" r:id="rId103"/>
        </w:object>
      </w:r>
      <w:r>
        <w:rPr>
          <w:rFonts w:hint="eastAsia"/>
        </w:rPr>
        <w:t>在</w:t>
      </w:r>
      <w:r>
        <w:rPr>
          <w:rFonts w:hint="eastAsia"/>
          <w:position w:val="-4"/>
        </w:rPr>
        <w:object w:dxaOrig="220" w:dyaOrig="260">
          <v:shape id="_x0000_i1077" type="#_x0000_t75" style="width:11.25pt;height:12.75pt" o:ole="">
            <v:imagedata r:id="rId72" o:title=""/>
          </v:shape>
          <o:OLEObject Type="Embed" ProgID="Equation.3" ShapeID="_x0000_i1077" DrawAspect="Content" ObjectID="_1629463950" r:id="rId104"/>
        </w:object>
      </w:r>
      <w:r>
        <w:rPr>
          <w:rFonts w:hint="eastAsia"/>
        </w:rPr>
        <w:t>时刻为将信将疑者，即</w:t>
      </w:r>
      <w:r>
        <w:rPr>
          <w:rFonts w:hint="eastAsia"/>
          <w:position w:val="-14"/>
        </w:rPr>
        <w:object w:dxaOrig="1260" w:dyaOrig="400">
          <v:shape id="_x0000_i1078" type="#_x0000_t75" style="width:63pt;height:20.25pt" o:ole="">
            <v:imagedata r:id="rId105" o:title=""/>
          </v:shape>
          <o:OLEObject Type="Embed" ProgID="Equation.3" ShapeID="_x0000_i1078" DrawAspect="Content" ObjectID="_1629463951" r:id="rId106"/>
        </w:object>
      </w:r>
      <w:r>
        <w:rPr>
          <w:rFonts w:hint="eastAsia"/>
        </w:rPr>
        <w:t>，且其</w:t>
      </w:r>
      <w:proofErr w:type="gramStart"/>
      <w:r>
        <w:rPr>
          <w:rFonts w:hint="eastAsia"/>
        </w:rPr>
        <w:t>8</w:t>
      </w:r>
      <w:r>
        <w:rPr>
          <w:rFonts w:hint="eastAsia"/>
        </w:rPr>
        <w:t>个邻元中</w:t>
      </w:r>
      <w:proofErr w:type="gramEnd"/>
      <w:r>
        <w:rPr>
          <w:rFonts w:hint="eastAsia"/>
        </w:rPr>
        <w:t>有辟谣者，此时如果辟谣者的数量</w:t>
      </w:r>
      <w:r>
        <w:rPr>
          <w:rFonts w:hint="eastAsia"/>
        </w:rPr>
        <w:t>Q</w:t>
      </w:r>
      <w:r>
        <w:rPr>
          <w:rFonts w:hint="eastAsia"/>
        </w:rPr>
        <w:t>大于等于</w:t>
      </w:r>
      <w:r>
        <w:rPr>
          <w:rFonts w:hint="eastAsia"/>
        </w:rPr>
        <w:t>n</w:t>
      </w:r>
      <w:r>
        <w:rPr>
          <w:rFonts w:hint="eastAsia"/>
        </w:rPr>
        <w:t>，</w:t>
      </w:r>
      <w:r>
        <w:rPr>
          <w:rFonts w:hint="eastAsia"/>
          <w:position w:val="-10"/>
        </w:rPr>
        <w:object w:dxaOrig="880" w:dyaOrig="320">
          <v:shape id="_x0000_i1079" type="#_x0000_t75" style="width:44.25pt;height:15.75pt" o:ole="">
            <v:imagedata r:id="rId78" o:title=""/>
          </v:shape>
          <o:OLEObject Type="Embed" ProgID="Equation.3" ShapeID="_x0000_i1079" DrawAspect="Content" ObjectID="_1629463952" r:id="rId107"/>
        </w:object>
      </w:r>
      <w:r>
        <w:rPr>
          <w:rFonts w:hint="eastAsia"/>
        </w:rPr>
        <w:t>将演变为不信不传者，否则</w:t>
      </w:r>
      <w:r>
        <w:rPr>
          <w:rFonts w:hint="eastAsia"/>
          <w:position w:val="-10"/>
        </w:rPr>
        <w:object w:dxaOrig="880" w:dyaOrig="320">
          <v:shape id="_x0000_i1080" type="#_x0000_t75" style="width:44.25pt;height:15.75pt" o:ole="">
            <v:imagedata r:id="rId78" o:title=""/>
          </v:shape>
          <o:OLEObject Type="Embed" ProgID="Equation.3" ShapeID="_x0000_i1080" DrawAspect="Content" ObjectID="_1629463953" r:id="rId108"/>
        </w:object>
      </w:r>
      <w:r>
        <w:rPr>
          <w:rFonts w:hint="eastAsia"/>
        </w:rPr>
        <w:t>保持不变，则元胞</w:t>
      </w:r>
      <w:r>
        <w:rPr>
          <w:rFonts w:hint="eastAsia"/>
          <w:position w:val="-10"/>
        </w:rPr>
        <w:object w:dxaOrig="880" w:dyaOrig="320">
          <v:shape id="_x0000_i1081" type="#_x0000_t75" style="width:44.25pt;height:15.75pt" o:ole="">
            <v:imagedata r:id="rId54" o:title=""/>
          </v:shape>
          <o:OLEObject Type="Embed" ProgID="Equation.3" ShapeID="_x0000_i1081" DrawAspect="Content" ObjectID="_1629463954" r:id="rId109"/>
        </w:object>
      </w:r>
      <w:r>
        <w:rPr>
          <w:rFonts w:hint="eastAsia"/>
        </w:rPr>
        <w:t>在时刻</w:t>
      </w:r>
      <w:r>
        <w:rPr>
          <w:rFonts w:hint="eastAsia"/>
          <w:position w:val="-4"/>
        </w:rPr>
        <w:object w:dxaOrig="520" w:dyaOrig="260">
          <v:shape id="_x0000_i1082" type="#_x0000_t75" style="width:26.25pt;height:12.75pt" o:ole="">
            <v:imagedata r:id="rId89" o:title=""/>
          </v:shape>
          <o:OLEObject Type="Embed" ProgID="Equation.3" ShapeID="_x0000_i1082" DrawAspect="Content" ObjectID="_1629463955" r:id="rId110"/>
        </w:object>
      </w:r>
      <w:r>
        <w:rPr>
          <w:rFonts w:hint="eastAsia"/>
        </w:rPr>
        <w:t>的状态更新可表示为</w:t>
      </w:r>
    </w:p>
    <w:p w:rsidR="00C262DD" w:rsidRDefault="00E4157E">
      <w:pPr>
        <w:ind w:firstLine="420"/>
        <w:jc w:val="center"/>
      </w:pPr>
      <w:r>
        <w:rPr>
          <w:rFonts w:hint="eastAsia"/>
          <w:position w:val="-30"/>
        </w:rPr>
        <w:object w:dxaOrig="3900" w:dyaOrig="720">
          <v:shape id="_x0000_i1083" type="#_x0000_t75" style="width:195pt;height:36pt" o:ole="">
            <v:imagedata r:id="rId111" o:title=""/>
          </v:shape>
          <o:OLEObject Type="Embed" ProgID="Equation.3" ShapeID="_x0000_i1083" DrawAspect="Content" ObjectID="_1629463956" r:id="rId112"/>
        </w:object>
      </w:r>
    </w:p>
    <w:p w:rsidR="00C262DD" w:rsidRDefault="00E4157E">
      <w:pPr>
        <w:ind w:firstLine="420"/>
        <w:jc w:val="center"/>
      </w:pPr>
      <w:r>
        <w:rPr>
          <w:rFonts w:hint="eastAsia"/>
        </w:rPr>
        <w:t>步骤</w:t>
      </w:r>
      <w:r>
        <w:rPr>
          <w:rFonts w:hint="eastAsia"/>
        </w:rPr>
        <w:t>3</w:t>
      </w:r>
      <w:r>
        <w:rPr>
          <w:rFonts w:hint="eastAsia"/>
        </w:rPr>
        <w:t>当</w:t>
      </w:r>
      <w:r>
        <w:rPr>
          <w:rFonts w:hint="eastAsia"/>
          <w:position w:val="-6"/>
        </w:rPr>
        <w:object w:dxaOrig="600" w:dyaOrig="279">
          <v:shape id="_x0000_i1084" type="#_x0000_t75" style="width:30pt;height:14.25pt" o:ole="">
            <v:imagedata r:id="rId113" o:title=""/>
          </v:shape>
          <o:OLEObject Type="Embed" ProgID="Equation.3" ShapeID="_x0000_i1084" DrawAspect="Content" ObjectID="_1629463957" r:id="rId114"/>
        </w:object>
      </w:r>
      <w:r>
        <w:rPr>
          <w:rFonts w:hint="eastAsia"/>
        </w:rPr>
        <w:t>时，对于不知情者的状态更新，与</w:t>
      </w:r>
      <w:r>
        <w:rPr>
          <w:rFonts w:hint="eastAsia"/>
          <w:position w:val="-6"/>
        </w:rPr>
        <w:object w:dxaOrig="900" w:dyaOrig="279">
          <v:shape id="_x0000_i1085" type="#_x0000_t75" style="width:45pt;height:14.25pt" o:ole="">
            <v:imagedata r:id="rId69" o:title=""/>
          </v:shape>
          <o:OLEObject Type="Embed" ProgID="Equation.3" ShapeID="_x0000_i1085" DrawAspect="Content" ObjectID="_1629463958" r:id="rId115"/>
        </w:object>
      </w:r>
      <w:r>
        <w:rPr>
          <w:rFonts w:hint="eastAsia"/>
        </w:rPr>
        <w:t>时相同</w:t>
      </w:r>
      <w:r>
        <w:rPr>
          <w:rFonts w:hint="eastAsia"/>
        </w:rPr>
        <w:t>.</w:t>
      </w:r>
      <w:r>
        <w:rPr>
          <w:rFonts w:hint="eastAsia"/>
        </w:rPr>
        <w:t>此时谣言传播者、将信将疑者和不信不传者也将进行状态的转换</w:t>
      </w:r>
      <w:r>
        <w:rPr>
          <w:rFonts w:hint="eastAsia"/>
        </w:rPr>
        <w:t>.</w:t>
      </w:r>
      <w:r>
        <w:rPr>
          <w:rFonts w:hint="eastAsia"/>
        </w:rPr>
        <w:t>转换过程如图</w:t>
      </w:r>
      <w:r>
        <w:rPr>
          <w:rFonts w:hint="eastAsia"/>
        </w:rPr>
        <w:t>4</w:t>
      </w:r>
      <w:r>
        <w:rPr>
          <w:rFonts w:hint="eastAsia"/>
        </w:rPr>
        <w:t>所示</w:t>
      </w:r>
      <w:r>
        <w:rPr>
          <w:rFonts w:hint="eastAsia"/>
        </w:rPr>
        <w:t>.</w:t>
      </w:r>
    </w:p>
    <w:p w:rsidR="00C262DD" w:rsidRDefault="00E4157E">
      <w:pPr>
        <w:ind w:firstLine="420"/>
        <w:jc w:val="center"/>
      </w:pPr>
      <w:r>
        <w:rPr>
          <w:rFonts w:hint="eastAsia"/>
          <w:noProof/>
        </w:rPr>
        <w:drawing>
          <wp:inline distT="0" distB="0" distL="114300" distR="114300">
            <wp:extent cx="4854575" cy="3890645"/>
            <wp:effectExtent l="0" t="0" r="0" b="0"/>
            <wp:docPr id="6" name="图片 6"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5)"/>
                    <pic:cNvPicPr>
                      <a:picLocks noChangeAspect="1"/>
                    </pic:cNvPicPr>
                  </pic:nvPicPr>
                  <pic:blipFill>
                    <a:blip r:embed="rId116"/>
                    <a:stretch>
                      <a:fillRect/>
                    </a:stretch>
                  </pic:blipFill>
                  <pic:spPr>
                    <a:xfrm>
                      <a:off x="0" y="0"/>
                      <a:ext cx="4854575" cy="3890645"/>
                    </a:xfrm>
                    <a:prstGeom prst="rect">
                      <a:avLst/>
                    </a:prstGeom>
                  </pic:spPr>
                </pic:pic>
              </a:graphicData>
            </a:graphic>
          </wp:inline>
        </w:drawing>
      </w:r>
    </w:p>
    <w:p w:rsidR="00C262DD" w:rsidRDefault="00E4157E">
      <w:pPr>
        <w:ind w:firstLine="420"/>
        <w:jc w:val="center"/>
      </w:pPr>
      <w:r>
        <w:rPr>
          <w:rFonts w:hint="eastAsia"/>
        </w:rPr>
        <w:t>图</w:t>
      </w:r>
      <w:r>
        <w:rPr>
          <w:rFonts w:hint="eastAsia"/>
        </w:rPr>
        <w:t>4  T&gt;k</w:t>
      </w:r>
      <w:r>
        <w:rPr>
          <w:rFonts w:hint="eastAsia"/>
        </w:rPr>
        <w:t>时各</w:t>
      </w:r>
      <w:proofErr w:type="gramStart"/>
      <w:r>
        <w:rPr>
          <w:rFonts w:hint="eastAsia"/>
        </w:rPr>
        <w:t>类元胞状态</w:t>
      </w:r>
      <w:proofErr w:type="gramEnd"/>
      <w:r>
        <w:rPr>
          <w:rFonts w:hint="eastAsia"/>
        </w:rPr>
        <w:t>更新示意图</w:t>
      </w:r>
    </w:p>
    <w:p w:rsidR="00C262DD" w:rsidRDefault="00E4157E">
      <w:pPr>
        <w:ind w:firstLine="420"/>
      </w:pPr>
      <w:r>
        <w:rPr>
          <w:rFonts w:hint="eastAsia"/>
        </w:rPr>
        <w:t>对于主动辟谣者的状态更新，在同一个谣言传播模型中，无论什么时刻，他的状态都不需要改变</w:t>
      </w:r>
      <w:r>
        <w:rPr>
          <w:rFonts w:hint="eastAsia"/>
        </w:rPr>
        <w:t>.</w:t>
      </w:r>
    </w:p>
    <w:p w:rsidR="00C262DD" w:rsidRDefault="00E4157E">
      <w:pPr>
        <w:ind w:firstLine="420"/>
        <w:jc w:val="center"/>
      </w:pPr>
      <w:r>
        <w:rPr>
          <w:rFonts w:hint="eastAsia"/>
          <w:position w:val="-14"/>
        </w:rPr>
        <w:object w:dxaOrig="3460" w:dyaOrig="400">
          <v:shape id="_x0000_i1086" type="#_x0000_t75" style="width:173.25pt;height:20.25pt" o:ole="">
            <v:imagedata r:id="rId117" o:title=""/>
          </v:shape>
          <o:OLEObject Type="Embed" ProgID="Equation.3" ShapeID="_x0000_i1086" DrawAspect="Content" ObjectID="_1629463959" r:id="rId118"/>
        </w:object>
      </w:r>
    </w:p>
    <w:p w:rsidR="00C262DD" w:rsidRDefault="00E4157E">
      <w:pPr>
        <w:ind w:firstLine="420"/>
      </w:pPr>
      <w:r>
        <w:rPr>
          <w:rFonts w:hint="eastAsia"/>
        </w:rPr>
        <w:t>对于不信不传者，因为这类人群往往是知道了有关</w:t>
      </w:r>
      <w:r>
        <w:rPr>
          <w:rFonts w:hint="eastAsia"/>
        </w:rPr>
        <w:t>谣言的部分知识或全部知识，所以他们也存在着随时转变成主动辟谣者的可能</w:t>
      </w:r>
      <w:r>
        <w:rPr>
          <w:rFonts w:hint="eastAsia"/>
        </w:rPr>
        <w:t>.</w:t>
      </w:r>
      <w:r>
        <w:rPr>
          <w:rFonts w:hint="eastAsia"/>
        </w:rPr>
        <w:t>实际生活中，往往是他们身边的传播者越多时，他们越有可能变成主动辟谣者。根据约翰康威生命游戏的思想，当不信不传者身边的谣言传播者数量</w:t>
      </w:r>
      <w:r>
        <w:rPr>
          <w:rFonts w:hint="eastAsia"/>
        </w:rPr>
        <w:t>Q</w:t>
      </w:r>
      <w:r>
        <w:rPr>
          <w:rFonts w:hint="eastAsia"/>
        </w:rPr>
        <w:t>大于容忍度</w:t>
      </w:r>
      <w:r>
        <w:rPr>
          <w:rFonts w:hint="eastAsia"/>
          <w:position w:val="-6"/>
        </w:rPr>
        <w:object w:dxaOrig="139" w:dyaOrig="279">
          <v:shape id="_x0000_i1087" type="#_x0000_t75" style="width:6.75pt;height:14.25pt" o:ole="">
            <v:imagedata r:id="rId119" o:title=""/>
          </v:shape>
          <o:OLEObject Type="Embed" ProgID="Equation.3" ShapeID="_x0000_i1087" DrawAspect="Content" ObjectID="_1629463960" r:id="rId120"/>
        </w:object>
      </w:r>
      <w:r>
        <w:rPr>
          <w:rFonts w:hint="eastAsia"/>
        </w:rPr>
        <w:t>时，</w:t>
      </w:r>
      <w:proofErr w:type="gramStart"/>
      <w:r>
        <w:rPr>
          <w:rFonts w:hint="eastAsia"/>
        </w:rPr>
        <w:t>该元胞</w:t>
      </w:r>
      <w:proofErr w:type="gramEnd"/>
      <w:r>
        <w:rPr>
          <w:rFonts w:hint="eastAsia"/>
        </w:rPr>
        <w:t>在下一时刻的状态将更新为</w:t>
      </w:r>
      <w:r>
        <w:rPr>
          <w:rFonts w:hint="eastAsia"/>
        </w:rPr>
        <w:t>1</w:t>
      </w:r>
      <w:r>
        <w:rPr>
          <w:rFonts w:hint="eastAsia"/>
        </w:rPr>
        <w:t>个主动辟谣者</w:t>
      </w:r>
      <w:r>
        <w:rPr>
          <w:rFonts w:hint="eastAsia"/>
        </w:rPr>
        <w:t>.</w:t>
      </w:r>
    </w:p>
    <w:p w:rsidR="00C262DD" w:rsidRDefault="00E4157E">
      <w:pPr>
        <w:ind w:firstLine="420"/>
        <w:jc w:val="center"/>
      </w:pPr>
      <w:r>
        <w:rPr>
          <w:rFonts w:hint="eastAsia"/>
          <w:position w:val="-30"/>
        </w:rPr>
        <w:object w:dxaOrig="3720" w:dyaOrig="720">
          <v:shape id="_x0000_i1088" type="#_x0000_t75" style="width:186pt;height:36pt" o:ole="">
            <v:imagedata r:id="rId121" o:title=""/>
          </v:shape>
          <o:OLEObject Type="Embed" ProgID="Equation.3" ShapeID="_x0000_i1088" DrawAspect="Content" ObjectID="_1629463961" r:id="rId122"/>
        </w:object>
      </w:r>
    </w:p>
    <w:p w:rsidR="00C262DD" w:rsidRDefault="00E4157E">
      <w:pPr>
        <w:ind w:firstLine="420"/>
      </w:pPr>
      <w:r>
        <w:rPr>
          <w:rFonts w:hint="eastAsia"/>
        </w:rPr>
        <w:t>对于将信将疑者与谣言传播者的状态更新，我们借助约翰康威生命游戏的思想，</w:t>
      </w:r>
      <w:r>
        <w:rPr>
          <w:rFonts w:hint="eastAsia"/>
        </w:rPr>
        <w:lastRenderedPageBreak/>
        <w:t>即当将信将疑者和谣言传播者周围</w:t>
      </w:r>
      <w:r>
        <w:rPr>
          <w:rFonts w:hint="eastAsia"/>
        </w:rPr>
        <w:t>8</w:t>
      </w:r>
      <w:r>
        <w:rPr>
          <w:rFonts w:hint="eastAsia"/>
        </w:rPr>
        <w:t>个邻居中传播者数量较多时，它将更新为</w:t>
      </w:r>
      <w:r>
        <w:rPr>
          <w:rFonts w:hint="eastAsia"/>
        </w:rPr>
        <w:t>1</w:t>
      </w:r>
      <w:r>
        <w:rPr>
          <w:rFonts w:hint="eastAsia"/>
        </w:rPr>
        <w:t>个</w:t>
      </w:r>
      <w:r>
        <w:rPr>
          <w:rFonts w:hint="eastAsia"/>
        </w:rPr>
        <w:t>传播者；当不信不传者和辟谣者较多时，它将更新为</w:t>
      </w:r>
      <w:r>
        <w:rPr>
          <w:rFonts w:hint="eastAsia"/>
        </w:rPr>
        <w:t>1</w:t>
      </w:r>
      <w:r>
        <w:rPr>
          <w:rFonts w:hint="eastAsia"/>
        </w:rPr>
        <w:t>个不信不传者</w:t>
      </w:r>
      <w:r>
        <w:rPr>
          <w:rFonts w:hint="eastAsia"/>
        </w:rPr>
        <w:t>.</w:t>
      </w:r>
    </w:p>
    <w:p w:rsidR="00C262DD" w:rsidRDefault="00E4157E">
      <w:pPr>
        <w:ind w:firstLine="420"/>
      </w:pPr>
      <w:r>
        <w:rPr>
          <w:rFonts w:hint="eastAsia"/>
        </w:rPr>
        <w:t>在</w:t>
      </w:r>
      <w:r>
        <w:rPr>
          <w:rFonts w:hint="eastAsia"/>
        </w:rPr>
        <w:t>2.1</w:t>
      </w:r>
      <w:r>
        <w:rPr>
          <w:rFonts w:hint="eastAsia"/>
        </w:rPr>
        <w:t>小节中，已经为元胞的</w:t>
      </w:r>
      <w:r>
        <w:rPr>
          <w:rFonts w:hint="eastAsia"/>
        </w:rPr>
        <w:t>4</w:t>
      </w:r>
      <w:r>
        <w:rPr>
          <w:rFonts w:hint="eastAsia"/>
        </w:rPr>
        <w:t>种状态分别赋予了不同的权值，为了定量表示元</w:t>
      </w:r>
      <w:proofErr w:type="gramStart"/>
      <w:r>
        <w:rPr>
          <w:rFonts w:hint="eastAsia"/>
        </w:rPr>
        <w:t>胞状态</w:t>
      </w:r>
      <w:proofErr w:type="gramEnd"/>
      <w:r>
        <w:rPr>
          <w:rFonts w:hint="eastAsia"/>
        </w:rPr>
        <w:t>更新的过程，对将信将疑者设定一个阈值</w:t>
      </w:r>
      <w:r>
        <w:rPr>
          <w:rFonts w:hint="eastAsia"/>
        </w:rPr>
        <w:t>V.</w:t>
      </w:r>
      <w:r>
        <w:rPr>
          <w:rFonts w:hint="eastAsia"/>
        </w:rPr>
        <w:t>当将信将疑者周围</w:t>
      </w:r>
      <w:r>
        <w:rPr>
          <w:rFonts w:hint="eastAsia"/>
        </w:rPr>
        <w:t>8</w:t>
      </w:r>
      <w:r>
        <w:rPr>
          <w:rFonts w:hint="eastAsia"/>
        </w:rPr>
        <w:t>个元胞的权值和≥</w:t>
      </w:r>
      <w:r>
        <w:rPr>
          <w:rFonts w:hint="eastAsia"/>
        </w:rPr>
        <w:t>V</w:t>
      </w:r>
      <w:r>
        <w:rPr>
          <w:rFonts w:hint="eastAsia"/>
        </w:rPr>
        <w:t>时，</w:t>
      </w:r>
      <w:proofErr w:type="gramStart"/>
      <w:r>
        <w:rPr>
          <w:rFonts w:hint="eastAsia"/>
        </w:rPr>
        <w:t>该元胞</w:t>
      </w:r>
      <w:proofErr w:type="gramEnd"/>
      <w:r>
        <w:rPr>
          <w:rFonts w:hint="eastAsia"/>
        </w:rPr>
        <w:t>在下一时刻的状态将更新为</w:t>
      </w:r>
      <w:r>
        <w:rPr>
          <w:rFonts w:hint="eastAsia"/>
        </w:rPr>
        <w:t>1</w:t>
      </w:r>
      <w:r>
        <w:rPr>
          <w:rFonts w:hint="eastAsia"/>
        </w:rPr>
        <w:t>个谣言传播者；当将信将疑者周围</w:t>
      </w:r>
      <w:r>
        <w:rPr>
          <w:rFonts w:hint="eastAsia"/>
        </w:rPr>
        <w:t>8</w:t>
      </w:r>
      <w:r>
        <w:rPr>
          <w:rFonts w:hint="eastAsia"/>
        </w:rPr>
        <w:t>个元胞的权值和</w:t>
      </w:r>
      <w:r>
        <w:rPr>
          <w:rFonts w:hint="eastAsia"/>
        </w:rPr>
        <w:t>&lt;V</w:t>
      </w:r>
      <w:r>
        <w:rPr>
          <w:rFonts w:hint="eastAsia"/>
        </w:rPr>
        <w:t>时，</w:t>
      </w:r>
      <w:proofErr w:type="gramStart"/>
      <w:r>
        <w:rPr>
          <w:rFonts w:hint="eastAsia"/>
        </w:rPr>
        <w:t>该元胞</w:t>
      </w:r>
      <w:proofErr w:type="gramEnd"/>
      <w:r>
        <w:rPr>
          <w:rFonts w:hint="eastAsia"/>
        </w:rPr>
        <w:t>在下一时刻的状态将更新为</w:t>
      </w:r>
      <w:r>
        <w:rPr>
          <w:rFonts w:hint="eastAsia"/>
        </w:rPr>
        <w:t>1</w:t>
      </w:r>
      <w:r>
        <w:rPr>
          <w:rFonts w:hint="eastAsia"/>
        </w:rPr>
        <w:t>个不信不传者</w:t>
      </w:r>
      <w:r>
        <w:rPr>
          <w:rFonts w:hint="eastAsia"/>
        </w:rPr>
        <w:t>.</w:t>
      </w:r>
      <w:r>
        <w:rPr>
          <w:rFonts w:hint="eastAsia"/>
        </w:rPr>
        <w:t>除此之外，辟谣者的作用有时候往往是巨大的，如果将信将疑者身边的辟谣者数量</w:t>
      </w:r>
      <w:r>
        <w:rPr>
          <w:rFonts w:hint="eastAsia"/>
        </w:rPr>
        <w:t>Q</w:t>
      </w:r>
      <w:r>
        <w:rPr>
          <w:rFonts w:hint="eastAsia"/>
        </w:rPr>
        <w:t>大于</w:t>
      </w:r>
      <w:r>
        <w:rPr>
          <w:rFonts w:hint="eastAsia"/>
        </w:rPr>
        <w:t>m</w:t>
      </w:r>
      <w:r>
        <w:rPr>
          <w:rFonts w:hint="eastAsia"/>
        </w:rPr>
        <w:t>，</w:t>
      </w:r>
      <w:proofErr w:type="gramStart"/>
      <w:r>
        <w:rPr>
          <w:rFonts w:hint="eastAsia"/>
        </w:rPr>
        <w:t>该元胞</w:t>
      </w:r>
      <w:proofErr w:type="gramEnd"/>
      <w:r>
        <w:rPr>
          <w:rFonts w:hint="eastAsia"/>
        </w:rPr>
        <w:t>在下一时刻的状态将更新为</w:t>
      </w:r>
      <w:r>
        <w:rPr>
          <w:rFonts w:hint="eastAsia"/>
        </w:rPr>
        <w:t>1</w:t>
      </w:r>
      <w:r>
        <w:rPr>
          <w:rFonts w:hint="eastAsia"/>
        </w:rPr>
        <w:t>个不信不传者</w:t>
      </w:r>
      <w:r>
        <w:rPr>
          <w:rFonts w:hint="eastAsia"/>
        </w:rPr>
        <w:t>.</w:t>
      </w:r>
      <w:r>
        <w:rPr>
          <w:rFonts w:hint="eastAsia"/>
        </w:rPr>
        <w:t>将信将疑者的状态更新可表示为：</w:t>
      </w:r>
    </w:p>
    <w:p w:rsidR="00C262DD" w:rsidRDefault="00E4157E">
      <w:pPr>
        <w:ind w:firstLine="420"/>
        <w:jc w:val="center"/>
      </w:pPr>
      <w:r>
        <w:rPr>
          <w:rFonts w:hint="eastAsia"/>
          <w:position w:val="-64"/>
        </w:rPr>
        <w:object w:dxaOrig="6160" w:dyaOrig="1400">
          <v:shape id="_x0000_i1089" type="#_x0000_t75" style="width:308.25pt;height:69.75pt" o:ole="">
            <v:imagedata r:id="rId123" o:title=""/>
          </v:shape>
          <o:OLEObject Type="Embed" ProgID="Equation.3" ShapeID="_x0000_i1089" DrawAspect="Content" ObjectID="_1629463962" r:id="rId124"/>
        </w:object>
      </w:r>
    </w:p>
    <w:p w:rsidR="00C262DD" w:rsidRDefault="00E4157E">
      <w:pPr>
        <w:ind w:firstLine="420"/>
      </w:pPr>
      <w:r>
        <w:rPr>
          <w:rFonts w:hint="eastAsia"/>
        </w:rPr>
        <w:t>同将信将疑者的状态更新，对于谣言传播者的状态更新，我们设定辟谣者阈值为</w:t>
      </w:r>
      <w:r>
        <w:rPr>
          <w:rFonts w:hint="eastAsia"/>
        </w:rPr>
        <w:t>n</w:t>
      </w:r>
      <w:r>
        <w:rPr>
          <w:rFonts w:hint="eastAsia"/>
        </w:rPr>
        <w:t>、阈值为</w:t>
      </w:r>
      <w:r>
        <w:rPr>
          <w:rFonts w:hint="eastAsia"/>
        </w:rPr>
        <w:t>W</w:t>
      </w:r>
      <w:r>
        <w:rPr>
          <w:rFonts w:hint="eastAsia"/>
        </w:rPr>
        <w:t>，则其状态更新可表示为：</w:t>
      </w:r>
    </w:p>
    <w:p w:rsidR="00C262DD" w:rsidRDefault="00E4157E">
      <w:pPr>
        <w:ind w:firstLine="420"/>
        <w:jc w:val="center"/>
      </w:pPr>
      <w:r>
        <w:rPr>
          <w:rFonts w:hint="eastAsia"/>
          <w:position w:val="-64"/>
        </w:rPr>
        <w:object w:dxaOrig="6160" w:dyaOrig="1400">
          <v:shape id="_x0000_i1090" type="#_x0000_t75" style="width:308.25pt;height:69.75pt" o:ole="">
            <v:imagedata r:id="rId125" o:title=""/>
          </v:shape>
          <o:OLEObject Type="Embed" ProgID="Equation.3" ShapeID="_x0000_i1090" DrawAspect="Content" ObjectID="_1629463963" r:id="rId126"/>
        </w:object>
      </w:r>
    </w:p>
    <w:p w:rsidR="00C262DD" w:rsidRDefault="00E4157E">
      <w:bookmarkStart w:id="20" w:name="_Toc11370"/>
      <w:bookmarkStart w:id="21" w:name="_Toc12471"/>
      <w:bookmarkStart w:id="22" w:name="_Toc22539"/>
      <w:bookmarkStart w:id="23" w:name="_Toc26630"/>
      <w:r>
        <w:rPr>
          <w:rFonts w:hint="eastAsia"/>
        </w:rPr>
        <w:br w:type="page"/>
      </w:r>
    </w:p>
    <w:p w:rsidR="00C262DD" w:rsidRDefault="00E4157E">
      <w:pPr>
        <w:pStyle w:val="1"/>
      </w:pPr>
      <w:bookmarkStart w:id="24" w:name="_Toc14251"/>
      <w:bookmarkEnd w:id="20"/>
      <w:bookmarkEnd w:id="21"/>
      <w:bookmarkEnd w:id="22"/>
      <w:bookmarkEnd w:id="23"/>
      <w:r>
        <w:rPr>
          <w:rFonts w:hint="eastAsia"/>
        </w:rPr>
        <w:lastRenderedPageBreak/>
        <w:t>3</w:t>
      </w:r>
      <w:r>
        <w:rPr>
          <w:rFonts w:hint="eastAsia"/>
        </w:rPr>
        <w:t>仿真分析</w:t>
      </w:r>
      <w:bookmarkEnd w:id="24"/>
    </w:p>
    <w:p w:rsidR="00C262DD" w:rsidRDefault="00E4157E">
      <w:pPr>
        <w:pStyle w:val="2"/>
      </w:pPr>
      <w:bookmarkStart w:id="25" w:name="_Toc24313"/>
      <w:r>
        <w:rPr>
          <w:rFonts w:hint="eastAsia"/>
        </w:rPr>
        <w:t>3.1</w:t>
      </w:r>
      <w:r>
        <w:rPr>
          <w:rFonts w:hint="eastAsia"/>
        </w:rPr>
        <w:t>仿真参数</w:t>
      </w:r>
      <w:bookmarkEnd w:id="25"/>
    </w:p>
    <w:p w:rsidR="00C262DD" w:rsidRDefault="00E4157E">
      <w:pPr>
        <w:ind w:firstLine="420"/>
      </w:pPr>
      <w:r>
        <w:rPr>
          <w:rFonts w:hint="eastAsia"/>
        </w:rPr>
        <w:t>采用</w:t>
      </w:r>
      <w:r>
        <w:rPr>
          <w:rFonts w:hint="eastAsia"/>
        </w:rPr>
        <w:t>Python3.7</w:t>
      </w:r>
      <w:r>
        <w:rPr>
          <w:rFonts w:hint="eastAsia"/>
        </w:rPr>
        <w:t>进行仿真，仿真参数取值及含义如表</w:t>
      </w:r>
      <w:r>
        <w:rPr>
          <w:rFonts w:hint="eastAsia"/>
        </w:rPr>
        <w:t>1</w:t>
      </w:r>
      <w:r>
        <w:rPr>
          <w:rFonts w:hint="eastAsia"/>
        </w:rPr>
        <w:t>所示，其中</w:t>
      </w:r>
      <w:r>
        <w:rPr>
          <w:rFonts w:hint="eastAsia"/>
        </w:rPr>
        <w:object w:dxaOrig="940" w:dyaOrig="320">
          <v:shape id="_x0000_i1091" type="#_x0000_t75" style="width:47.25pt;height:15.75pt" o:ole="">
            <v:imagedata r:id="rId127" o:title=""/>
          </v:shape>
          <o:OLEObject Type="Embed" ProgID="Equation.3" ShapeID="_x0000_i1091" DrawAspect="Content" ObjectID="_1629463964" r:id="rId128"/>
        </w:object>
      </w:r>
      <w:r>
        <w:rPr>
          <w:rFonts w:hint="eastAsia"/>
        </w:rPr>
        <w:t>的取值主要参考了文献</w:t>
      </w:r>
      <w:r>
        <w:rPr>
          <w:rFonts w:hint="eastAsia"/>
        </w:rPr>
        <w:t>[1].</w:t>
      </w:r>
    </w:p>
    <w:tbl>
      <w:tblPr>
        <w:tblW w:w="8612" w:type="dxa"/>
        <w:tblLayout w:type="fixed"/>
        <w:tblCellMar>
          <w:left w:w="0" w:type="dxa"/>
          <w:right w:w="0" w:type="dxa"/>
        </w:tblCellMar>
        <w:tblLook w:val="04A0" w:firstRow="1" w:lastRow="0" w:firstColumn="1" w:lastColumn="0" w:noHBand="0" w:noVBand="1"/>
      </w:tblPr>
      <w:tblGrid>
        <w:gridCol w:w="1004"/>
        <w:gridCol w:w="5892"/>
        <w:gridCol w:w="1716"/>
      </w:tblGrid>
      <w:tr w:rsidR="00C262DD">
        <w:trPr>
          <w:trHeight w:val="300"/>
        </w:trPr>
        <w:tc>
          <w:tcPr>
            <w:tcW w:w="1004" w:type="dxa"/>
            <w:tcBorders>
              <w:top w:val="single" w:sz="4" w:space="0" w:color="000000"/>
              <w:left w:val="nil"/>
              <w:bottom w:val="single" w:sz="4" w:space="0" w:color="000000"/>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参数</w:t>
            </w:r>
          </w:p>
        </w:tc>
        <w:tc>
          <w:tcPr>
            <w:tcW w:w="5892" w:type="dxa"/>
            <w:tcBorders>
              <w:top w:val="single" w:sz="4" w:space="0" w:color="000000"/>
              <w:left w:val="nil"/>
              <w:bottom w:val="single" w:sz="4" w:space="0" w:color="000000"/>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含义</w:t>
            </w:r>
          </w:p>
        </w:tc>
        <w:tc>
          <w:tcPr>
            <w:tcW w:w="1716" w:type="dxa"/>
            <w:tcBorders>
              <w:top w:val="single" w:sz="4" w:space="0" w:color="000000"/>
              <w:left w:val="nil"/>
              <w:bottom w:val="single" w:sz="4" w:space="0" w:color="000000"/>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取值</w:t>
            </w:r>
          </w:p>
        </w:tc>
      </w:tr>
      <w:tr w:rsidR="00C262DD">
        <w:trPr>
          <w:trHeight w:val="360"/>
        </w:trPr>
        <w:tc>
          <w:tcPr>
            <w:tcW w:w="1004" w:type="dxa"/>
            <w:tcBorders>
              <w:top w:val="single" w:sz="4" w:space="0" w:color="000000"/>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220" w:dyaOrig="260">
                <v:shape id="_x0000_i1092" type="#_x0000_t75" style="width:11.25pt;height:12.75pt" o:ole="" filled="t">
                  <v:imagedata r:id="rId129" o:title=""/>
                </v:shape>
                <o:OLEObject Type="Embed" ProgID="Equation.3" ShapeID="_x0000_i1092" DrawAspect="Content" ObjectID="_1629463965" r:id="rId130"/>
              </w:object>
            </w:r>
          </w:p>
        </w:tc>
        <w:tc>
          <w:tcPr>
            <w:tcW w:w="5892" w:type="dxa"/>
            <w:tcBorders>
              <w:top w:val="single" w:sz="4" w:space="0" w:color="000000"/>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迭代轮数</w:t>
            </w:r>
          </w:p>
        </w:tc>
        <w:tc>
          <w:tcPr>
            <w:tcW w:w="1716" w:type="dxa"/>
            <w:tcBorders>
              <w:top w:val="single" w:sz="4" w:space="0" w:color="000000"/>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20</w:t>
            </w:r>
          </w:p>
        </w:tc>
      </w:tr>
      <w:tr w:rsidR="00C262DD">
        <w:trPr>
          <w:trHeight w:val="360"/>
        </w:trPr>
        <w:tc>
          <w:tcPr>
            <w:tcW w:w="1004"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560" w:dyaOrig="279">
                <v:shape id="_x0000_i1093" type="#_x0000_t75" style="width:27.75pt;height:14.25pt" o:ole="" filled="t">
                  <v:imagedata r:id="rId131" o:title=""/>
                </v:shape>
                <o:OLEObject Type="Embed" ProgID="Equation.3" ShapeID="_x0000_i1093" DrawAspect="Content" ObjectID="_1629463966" r:id="rId132"/>
              </w:object>
            </w:r>
          </w:p>
        </w:tc>
        <w:tc>
          <w:tcPr>
            <w:tcW w:w="5892"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二维元</w:t>
            </w:r>
            <w:proofErr w:type="gramStart"/>
            <w:r>
              <w:rPr>
                <w:rFonts w:hint="eastAsia"/>
              </w:rPr>
              <w:t>胞</w:t>
            </w:r>
            <w:proofErr w:type="gramEnd"/>
            <w:r>
              <w:rPr>
                <w:rFonts w:hint="eastAsia"/>
              </w:rPr>
              <w:t>空间</w:t>
            </w:r>
          </w:p>
        </w:tc>
        <w:tc>
          <w:tcPr>
            <w:tcW w:w="1716"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920" w:dyaOrig="279">
                <v:shape id="_x0000_i1094" type="#_x0000_t75" style="width:45.75pt;height:14.25pt" o:ole="" filled="t">
                  <v:imagedata r:id="rId133" o:title=""/>
                </v:shape>
                <o:OLEObject Type="Embed" ProgID="Equation.3" ShapeID="_x0000_i1094" DrawAspect="Content" ObjectID="_1629463967" r:id="rId134"/>
              </w:object>
            </w:r>
          </w:p>
        </w:tc>
      </w:tr>
      <w:tr w:rsidR="00C262DD">
        <w:trPr>
          <w:trHeight w:val="380"/>
        </w:trPr>
        <w:tc>
          <w:tcPr>
            <w:tcW w:w="1004"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260" w:dyaOrig="360">
                <v:shape id="_x0000_i1095" type="#_x0000_t75" style="width:12.75pt;height:18pt" o:ole="" filled="t">
                  <v:imagedata r:id="rId135" o:title=""/>
                </v:shape>
                <o:OLEObject Type="Embed" ProgID="Equation.3" ShapeID="_x0000_i1095" DrawAspect="Content" ObjectID="_1629463968" r:id="rId136"/>
              </w:object>
            </w:r>
          </w:p>
        </w:tc>
        <w:tc>
          <w:tcPr>
            <w:tcW w:w="5892"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在元</w:t>
            </w:r>
            <w:proofErr w:type="gramStart"/>
            <w:r>
              <w:rPr>
                <w:rFonts w:hint="eastAsia"/>
              </w:rPr>
              <w:t>胞空间</w:t>
            </w:r>
            <w:proofErr w:type="gramEnd"/>
            <w:r>
              <w:rPr>
                <w:rFonts w:hint="eastAsia"/>
              </w:rPr>
              <w:t>以概率</w:t>
            </w:r>
            <w:r>
              <w:rPr>
                <w:rFonts w:hint="eastAsia"/>
              </w:rPr>
              <w:object w:dxaOrig="260" w:dyaOrig="360">
                <v:shape id="_x0000_i1096" type="#_x0000_t75" style="width:12.75pt;height:18pt" o:ole="" filled="t">
                  <v:imagedata r:id="rId135" o:title=""/>
                </v:shape>
                <o:OLEObject Type="Embed" ProgID="Equation.3" ShapeID="_x0000_i1096" DrawAspect="Content" ObjectID="_1629463969" r:id="rId137"/>
              </w:object>
            </w:r>
            <w:r>
              <w:rPr>
                <w:rFonts w:hint="eastAsia"/>
              </w:rPr>
              <w:t>产生谣言传播者</w:t>
            </w:r>
          </w:p>
        </w:tc>
        <w:tc>
          <w:tcPr>
            <w:tcW w:w="1716"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0.1</w:t>
            </w:r>
          </w:p>
        </w:tc>
      </w:tr>
      <w:tr w:rsidR="00C262DD">
        <w:trPr>
          <w:trHeight w:val="260"/>
        </w:trPr>
        <w:tc>
          <w:tcPr>
            <w:tcW w:w="1004"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220" w:dyaOrig="279">
                <v:shape id="_x0000_i1097" type="#_x0000_t75" style="width:11.25pt;height:14.25pt" o:ole="" filled="t">
                  <v:imagedata r:id="rId138" o:title=""/>
                </v:shape>
                <o:OLEObject Type="Embed" ProgID="Equation.3" ShapeID="_x0000_i1097" DrawAspect="Content" ObjectID="_1629463970" r:id="rId139"/>
              </w:object>
            </w:r>
          </w:p>
        </w:tc>
        <w:tc>
          <w:tcPr>
            <w:tcW w:w="5892"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不知情者以概率</w:t>
            </w:r>
            <w:r>
              <w:rPr>
                <w:rFonts w:hint="eastAsia"/>
              </w:rPr>
              <w:object w:dxaOrig="220" w:dyaOrig="279">
                <v:shape id="_x0000_i1098" type="#_x0000_t75" style="width:11.25pt;height:14.25pt" o:ole="" filled="t">
                  <v:imagedata r:id="rId138" o:title=""/>
                </v:shape>
                <o:OLEObject Type="Embed" ProgID="Equation.3" ShapeID="_x0000_i1098" DrawAspect="Content" ObjectID="_1629463971" r:id="rId140"/>
              </w:object>
            </w:r>
            <w:r>
              <w:rPr>
                <w:rFonts w:hint="eastAsia"/>
              </w:rPr>
              <w:t>变为传播者</w:t>
            </w:r>
          </w:p>
        </w:tc>
        <w:tc>
          <w:tcPr>
            <w:tcW w:w="1716"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0.3</w:t>
            </w:r>
          </w:p>
        </w:tc>
      </w:tr>
      <w:tr w:rsidR="00C262DD">
        <w:trPr>
          <w:trHeight w:val="320"/>
        </w:trPr>
        <w:tc>
          <w:tcPr>
            <w:tcW w:w="1004"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200" w:dyaOrig="279">
                <v:shape id="_x0000_i1099" type="#_x0000_t75" style="width:9.75pt;height:14.25pt" o:ole="" filled="t">
                  <v:imagedata r:id="rId141" o:title=""/>
                </v:shape>
                <o:OLEObject Type="Embed" ProgID="Equation.3" ShapeID="_x0000_i1099" DrawAspect="Content" ObjectID="_1629463972" r:id="rId142"/>
              </w:object>
            </w:r>
          </w:p>
        </w:tc>
        <w:tc>
          <w:tcPr>
            <w:tcW w:w="5892"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不知情者以概率</w:t>
            </w:r>
            <w:r>
              <w:rPr>
                <w:rFonts w:hint="eastAsia"/>
              </w:rPr>
              <w:object w:dxaOrig="200" w:dyaOrig="279">
                <v:shape id="_x0000_i1100" type="#_x0000_t75" style="width:9.75pt;height:14.25pt" o:ole="" filled="t">
                  <v:imagedata r:id="rId141" o:title=""/>
                </v:shape>
                <o:OLEObject Type="Embed" ProgID="Equation.3" ShapeID="_x0000_i1100" DrawAspect="Content" ObjectID="_1629463973" r:id="rId143"/>
              </w:object>
            </w:r>
            <w:r>
              <w:rPr>
                <w:rFonts w:hint="eastAsia"/>
              </w:rPr>
              <w:t>变为主动辟谣者</w:t>
            </w:r>
          </w:p>
        </w:tc>
        <w:tc>
          <w:tcPr>
            <w:tcW w:w="1716"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0.05</w:t>
            </w:r>
          </w:p>
        </w:tc>
      </w:tr>
      <w:tr w:rsidR="00C262DD">
        <w:trPr>
          <w:trHeight w:val="320"/>
        </w:trPr>
        <w:tc>
          <w:tcPr>
            <w:tcW w:w="1004"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240" w:dyaOrig="320">
                <v:shape id="_x0000_i1101" type="#_x0000_t75" style="width:12pt;height:15.75pt" o:ole="" filled="t">
                  <v:imagedata r:id="rId144" o:title=""/>
                </v:shape>
                <o:OLEObject Type="Embed" ProgID="Equation.3" ShapeID="_x0000_i1101" DrawAspect="Content" ObjectID="_1629463974" r:id="rId145"/>
              </w:object>
            </w:r>
          </w:p>
        </w:tc>
        <w:tc>
          <w:tcPr>
            <w:tcW w:w="5892"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不知情者以概率</w:t>
            </w:r>
            <w:r>
              <w:rPr>
                <w:rFonts w:hint="eastAsia"/>
              </w:rPr>
              <w:object w:dxaOrig="240" w:dyaOrig="320">
                <v:shape id="_x0000_i1102" type="#_x0000_t75" style="width:12pt;height:15.75pt" o:ole="" filled="t">
                  <v:imagedata r:id="rId144" o:title=""/>
                </v:shape>
                <o:OLEObject Type="Embed" ProgID="Equation.3" ShapeID="_x0000_i1102" DrawAspect="Content" ObjectID="_1629463975" r:id="rId146"/>
              </w:object>
            </w:r>
            <w:r>
              <w:rPr>
                <w:rFonts w:hint="eastAsia"/>
              </w:rPr>
              <w:t>变为不信不传者</w:t>
            </w:r>
          </w:p>
        </w:tc>
        <w:tc>
          <w:tcPr>
            <w:tcW w:w="1716" w:type="dxa"/>
            <w:tcBorders>
              <w:top w:val="nil"/>
              <w:left w:val="nil"/>
              <w:bottom w:val="nil"/>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0.35</w:t>
            </w:r>
          </w:p>
        </w:tc>
      </w:tr>
      <w:tr w:rsidR="00C262DD">
        <w:trPr>
          <w:trHeight w:val="280"/>
        </w:trPr>
        <w:tc>
          <w:tcPr>
            <w:tcW w:w="1004" w:type="dxa"/>
            <w:tcBorders>
              <w:top w:val="nil"/>
              <w:left w:val="nil"/>
              <w:bottom w:val="single" w:sz="4" w:space="0" w:color="000000"/>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object w:dxaOrig="240" w:dyaOrig="220">
                <v:shape id="_x0000_i1103" type="#_x0000_t75" style="width:12pt;height:11.25pt" o:ole="" filled="t">
                  <v:imagedata r:id="rId147" o:title=""/>
                </v:shape>
                <o:OLEObject Type="Embed" ProgID="Equation.3" ShapeID="_x0000_i1103" DrawAspect="Content" ObjectID="_1629463976" r:id="rId148"/>
              </w:object>
            </w:r>
          </w:p>
        </w:tc>
        <w:tc>
          <w:tcPr>
            <w:tcW w:w="5892" w:type="dxa"/>
            <w:tcBorders>
              <w:top w:val="nil"/>
              <w:left w:val="nil"/>
              <w:bottom w:val="single" w:sz="4" w:space="0" w:color="000000"/>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不知情者以概率</w:t>
            </w:r>
            <w:r>
              <w:rPr>
                <w:rFonts w:hint="eastAsia"/>
              </w:rPr>
              <w:object w:dxaOrig="240" w:dyaOrig="220">
                <v:shape id="_x0000_i1104" type="#_x0000_t75" style="width:12pt;height:11.25pt" o:ole="" filled="t">
                  <v:imagedata r:id="rId147" o:title=""/>
                </v:shape>
                <o:OLEObject Type="Embed" ProgID="Equation.3" ShapeID="_x0000_i1104" DrawAspect="Content" ObjectID="_1629463977" r:id="rId149"/>
              </w:object>
            </w:r>
            <w:r>
              <w:rPr>
                <w:rFonts w:hint="eastAsia"/>
              </w:rPr>
              <w:t>变为将信将疑者</w:t>
            </w:r>
          </w:p>
        </w:tc>
        <w:tc>
          <w:tcPr>
            <w:tcW w:w="1716" w:type="dxa"/>
            <w:tcBorders>
              <w:top w:val="nil"/>
              <w:left w:val="nil"/>
              <w:bottom w:val="single" w:sz="4" w:space="0" w:color="000000"/>
              <w:right w:val="nil"/>
            </w:tcBorders>
            <w:shd w:val="clear" w:color="auto" w:fill="auto"/>
            <w:noWrap/>
            <w:tcMar>
              <w:top w:w="12" w:type="dxa"/>
              <w:left w:w="12" w:type="dxa"/>
              <w:right w:w="12" w:type="dxa"/>
            </w:tcMar>
            <w:vAlign w:val="center"/>
          </w:tcPr>
          <w:p w:rsidR="00C262DD" w:rsidRDefault="00E4157E">
            <w:pPr>
              <w:ind w:firstLine="420"/>
              <w:jc w:val="center"/>
            </w:pPr>
            <w:r>
              <w:rPr>
                <w:rFonts w:hint="eastAsia"/>
              </w:rPr>
              <w:t>0.3</w:t>
            </w:r>
          </w:p>
        </w:tc>
      </w:tr>
    </w:tbl>
    <w:p w:rsidR="00C262DD" w:rsidRDefault="00C262DD"/>
    <w:p w:rsidR="00C262DD" w:rsidRDefault="00E4157E">
      <w:pPr>
        <w:pStyle w:val="2"/>
      </w:pPr>
      <w:bookmarkStart w:id="26" w:name="_Toc26520"/>
      <w:r>
        <w:rPr>
          <w:rFonts w:hint="eastAsia"/>
        </w:rPr>
        <w:t>3.2</w:t>
      </w:r>
      <w:r>
        <w:rPr>
          <w:rFonts w:hint="eastAsia"/>
        </w:rPr>
        <w:t>仿真结果</w:t>
      </w:r>
      <w:bookmarkEnd w:id="26"/>
    </w:p>
    <w:p w:rsidR="00C262DD" w:rsidRDefault="00E4157E">
      <w:pPr>
        <w:ind w:firstLine="420"/>
      </w:pPr>
      <w:r>
        <w:rPr>
          <w:rFonts w:hint="eastAsia"/>
        </w:rPr>
        <w:t>取</w:t>
      </w:r>
      <w:r>
        <w:rPr>
          <w:rFonts w:hint="eastAsia"/>
        </w:rPr>
        <w:t xml:space="preserve">k=4, V=2.5, W=2,n=3,m=0, </w:t>
      </w:r>
      <w:r>
        <w:rPr>
          <w:rFonts w:hint="eastAsia"/>
        </w:rPr>
        <w:t>因为</w:t>
      </w:r>
      <w:r>
        <w:rPr>
          <w:rFonts w:hint="eastAsia"/>
        </w:rPr>
        <w:t>1</w:t>
      </w:r>
      <w:r>
        <w:rPr>
          <w:rFonts w:hint="eastAsia"/>
        </w:rPr>
        <w:t>个谣言传播者要变为</w:t>
      </w:r>
      <w:r>
        <w:rPr>
          <w:rFonts w:hint="eastAsia"/>
        </w:rPr>
        <w:t>1</w:t>
      </w:r>
      <w:r>
        <w:rPr>
          <w:rFonts w:hint="eastAsia"/>
        </w:rPr>
        <w:t>个不信不传者</w:t>
      </w:r>
      <w:r>
        <w:rPr>
          <w:rFonts w:hint="eastAsia"/>
        </w:rPr>
        <w:t xml:space="preserve">, </w:t>
      </w:r>
      <w:r>
        <w:rPr>
          <w:rFonts w:hint="eastAsia"/>
        </w:rPr>
        <w:t>比将信将疑者变为不信不传者更加困难，同时辟谣者对将信将疑者的影响也比对传播者的影响要大得多</w:t>
      </w:r>
      <w:r>
        <w:rPr>
          <w:rFonts w:hint="eastAsia"/>
        </w:rPr>
        <w:t>.</w:t>
      </w:r>
      <w:r>
        <w:rPr>
          <w:rFonts w:hint="eastAsia"/>
        </w:rPr>
        <w:t>仿真结果如图</w:t>
      </w:r>
      <w:r>
        <w:rPr>
          <w:rFonts w:hint="eastAsia"/>
        </w:rPr>
        <w:t>5</w:t>
      </w:r>
      <w:r>
        <w:rPr>
          <w:rFonts w:hint="eastAsia"/>
        </w:rPr>
        <w:t>所示</w:t>
      </w:r>
      <w:r>
        <w:rPr>
          <w:rFonts w:hint="eastAsia"/>
        </w:rPr>
        <w:t>.</w:t>
      </w:r>
      <w:r>
        <w:rPr>
          <w:rFonts w:hint="eastAsia"/>
        </w:rPr>
        <w:t>在图</w:t>
      </w:r>
      <w:r>
        <w:rPr>
          <w:rFonts w:hint="eastAsia"/>
        </w:rPr>
        <w:t>5a,b</w:t>
      </w:r>
      <w:r>
        <w:rPr>
          <w:rFonts w:hint="eastAsia"/>
        </w:rPr>
        <w:t>中可以看出，</w:t>
      </w:r>
      <w:r>
        <w:rPr>
          <w:rFonts w:hint="eastAsia"/>
        </w:rPr>
        <w:t>T&lt;k</w:t>
      </w:r>
      <w:r>
        <w:rPr>
          <w:rFonts w:hint="eastAsia"/>
        </w:rPr>
        <w:t>时，传播者在迅速扩张；在图</w:t>
      </w:r>
      <w:r>
        <w:rPr>
          <w:rFonts w:hint="eastAsia"/>
        </w:rPr>
        <w:t>5c</w:t>
      </w:r>
      <w:r>
        <w:rPr>
          <w:rFonts w:hint="eastAsia"/>
        </w:rPr>
        <w:t>中可以看出</w:t>
      </w:r>
      <w:r>
        <w:rPr>
          <w:rFonts w:hint="eastAsia"/>
        </w:rPr>
        <w:t xml:space="preserve">, </w:t>
      </w:r>
      <w:r>
        <w:rPr>
          <w:rFonts w:hint="eastAsia"/>
          <w:position w:val="-12"/>
        </w:rPr>
        <w:object w:dxaOrig="1200" w:dyaOrig="360">
          <v:shape id="_x0000_i1105" type="#_x0000_t75" style="width:60pt;height:18pt" o:ole="">
            <v:imagedata r:id="rId150" o:title=""/>
          </v:shape>
          <o:OLEObject Type="Embed" ProgID="Equation.3" ShapeID="_x0000_i1105" DrawAspect="Content" ObjectID="_1629463978" r:id="rId151"/>
        </w:object>
      </w:r>
      <w:r>
        <w:rPr>
          <w:rFonts w:hint="eastAsia"/>
        </w:rPr>
        <w:t>4</w:t>
      </w:r>
      <w:r>
        <w:t>种状态的元胞在谣言初始爆发点附近迅速聚集</w:t>
      </w:r>
      <w:r>
        <w:t>.</w:t>
      </w:r>
      <w:r>
        <w:t>在图</w:t>
      </w:r>
      <w:r>
        <w:rPr>
          <w:rFonts w:hint="eastAsia"/>
        </w:rPr>
        <w:t>5</w:t>
      </w:r>
      <w:r>
        <w:t>c, d, e, f</w:t>
      </w:r>
      <w:r>
        <w:t>中</w:t>
      </w:r>
      <w:r>
        <w:t xml:space="preserve">, </w:t>
      </w:r>
      <w:r>
        <w:rPr>
          <w:position w:val="-10"/>
        </w:rPr>
        <w:object w:dxaOrig="279" w:dyaOrig="340">
          <v:shape id="_x0000_i1106" type="#_x0000_t75" style="width:14.25pt;height:17.25pt" o:ole="">
            <v:imagedata r:id="rId152" o:title=""/>
          </v:shape>
          <o:OLEObject Type="Embed" ProgID="Equation.3" ShapeID="_x0000_i1106" DrawAspect="Content" ObjectID="_1629463979" r:id="rId153"/>
        </w:object>
      </w:r>
      <w:r>
        <w:t>状态的元</w:t>
      </w:r>
      <w:proofErr w:type="gramStart"/>
      <w:r>
        <w:t>胞开始</w:t>
      </w:r>
      <w:proofErr w:type="gramEnd"/>
      <w:r>
        <w:t>进行状态的转换</w:t>
      </w:r>
      <w:r>
        <w:t xml:space="preserve">, </w:t>
      </w:r>
      <w:r>
        <w:t>逐渐转变为</w:t>
      </w:r>
      <w:r>
        <w:rPr>
          <w:position w:val="-12"/>
        </w:rPr>
        <w:object w:dxaOrig="580" w:dyaOrig="360">
          <v:shape id="_x0000_i1107" type="#_x0000_t75" style="width:29.25pt;height:18pt" o:ole="">
            <v:imagedata r:id="rId154" o:title=""/>
          </v:shape>
          <o:OLEObject Type="Embed" ProgID="Equation.3" ShapeID="_x0000_i1107" DrawAspect="Content" ObjectID="_1629463980" r:id="rId155"/>
        </w:object>
      </w:r>
      <w:r>
        <w:t>两种状态</w:t>
      </w:r>
      <w:r>
        <w:t>;</w:t>
      </w:r>
      <w:r>
        <w:rPr>
          <w:position w:val="-12"/>
        </w:rPr>
        <w:object w:dxaOrig="560" w:dyaOrig="360">
          <v:shape id="_x0000_i1108" type="#_x0000_t75" style="width:27.75pt;height:18pt" o:ole="">
            <v:imagedata r:id="rId156" o:title=""/>
          </v:shape>
          <o:OLEObject Type="Embed" ProgID="Equation.3" ShapeID="_x0000_i1108" DrawAspect="Content" ObjectID="_1629463981" r:id="rId157"/>
        </w:object>
      </w:r>
      <w:r>
        <w:rPr>
          <w:rFonts w:hint="eastAsia"/>
        </w:rPr>
        <w:t>的元</w:t>
      </w:r>
      <w:proofErr w:type="gramStart"/>
      <w:r>
        <w:rPr>
          <w:rFonts w:hint="eastAsia"/>
        </w:rPr>
        <w:t>胞逐渐</w:t>
      </w:r>
      <w:proofErr w:type="gramEnd"/>
      <w:r>
        <w:rPr>
          <w:rFonts w:hint="eastAsia"/>
        </w:rPr>
        <w:t>对</w:t>
      </w:r>
      <w:r>
        <w:t>谣言传播者形成明显的包围趋势</w:t>
      </w:r>
      <w:r>
        <w:t>.</w:t>
      </w:r>
      <w:r>
        <w:t>由图</w:t>
      </w:r>
      <w:r>
        <w:rPr>
          <w:rFonts w:hint="eastAsia"/>
        </w:rPr>
        <w:t>5</w:t>
      </w:r>
      <w:r>
        <w:t>g</w:t>
      </w:r>
      <w:r>
        <w:t>可以看出</w:t>
      </w:r>
      <w:r>
        <w:t xml:space="preserve">, </w:t>
      </w:r>
      <w:r>
        <w:t>随着迭代轮数的增加</w:t>
      </w:r>
      <w:r>
        <w:t xml:space="preserve">, </w:t>
      </w:r>
      <w:r>
        <w:t>谣言传播者的数量迅速减少</w:t>
      </w:r>
      <w:r>
        <w:t xml:space="preserve">, </w:t>
      </w:r>
      <w:r>
        <w:rPr>
          <w:rFonts w:hint="eastAsia"/>
        </w:rPr>
        <w:t>不信不传者</w:t>
      </w:r>
      <w:r>
        <w:t>的数量逐渐增多</w:t>
      </w:r>
      <w:r>
        <w:t xml:space="preserve">, </w:t>
      </w:r>
      <w:r>
        <w:rPr>
          <w:rFonts w:hint="eastAsia"/>
        </w:rPr>
        <w:t>辟谣者也在增加但</w:t>
      </w:r>
      <w:r>
        <w:t>增速在变慢</w:t>
      </w:r>
      <w:r>
        <w:t xml:space="preserve">, </w:t>
      </w:r>
      <w:r>
        <w:t>这是由于随着仿真的进行</w:t>
      </w:r>
      <w:r>
        <w:t xml:space="preserve">, </w:t>
      </w:r>
      <w:r>
        <w:rPr>
          <w:rFonts w:hint="eastAsia"/>
        </w:rPr>
        <w:t>两</w:t>
      </w:r>
      <w:r>
        <w:t>者对谣言传播者形成了包围的趋势</w:t>
      </w:r>
      <w:r>
        <w:t xml:space="preserve">, </w:t>
      </w:r>
      <w:r>
        <w:t>如图</w:t>
      </w:r>
      <w:r>
        <w:rPr>
          <w:rFonts w:hint="eastAsia"/>
        </w:rPr>
        <w:t>5</w:t>
      </w:r>
      <w:r>
        <w:t>f</w:t>
      </w:r>
      <w:r>
        <w:t>所示</w:t>
      </w:r>
      <w:r>
        <w:t xml:space="preserve">, </w:t>
      </w:r>
      <w:r>
        <w:rPr>
          <w:rFonts w:hint="eastAsia"/>
        </w:rPr>
        <w:t>两</w:t>
      </w:r>
      <w:r>
        <w:t>者已完全包围了谣言传播者</w:t>
      </w:r>
      <w:r>
        <w:t xml:space="preserve">, </w:t>
      </w:r>
      <w:r>
        <w:t>而谣言传播者只在很少的区域内成片出现</w:t>
      </w:r>
      <w:r>
        <w:t>.</w:t>
      </w:r>
      <w:r>
        <w:lastRenderedPageBreak/>
        <w:t>此时不知情者已无法接触到谣言传播者</w:t>
      </w:r>
      <w:r>
        <w:t xml:space="preserve">, </w:t>
      </w:r>
      <w:r>
        <w:t>于是谣言传播逐渐停止</w:t>
      </w:r>
      <w:r>
        <w:t>.</w:t>
      </w:r>
    </w:p>
    <w:p w:rsidR="00C262DD" w:rsidRDefault="00E4157E">
      <w:pPr>
        <w:jc w:val="center"/>
      </w:pPr>
      <w:r>
        <w:rPr>
          <w:noProof/>
        </w:rPr>
        <w:drawing>
          <wp:inline distT="0" distB="0" distL="114300" distR="114300">
            <wp:extent cx="2011680" cy="1866900"/>
            <wp:effectExtent l="0" t="0" r="0" b="7620"/>
            <wp:docPr id="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7"/>
                    <pic:cNvPicPr>
                      <a:picLocks noChangeAspect="1"/>
                    </pic:cNvPicPr>
                  </pic:nvPicPr>
                  <pic:blipFill>
                    <a:blip r:embed="rId158"/>
                    <a:stretch>
                      <a:fillRect/>
                    </a:stretch>
                  </pic:blipFill>
                  <pic:spPr>
                    <a:xfrm>
                      <a:off x="0" y="0"/>
                      <a:ext cx="2011680" cy="1866900"/>
                    </a:xfrm>
                    <a:prstGeom prst="rect">
                      <a:avLst/>
                    </a:prstGeom>
                    <a:noFill/>
                    <a:ln>
                      <a:noFill/>
                    </a:ln>
                  </pic:spPr>
                </pic:pic>
              </a:graphicData>
            </a:graphic>
          </wp:inline>
        </w:drawing>
      </w:r>
      <w:r>
        <w:rPr>
          <w:rFonts w:hint="eastAsia"/>
        </w:rPr>
        <w:tab/>
      </w:r>
      <w:r>
        <w:rPr>
          <w:rFonts w:hint="eastAsia"/>
        </w:rPr>
        <w:tab/>
      </w:r>
      <w:r>
        <w:rPr>
          <w:noProof/>
        </w:rPr>
        <w:drawing>
          <wp:inline distT="0" distB="0" distL="114300" distR="114300">
            <wp:extent cx="1927860" cy="1866900"/>
            <wp:effectExtent l="0" t="0" r="7620" b="7620"/>
            <wp:docPr id="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8"/>
                    <pic:cNvPicPr>
                      <a:picLocks noChangeAspect="1"/>
                    </pic:cNvPicPr>
                  </pic:nvPicPr>
                  <pic:blipFill>
                    <a:blip r:embed="rId159"/>
                    <a:stretch>
                      <a:fillRect/>
                    </a:stretch>
                  </pic:blipFill>
                  <pic:spPr>
                    <a:xfrm>
                      <a:off x="0" y="0"/>
                      <a:ext cx="1927860" cy="1866900"/>
                    </a:xfrm>
                    <a:prstGeom prst="rect">
                      <a:avLst/>
                    </a:prstGeom>
                    <a:noFill/>
                    <a:ln>
                      <a:noFill/>
                    </a:ln>
                  </pic:spPr>
                </pic:pic>
              </a:graphicData>
            </a:graphic>
          </wp:inline>
        </w:drawing>
      </w:r>
    </w:p>
    <w:p w:rsidR="00C262DD" w:rsidRDefault="00E4157E">
      <w:pPr>
        <w:ind w:left="1680" w:firstLine="420"/>
      </w:pPr>
      <w:proofErr w:type="gramStart"/>
      <w:r>
        <w:rPr>
          <w:rFonts w:hint="eastAsia"/>
        </w:rPr>
        <w:t>a  T</w:t>
      </w:r>
      <w:proofErr w:type="gramEnd"/>
      <w:r>
        <w:rPr>
          <w:rFonts w:hint="eastAsia"/>
        </w:rPr>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  T=3</w:t>
      </w:r>
    </w:p>
    <w:p w:rsidR="00C262DD" w:rsidRDefault="00E4157E">
      <w:pPr>
        <w:jc w:val="center"/>
      </w:pPr>
      <w:r>
        <w:rPr>
          <w:noProof/>
        </w:rPr>
        <w:drawing>
          <wp:inline distT="0" distB="0" distL="114300" distR="114300">
            <wp:extent cx="1973580" cy="1965960"/>
            <wp:effectExtent l="0" t="0" r="7620" b="0"/>
            <wp:docPr id="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9"/>
                    <pic:cNvPicPr>
                      <a:picLocks noChangeAspect="1"/>
                    </pic:cNvPicPr>
                  </pic:nvPicPr>
                  <pic:blipFill>
                    <a:blip r:embed="rId160"/>
                    <a:stretch>
                      <a:fillRect/>
                    </a:stretch>
                  </pic:blipFill>
                  <pic:spPr>
                    <a:xfrm>
                      <a:off x="0" y="0"/>
                      <a:ext cx="1973580" cy="1965960"/>
                    </a:xfrm>
                    <a:prstGeom prst="rect">
                      <a:avLst/>
                    </a:prstGeom>
                    <a:noFill/>
                    <a:ln>
                      <a:noFill/>
                    </a:ln>
                  </pic:spPr>
                </pic:pic>
              </a:graphicData>
            </a:graphic>
          </wp:inline>
        </w:drawing>
      </w:r>
      <w:r>
        <w:rPr>
          <w:rFonts w:hint="eastAsia"/>
        </w:rPr>
        <w:tab/>
      </w:r>
      <w:r>
        <w:rPr>
          <w:rFonts w:hint="eastAsia"/>
        </w:rPr>
        <w:tab/>
      </w:r>
      <w:r>
        <w:rPr>
          <w:noProof/>
        </w:rPr>
        <w:drawing>
          <wp:inline distT="0" distB="0" distL="114300" distR="114300">
            <wp:extent cx="1981200" cy="1920240"/>
            <wp:effectExtent l="0" t="0" r="0" b="0"/>
            <wp:docPr id="1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0"/>
                    <pic:cNvPicPr>
                      <a:picLocks noChangeAspect="1"/>
                    </pic:cNvPicPr>
                  </pic:nvPicPr>
                  <pic:blipFill>
                    <a:blip r:embed="rId161"/>
                    <a:stretch>
                      <a:fillRect/>
                    </a:stretch>
                  </pic:blipFill>
                  <pic:spPr>
                    <a:xfrm>
                      <a:off x="0" y="0"/>
                      <a:ext cx="1981200" cy="1920240"/>
                    </a:xfrm>
                    <a:prstGeom prst="rect">
                      <a:avLst/>
                    </a:prstGeom>
                    <a:noFill/>
                    <a:ln>
                      <a:noFill/>
                    </a:ln>
                  </pic:spPr>
                </pic:pic>
              </a:graphicData>
            </a:graphic>
          </wp:inline>
        </w:drawing>
      </w:r>
    </w:p>
    <w:p w:rsidR="00C262DD" w:rsidRDefault="00E4157E">
      <w:pPr>
        <w:ind w:left="1680" w:firstLine="420"/>
      </w:pPr>
      <w:proofErr w:type="gramStart"/>
      <w:r>
        <w:rPr>
          <w:rFonts w:hint="eastAsia"/>
        </w:rPr>
        <w:t>c  T</w:t>
      </w:r>
      <w:proofErr w:type="gramEnd"/>
      <w:r>
        <w:rPr>
          <w:rFonts w:hint="eastAsia"/>
        </w:rPr>
        <w:t>=6</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  T=8</w:t>
      </w:r>
    </w:p>
    <w:p w:rsidR="00C262DD" w:rsidRDefault="00E4157E">
      <w:pPr>
        <w:jc w:val="center"/>
      </w:pPr>
      <w:r>
        <w:rPr>
          <w:rFonts w:hint="eastAsia"/>
        </w:rPr>
        <w:t xml:space="preserve"> </w:t>
      </w:r>
      <w:r>
        <w:rPr>
          <w:noProof/>
        </w:rPr>
        <w:drawing>
          <wp:inline distT="0" distB="0" distL="114300" distR="114300">
            <wp:extent cx="1958340" cy="1943100"/>
            <wp:effectExtent l="0" t="0" r="7620" b="7620"/>
            <wp:docPr id="1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1"/>
                    <pic:cNvPicPr>
                      <a:picLocks noChangeAspect="1"/>
                    </pic:cNvPicPr>
                  </pic:nvPicPr>
                  <pic:blipFill>
                    <a:blip r:embed="rId162"/>
                    <a:stretch>
                      <a:fillRect/>
                    </a:stretch>
                  </pic:blipFill>
                  <pic:spPr>
                    <a:xfrm>
                      <a:off x="0" y="0"/>
                      <a:ext cx="1958340" cy="1943100"/>
                    </a:xfrm>
                    <a:prstGeom prst="rect">
                      <a:avLst/>
                    </a:prstGeom>
                    <a:noFill/>
                    <a:ln>
                      <a:noFill/>
                    </a:ln>
                  </pic:spPr>
                </pic:pic>
              </a:graphicData>
            </a:graphic>
          </wp:inline>
        </w:drawing>
      </w:r>
      <w:r>
        <w:rPr>
          <w:rFonts w:hint="eastAsia"/>
        </w:rPr>
        <w:tab/>
      </w:r>
      <w:r>
        <w:rPr>
          <w:rFonts w:hint="eastAsia"/>
        </w:rPr>
        <w:tab/>
      </w:r>
      <w:r>
        <w:rPr>
          <w:noProof/>
        </w:rPr>
        <w:drawing>
          <wp:inline distT="0" distB="0" distL="114300" distR="114300">
            <wp:extent cx="2004060" cy="1965960"/>
            <wp:effectExtent l="0" t="0" r="7620" b="0"/>
            <wp:docPr id="1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2"/>
                    <pic:cNvPicPr>
                      <a:picLocks noChangeAspect="1"/>
                    </pic:cNvPicPr>
                  </pic:nvPicPr>
                  <pic:blipFill>
                    <a:blip r:embed="rId163"/>
                    <a:stretch>
                      <a:fillRect/>
                    </a:stretch>
                  </pic:blipFill>
                  <pic:spPr>
                    <a:xfrm>
                      <a:off x="0" y="0"/>
                      <a:ext cx="2004060" cy="1965960"/>
                    </a:xfrm>
                    <a:prstGeom prst="rect">
                      <a:avLst/>
                    </a:prstGeom>
                    <a:noFill/>
                    <a:ln>
                      <a:noFill/>
                    </a:ln>
                  </pic:spPr>
                </pic:pic>
              </a:graphicData>
            </a:graphic>
          </wp:inline>
        </w:drawing>
      </w:r>
    </w:p>
    <w:p w:rsidR="00C262DD" w:rsidRDefault="00E4157E">
      <w:pPr>
        <w:ind w:left="1680" w:firstLine="420"/>
      </w:pPr>
      <w:proofErr w:type="gramStart"/>
      <w:r>
        <w:rPr>
          <w:rFonts w:hint="eastAsia"/>
        </w:rPr>
        <w:t>e  T</w:t>
      </w:r>
      <w:proofErr w:type="gramEnd"/>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  T=18</w:t>
      </w:r>
    </w:p>
    <w:p w:rsidR="00C262DD" w:rsidRDefault="00E4157E">
      <w:pPr>
        <w:jc w:val="center"/>
      </w:pPr>
      <w:r>
        <w:rPr>
          <w:noProof/>
        </w:rPr>
        <w:lastRenderedPageBreak/>
        <w:drawing>
          <wp:inline distT="0" distB="0" distL="114300" distR="114300">
            <wp:extent cx="3063240" cy="1988820"/>
            <wp:effectExtent l="0" t="0" r="0" b="7620"/>
            <wp:docPr id="1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3"/>
                    <pic:cNvPicPr>
                      <a:picLocks noChangeAspect="1"/>
                    </pic:cNvPicPr>
                  </pic:nvPicPr>
                  <pic:blipFill>
                    <a:blip r:embed="rId164"/>
                    <a:stretch>
                      <a:fillRect/>
                    </a:stretch>
                  </pic:blipFill>
                  <pic:spPr>
                    <a:xfrm>
                      <a:off x="0" y="0"/>
                      <a:ext cx="3063240" cy="1988820"/>
                    </a:xfrm>
                    <a:prstGeom prst="rect">
                      <a:avLst/>
                    </a:prstGeom>
                    <a:noFill/>
                    <a:ln>
                      <a:noFill/>
                    </a:ln>
                  </pic:spPr>
                </pic:pic>
              </a:graphicData>
            </a:graphic>
          </wp:inline>
        </w:drawing>
      </w:r>
    </w:p>
    <w:p w:rsidR="00C262DD" w:rsidRDefault="00E4157E">
      <w:pPr>
        <w:jc w:val="center"/>
      </w:pPr>
      <w:r>
        <w:rPr>
          <w:rFonts w:hint="eastAsia"/>
        </w:rPr>
        <w:t xml:space="preserve">g </w:t>
      </w:r>
      <w:r>
        <w:rPr>
          <w:rFonts w:hint="eastAsia"/>
        </w:rPr>
        <w:t>元</w:t>
      </w:r>
      <w:proofErr w:type="gramStart"/>
      <w:r>
        <w:rPr>
          <w:rFonts w:hint="eastAsia"/>
        </w:rPr>
        <w:t>胞数量随</w:t>
      </w:r>
      <w:proofErr w:type="gramEnd"/>
      <w:r>
        <w:rPr>
          <w:rFonts w:hint="eastAsia"/>
        </w:rPr>
        <w:t>迭代轮数变化</w:t>
      </w:r>
      <w:r>
        <w:rPr>
          <w:rFonts w:hint="eastAsia"/>
          <w:position w:val="-10"/>
        </w:rPr>
        <w:object w:dxaOrig="859" w:dyaOrig="320">
          <v:shape id="_x0000_i1109" type="#_x0000_t75" style="width:42.75pt;height:15.75pt" o:ole="">
            <v:imagedata r:id="rId165" o:title=""/>
          </v:shape>
          <o:OLEObject Type="Embed" ProgID="Equation.3" ShapeID="_x0000_i1109" DrawAspect="Content" ObjectID="_1629463982" r:id="rId166"/>
        </w:object>
      </w:r>
    </w:p>
    <w:p w:rsidR="00C262DD" w:rsidRDefault="00E4157E">
      <w:pPr>
        <w:jc w:val="center"/>
      </w:pPr>
      <w:r>
        <w:t>图</w:t>
      </w:r>
      <w:r>
        <w:t>5</w:t>
      </w:r>
      <w:r>
        <w:rPr>
          <w:rFonts w:hint="eastAsia"/>
        </w:rPr>
        <w:t xml:space="preserve">  </w:t>
      </w:r>
      <w:r>
        <w:t>元</w:t>
      </w:r>
      <w:proofErr w:type="gramStart"/>
      <w:r>
        <w:t>胞状态</w:t>
      </w:r>
      <w:proofErr w:type="gramEnd"/>
      <w:r>
        <w:t>演化图</w:t>
      </w:r>
    </w:p>
    <w:p w:rsidR="00C262DD" w:rsidRDefault="00E4157E">
      <w:r>
        <w:rPr>
          <w:rFonts w:hint="eastAsia"/>
        </w:rPr>
        <w:t>在此基础上</w:t>
      </w:r>
      <w:r>
        <w:rPr>
          <w:rFonts w:hint="eastAsia"/>
        </w:rPr>
        <w:t xml:space="preserve">, </w:t>
      </w:r>
      <w:r>
        <w:rPr>
          <w:rFonts w:hint="eastAsia"/>
        </w:rPr>
        <w:t>我们分别对</w:t>
      </w:r>
      <w:r>
        <w:rPr>
          <w:rFonts w:hint="eastAsia"/>
        </w:rPr>
        <w:t>k</w:t>
      </w:r>
      <w:r>
        <w:rPr>
          <w:rFonts w:hint="eastAsia"/>
        </w:rPr>
        <w:t>固定不变</w:t>
      </w:r>
      <w:r>
        <w:rPr>
          <w:rFonts w:hint="eastAsia"/>
        </w:rPr>
        <w:t>,</w:t>
      </w:r>
      <w:proofErr w:type="spellStart"/>
      <w:r>
        <w:rPr>
          <w:rFonts w:hint="eastAsia"/>
        </w:rPr>
        <w:t>a,b,c,d</w:t>
      </w:r>
      <w:proofErr w:type="spellEnd"/>
      <w:r>
        <w:rPr>
          <w:rFonts w:hint="eastAsia"/>
        </w:rPr>
        <w:t xml:space="preserve"> </w:t>
      </w:r>
      <w:r>
        <w:rPr>
          <w:rFonts w:hint="eastAsia"/>
          <w:position w:val="-10"/>
        </w:rPr>
        <w:object w:dxaOrig="2960" w:dyaOrig="340">
          <v:shape id="_x0000_i1110" type="#_x0000_t75" style="width:147.75pt;height:17.25pt" o:ole="">
            <v:imagedata r:id="rId167" o:title=""/>
          </v:shape>
          <o:OLEObject Type="Embed" ProgID="Equation.3" ShapeID="_x0000_i1110" DrawAspect="Content" ObjectID="_1629463983" r:id="rId168"/>
        </w:object>
      </w:r>
      <w:r>
        <w:rPr>
          <w:rFonts w:hint="eastAsia"/>
        </w:rPr>
        <w:t>变化、</w:t>
      </w:r>
      <w:proofErr w:type="spellStart"/>
      <w:r>
        <w:rPr>
          <w:rFonts w:hint="eastAsia"/>
        </w:rPr>
        <w:t>a,b,c,d</w:t>
      </w:r>
      <w:proofErr w:type="spellEnd"/>
      <w:r>
        <w:rPr>
          <w:rFonts w:hint="eastAsia"/>
        </w:rPr>
        <w:t>固定不变</w:t>
      </w:r>
      <w:r>
        <w:rPr>
          <w:rFonts w:hint="eastAsia"/>
        </w:rPr>
        <w:t>, k</w:t>
      </w:r>
      <w:r>
        <w:rPr>
          <w:rFonts w:hint="eastAsia"/>
        </w:rPr>
        <w:t>变化和</w:t>
      </w:r>
      <w:proofErr w:type="spellStart"/>
      <w:r>
        <w:rPr>
          <w:rFonts w:hint="eastAsia"/>
        </w:rPr>
        <w:t>a,b,c,d,k</w:t>
      </w:r>
      <w:proofErr w:type="spellEnd"/>
      <w:r>
        <w:rPr>
          <w:rFonts w:hint="eastAsia"/>
        </w:rPr>
        <w:t>固定不变</w:t>
      </w:r>
      <w:r>
        <w:rPr>
          <w:rFonts w:hint="eastAsia"/>
        </w:rPr>
        <w:t>,</w:t>
      </w:r>
      <w:r>
        <w:rPr>
          <w:rFonts w:hint="eastAsia"/>
          <w:position w:val="-6"/>
        </w:rPr>
        <w:object w:dxaOrig="139" w:dyaOrig="279">
          <v:shape id="_x0000_i1111" type="#_x0000_t75" style="width:6.75pt;height:14.25pt" o:ole="">
            <v:imagedata r:id="rId169" o:title=""/>
          </v:shape>
          <o:OLEObject Type="Embed" ProgID="Equation.3" ShapeID="_x0000_i1111" DrawAspect="Content" ObjectID="_1629463984" r:id="rId170"/>
        </w:object>
      </w:r>
      <w:r>
        <w:rPr>
          <w:rFonts w:hint="eastAsia"/>
        </w:rPr>
        <w:t>变化进行仿真</w:t>
      </w:r>
      <w:r>
        <w:rPr>
          <w:rFonts w:hint="eastAsia"/>
        </w:rPr>
        <w:t xml:space="preserve">, </w:t>
      </w:r>
      <w:r>
        <w:rPr>
          <w:rFonts w:hint="eastAsia"/>
        </w:rPr>
        <w:t>来观察谣言传播者数量随迭代轮数的变化</w:t>
      </w:r>
      <w:r>
        <w:rPr>
          <w:rFonts w:hint="eastAsia"/>
        </w:rPr>
        <w:t xml:space="preserve">, </w:t>
      </w:r>
      <w:r>
        <w:rPr>
          <w:rFonts w:hint="eastAsia"/>
        </w:rPr>
        <w:t>如图</w:t>
      </w:r>
      <w:r>
        <w:rPr>
          <w:rFonts w:hint="eastAsia"/>
        </w:rPr>
        <w:t>7</w:t>
      </w:r>
      <w:r>
        <w:rPr>
          <w:rFonts w:hint="eastAsia"/>
        </w:rPr>
        <w:t>所示</w:t>
      </w:r>
      <w:r>
        <w:rPr>
          <w:rFonts w:hint="eastAsia"/>
        </w:rPr>
        <w:t>.</w:t>
      </w:r>
      <w:r>
        <w:rPr>
          <w:rFonts w:hint="eastAsia"/>
        </w:rPr>
        <w:t>在图</w:t>
      </w:r>
      <w:r>
        <w:rPr>
          <w:rFonts w:hint="eastAsia"/>
        </w:rPr>
        <w:t>7a</w:t>
      </w:r>
      <w:r>
        <w:rPr>
          <w:rFonts w:hint="eastAsia"/>
        </w:rPr>
        <w:t>中</w:t>
      </w:r>
      <w:r>
        <w:rPr>
          <w:rFonts w:hint="eastAsia"/>
        </w:rPr>
        <w:t xml:space="preserve">, </w:t>
      </w:r>
      <w:r>
        <w:rPr>
          <w:rFonts w:hint="eastAsia"/>
        </w:rPr>
        <w:t>固定</w:t>
      </w:r>
      <w:r>
        <w:rPr>
          <w:rFonts w:hint="eastAsia"/>
        </w:rPr>
        <w:t>k=3,a=0.05,c=0.3</w:t>
      </w:r>
      <w:r>
        <w:rPr>
          <w:rFonts w:hint="eastAsia"/>
        </w:rPr>
        <w:t>变动</w:t>
      </w:r>
      <w:proofErr w:type="spellStart"/>
      <w:r>
        <w:rPr>
          <w:rFonts w:hint="eastAsia"/>
        </w:rPr>
        <w:t>b,d</w:t>
      </w:r>
      <w:proofErr w:type="spellEnd"/>
      <w:r>
        <w:rPr>
          <w:rFonts w:hint="eastAsia"/>
        </w:rPr>
        <w:t>的值</w:t>
      </w:r>
      <w:r>
        <w:rPr>
          <w:rFonts w:hint="eastAsia"/>
        </w:rPr>
        <w:t xml:space="preserve">, </w:t>
      </w:r>
      <w:r>
        <w:rPr>
          <w:rFonts w:hint="eastAsia"/>
        </w:rPr>
        <w:t>随着</w:t>
      </w:r>
      <w:r>
        <w:rPr>
          <w:rFonts w:hint="eastAsia"/>
        </w:rPr>
        <w:t>b</w:t>
      </w:r>
      <w:r>
        <w:rPr>
          <w:rFonts w:hint="eastAsia"/>
        </w:rPr>
        <w:t>增大</w:t>
      </w:r>
      <w:r>
        <w:rPr>
          <w:rFonts w:hint="eastAsia"/>
        </w:rPr>
        <w:t>, d</w:t>
      </w:r>
      <w:r>
        <w:rPr>
          <w:rFonts w:hint="eastAsia"/>
        </w:rPr>
        <w:t>减小</w:t>
      </w:r>
      <w:r>
        <w:rPr>
          <w:rFonts w:hint="eastAsia"/>
        </w:rPr>
        <w:t xml:space="preserve">, </w:t>
      </w:r>
      <w:r>
        <w:rPr>
          <w:rFonts w:hint="eastAsia"/>
        </w:rPr>
        <w:t>谣言传播者的数量迅速增加</w:t>
      </w:r>
      <w:r>
        <w:rPr>
          <w:rFonts w:hint="eastAsia"/>
        </w:rPr>
        <w:t>;</w:t>
      </w:r>
      <w:r>
        <w:rPr>
          <w:rFonts w:hint="eastAsia"/>
        </w:rPr>
        <w:t>在图</w:t>
      </w:r>
      <w:r>
        <w:rPr>
          <w:rFonts w:hint="eastAsia"/>
        </w:rPr>
        <w:t>7b</w:t>
      </w:r>
      <w:r>
        <w:rPr>
          <w:rFonts w:hint="eastAsia"/>
        </w:rPr>
        <w:t>中</w:t>
      </w:r>
      <w:r>
        <w:rPr>
          <w:rFonts w:hint="eastAsia"/>
        </w:rPr>
        <w:t xml:space="preserve">, </w:t>
      </w:r>
      <w:r>
        <w:rPr>
          <w:rFonts w:hint="eastAsia"/>
        </w:rPr>
        <w:t>固定</w:t>
      </w:r>
      <w:r>
        <w:rPr>
          <w:rFonts w:hint="eastAsia"/>
        </w:rPr>
        <w:t>a=0.05,b=0.3,c=0.3,d=0.35</w:t>
      </w:r>
      <w:r>
        <w:rPr>
          <w:rFonts w:hint="eastAsia"/>
        </w:rPr>
        <w:t>，变动</w:t>
      </w:r>
      <w:r>
        <w:rPr>
          <w:rFonts w:hint="eastAsia"/>
        </w:rPr>
        <w:t>k</w:t>
      </w:r>
      <w:r>
        <w:rPr>
          <w:rFonts w:hint="eastAsia"/>
        </w:rPr>
        <w:t>的值</w:t>
      </w:r>
      <w:r>
        <w:rPr>
          <w:rFonts w:hint="eastAsia"/>
        </w:rPr>
        <w:t xml:space="preserve">, </w:t>
      </w:r>
      <w:r>
        <w:rPr>
          <w:rFonts w:hint="eastAsia"/>
        </w:rPr>
        <w:t>谣言传播者的峰值随着</w:t>
      </w:r>
      <w:r>
        <w:rPr>
          <w:rFonts w:hint="eastAsia"/>
        </w:rPr>
        <w:t>k</w:t>
      </w:r>
      <w:r>
        <w:rPr>
          <w:rFonts w:hint="eastAsia"/>
        </w:rPr>
        <w:t>的增加而增加；在图</w:t>
      </w:r>
      <w:r>
        <w:rPr>
          <w:rFonts w:hint="eastAsia"/>
        </w:rPr>
        <w:t>7c</w:t>
      </w:r>
      <w:r>
        <w:rPr>
          <w:rFonts w:hint="eastAsia"/>
        </w:rPr>
        <w:t>中</w:t>
      </w:r>
      <w:r>
        <w:rPr>
          <w:rFonts w:hint="eastAsia"/>
        </w:rPr>
        <w:t xml:space="preserve">, </w:t>
      </w:r>
      <w:r>
        <w:rPr>
          <w:rFonts w:hint="eastAsia"/>
        </w:rPr>
        <w:t>固定</w:t>
      </w:r>
      <w:r>
        <w:rPr>
          <w:rFonts w:hint="eastAsia"/>
        </w:rPr>
        <w:t>a=0.05,b=0.3,c=0.3,d=0.35,k=4</w:t>
      </w:r>
      <w:r>
        <w:rPr>
          <w:rFonts w:hint="eastAsia"/>
        </w:rPr>
        <w:t>的值，改变</w:t>
      </w:r>
      <w:r>
        <w:rPr>
          <w:rFonts w:hint="eastAsia"/>
          <w:position w:val="-6"/>
        </w:rPr>
        <w:object w:dxaOrig="139" w:dyaOrig="279">
          <v:shape id="_x0000_i1112" type="#_x0000_t75" style="width:6.75pt;height:14.25pt" o:ole="">
            <v:imagedata r:id="rId169" o:title=""/>
          </v:shape>
          <o:OLEObject Type="Embed" ProgID="Equation.3" ShapeID="_x0000_i1112" DrawAspect="Content" ObjectID="_1629463985" r:id="rId171"/>
        </w:object>
      </w:r>
      <w:r>
        <w:rPr>
          <w:rFonts w:hint="eastAsia"/>
        </w:rPr>
        <w:t>的值</w:t>
      </w:r>
      <w:r>
        <w:rPr>
          <w:rFonts w:hint="eastAsia"/>
        </w:rPr>
        <w:t xml:space="preserve">, </w:t>
      </w:r>
      <w:r>
        <w:rPr>
          <w:rFonts w:hint="eastAsia"/>
        </w:rPr>
        <w:t>谣言传播</w:t>
      </w:r>
      <w:proofErr w:type="gramStart"/>
      <w:r>
        <w:rPr>
          <w:rFonts w:hint="eastAsia"/>
        </w:rPr>
        <w:t>者变化</w:t>
      </w:r>
      <w:proofErr w:type="gramEnd"/>
      <w:r>
        <w:rPr>
          <w:rFonts w:hint="eastAsia"/>
        </w:rPr>
        <w:t>曲线无显著差别</w:t>
      </w:r>
      <w:r>
        <w:rPr>
          <w:rFonts w:hint="eastAsia"/>
        </w:rPr>
        <w:t>.</w:t>
      </w:r>
    </w:p>
    <w:p w:rsidR="00C262DD" w:rsidRDefault="00E4157E">
      <w:pPr>
        <w:jc w:val="center"/>
      </w:pPr>
      <w:r>
        <w:rPr>
          <w:noProof/>
        </w:rPr>
        <w:drawing>
          <wp:inline distT="0" distB="0" distL="114300" distR="114300">
            <wp:extent cx="4868545" cy="3117215"/>
            <wp:effectExtent l="0" t="0" r="8255" b="6985"/>
            <wp:docPr id="16"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1"/>
                    <pic:cNvPicPr>
                      <a:picLocks noChangeAspect="1"/>
                    </pic:cNvPicPr>
                  </pic:nvPicPr>
                  <pic:blipFill>
                    <a:blip r:embed="rId172"/>
                    <a:stretch>
                      <a:fillRect/>
                    </a:stretch>
                  </pic:blipFill>
                  <pic:spPr>
                    <a:xfrm>
                      <a:off x="0" y="0"/>
                      <a:ext cx="4868545" cy="3117215"/>
                    </a:xfrm>
                    <a:prstGeom prst="rect">
                      <a:avLst/>
                    </a:prstGeom>
                    <a:noFill/>
                    <a:ln>
                      <a:noFill/>
                    </a:ln>
                  </pic:spPr>
                </pic:pic>
              </a:graphicData>
            </a:graphic>
          </wp:inline>
        </w:drawing>
      </w:r>
    </w:p>
    <w:p w:rsidR="00C262DD" w:rsidRDefault="00E4157E">
      <w:pPr>
        <w:jc w:val="center"/>
      </w:pPr>
      <w:r>
        <w:rPr>
          <w:noProof/>
        </w:rPr>
        <w:lastRenderedPageBreak/>
        <w:drawing>
          <wp:inline distT="0" distB="0" distL="114300" distR="114300">
            <wp:extent cx="4529455" cy="3020060"/>
            <wp:effectExtent l="0" t="0" r="12065" b="12700"/>
            <wp:docPr id="17"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2"/>
                    <pic:cNvPicPr>
                      <a:picLocks noChangeAspect="1"/>
                    </pic:cNvPicPr>
                  </pic:nvPicPr>
                  <pic:blipFill>
                    <a:blip r:embed="rId173"/>
                    <a:stretch>
                      <a:fillRect/>
                    </a:stretch>
                  </pic:blipFill>
                  <pic:spPr>
                    <a:xfrm>
                      <a:off x="0" y="0"/>
                      <a:ext cx="4529455" cy="3020060"/>
                    </a:xfrm>
                    <a:prstGeom prst="rect">
                      <a:avLst/>
                    </a:prstGeom>
                    <a:noFill/>
                    <a:ln>
                      <a:noFill/>
                    </a:ln>
                  </pic:spPr>
                </pic:pic>
              </a:graphicData>
            </a:graphic>
          </wp:inline>
        </w:drawing>
      </w:r>
      <w:r>
        <w:rPr>
          <w:noProof/>
        </w:rPr>
        <w:drawing>
          <wp:inline distT="0" distB="0" distL="114300" distR="114300">
            <wp:extent cx="4558030" cy="3027680"/>
            <wp:effectExtent l="0" t="0" r="13970" b="5080"/>
            <wp:docPr id="18"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3"/>
                    <pic:cNvPicPr>
                      <a:picLocks noChangeAspect="1"/>
                    </pic:cNvPicPr>
                  </pic:nvPicPr>
                  <pic:blipFill>
                    <a:blip r:embed="rId174"/>
                    <a:stretch>
                      <a:fillRect/>
                    </a:stretch>
                  </pic:blipFill>
                  <pic:spPr>
                    <a:xfrm>
                      <a:off x="0" y="0"/>
                      <a:ext cx="4558030" cy="3027680"/>
                    </a:xfrm>
                    <a:prstGeom prst="rect">
                      <a:avLst/>
                    </a:prstGeom>
                    <a:noFill/>
                    <a:ln>
                      <a:noFill/>
                    </a:ln>
                  </pic:spPr>
                </pic:pic>
              </a:graphicData>
            </a:graphic>
          </wp:inline>
        </w:drawing>
      </w:r>
    </w:p>
    <w:p w:rsidR="00C262DD" w:rsidRDefault="00E4157E">
      <w:pPr>
        <w:jc w:val="center"/>
      </w:pPr>
      <w:r>
        <w:rPr>
          <w:rFonts w:hint="eastAsia"/>
        </w:rPr>
        <w:t>图</w:t>
      </w:r>
      <w:r>
        <w:rPr>
          <w:rFonts w:hint="eastAsia"/>
        </w:rPr>
        <w:t xml:space="preserve">7  </w:t>
      </w:r>
      <w:r>
        <w:rPr>
          <w:rFonts w:hint="eastAsia"/>
        </w:rPr>
        <w:t>谣言传播者数量变化曲线</w:t>
      </w:r>
    </w:p>
    <w:p w:rsidR="00C262DD" w:rsidRDefault="00E4157E">
      <w:r>
        <w:rPr>
          <w:rFonts w:hint="eastAsia"/>
        </w:rPr>
        <w:br w:type="page"/>
      </w:r>
    </w:p>
    <w:p w:rsidR="00C262DD" w:rsidRDefault="00E4157E">
      <w:pPr>
        <w:pStyle w:val="1"/>
      </w:pPr>
      <w:bookmarkStart w:id="27" w:name="_Toc7827"/>
      <w:r>
        <w:rPr>
          <w:rFonts w:hint="eastAsia"/>
        </w:rPr>
        <w:lastRenderedPageBreak/>
        <w:t>4</w:t>
      </w:r>
      <w:r>
        <w:rPr>
          <w:rFonts w:hint="eastAsia"/>
        </w:rPr>
        <w:t>结论</w:t>
      </w:r>
      <w:bookmarkEnd w:id="27"/>
    </w:p>
    <w:p w:rsidR="00C262DD" w:rsidRDefault="00E4157E">
      <w:pPr>
        <w:pStyle w:val="a6"/>
        <w:widowControl/>
        <w:wordWrap w:val="0"/>
        <w:spacing w:before="180" w:beforeAutospacing="0" w:afterAutospacing="0" w:line="384" w:lineRule="atLeast"/>
        <w:ind w:left="240" w:firstLine="418"/>
        <w:jc w:val="both"/>
      </w:pPr>
      <w:r>
        <w:rPr>
          <w:rFonts w:hint="eastAsia"/>
        </w:rPr>
        <w:t>本文利用元胞自动机模型</w:t>
      </w:r>
      <w:r>
        <w:rPr>
          <w:rFonts w:hint="eastAsia"/>
        </w:rPr>
        <w:t xml:space="preserve">, </w:t>
      </w:r>
      <w:r>
        <w:rPr>
          <w:rFonts w:hint="eastAsia"/>
        </w:rPr>
        <w:t>制定动态的演变规则</w:t>
      </w:r>
      <w:r>
        <w:rPr>
          <w:rFonts w:hint="eastAsia"/>
        </w:rPr>
        <w:t xml:space="preserve">, </w:t>
      </w:r>
      <w:r>
        <w:rPr>
          <w:rFonts w:hint="eastAsia"/>
        </w:rPr>
        <w:t>更加真实地模拟了谣言社会传播的过程</w:t>
      </w:r>
      <w:r>
        <w:rPr>
          <w:rFonts w:hint="eastAsia"/>
        </w:rPr>
        <w:t>.</w:t>
      </w:r>
      <w:r>
        <w:rPr>
          <w:rFonts w:hint="eastAsia"/>
        </w:rPr>
        <w:t>仿真实验表明谣言不会无休止的传播</w:t>
      </w:r>
      <w:r>
        <w:rPr>
          <w:rFonts w:hint="eastAsia"/>
        </w:rPr>
        <w:t xml:space="preserve">, </w:t>
      </w:r>
      <w:r>
        <w:rPr>
          <w:rFonts w:hint="eastAsia"/>
        </w:rPr>
        <w:t>传播者最终会因被免疫者包围而使谣言无法继续传播</w:t>
      </w:r>
      <w:r>
        <w:rPr>
          <w:rFonts w:hint="eastAsia"/>
        </w:rPr>
        <w:t>;</w:t>
      </w:r>
      <w:r>
        <w:rPr>
          <w:rFonts w:hint="eastAsia"/>
        </w:rPr>
        <w:t>当传播者的状态能够发生转变时</w:t>
      </w:r>
      <w:r>
        <w:rPr>
          <w:rFonts w:hint="eastAsia"/>
        </w:rPr>
        <w:t xml:space="preserve">, </w:t>
      </w:r>
      <w:r>
        <w:rPr>
          <w:rFonts w:hint="eastAsia"/>
        </w:rPr>
        <w:t>谣言的传播会在短期内迅速停止</w:t>
      </w:r>
      <w:r>
        <w:rPr>
          <w:rFonts w:hint="eastAsia"/>
        </w:rPr>
        <w:t>.</w:t>
      </w:r>
      <w:r>
        <w:rPr>
          <w:rFonts w:hint="eastAsia"/>
        </w:rPr>
        <w:t>仿真实验带给我们应对谣言传播的策略主要有以下</w:t>
      </w:r>
      <w:r>
        <w:rPr>
          <w:rFonts w:hint="eastAsia"/>
        </w:rPr>
        <w:t>3</w:t>
      </w:r>
      <w:r>
        <w:rPr>
          <w:rFonts w:hint="eastAsia"/>
        </w:rPr>
        <w:t>点</w:t>
      </w:r>
      <w:r>
        <w:rPr>
          <w:rFonts w:hint="eastAsia"/>
        </w:rPr>
        <w:t>:</w:t>
      </w:r>
    </w:p>
    <w:p w:rsidR="00C262DD" w:rsidRDefault="00E4157E">
      <w:pPr>
        <w:pStyle w:val="a6"/>
        <w:widowControl/>
        <w:wordWrap w:val="0"/>
        <w:spacing w:before="180" w:beforeAutospacing="0" w:afterAutospacing="0" w:line="384" w:lineRule="atLeast"/>
        <w:ind w:left="240"/>
        <w:jc w:val="both"/>
      </w:pPr>
      <w:r>
        <w:t xml:space="preserve">1) </w:t>
      </w:r>
      <w:r>
        <w:t>降低民众受谣言蛊惑的概率</w:t>
      </w:r>
      <w:r>
        <w:rPr>
          <w:rFonts w:hint="eastAsia"/>
        </w:rPr>
        <w:t>，</w:t>
      </w:r>
      <w:r>
        <w:t>提高民众对于谣言的免疫力</w:t>
      </w:r>
      <w:r>
        <w:rPr>
          <w:rFonts w:hint="eastAsia"/>
        </w:rPr>
        <w:t>，使民众在面对谣言是，更多是转变为不信不传者</w:t>
      </w:r>
      <w:r>
        <w:rPr>
          <w:rFonts w:hint="eastAsia"/>
        </w:rPr>
        <w:t>.</w:t>
      </w:r>
      <w:r>
        <w:t>可以通过日常的宣传</w:t>
      </w:r>
      <w:r>
        <w:t xml:space="preserve">, </w:t>
      </w:r>
      <w:r>
        <w:t>增强民众对小道消息的批判和理性分析的能力</w:t>
      </w:r>
      <w:r>
        <w:t xml:space="preserve">, </w:t>
      </w:r>
      <w:r>
        <w:t>特别要关注学生群体</w:t>
      </w:r>
      <w:r>
        <w:t xml:space="preserve">, </w:t>
      </w:r>
      <w:r>
        <w:t>因为学生群体思想较单纯</w:t>
      </w:r>
      <w:r>
        <w:t xml:space="preserve">, </w:t>
      </w:r>
      <w:r>
        <w:t>容易</w:t>
      </w:r>
      <w:r>
        <w:t>受到谣言的蛊惑</w:t>
      </w:r>
      <w:r>
        <w:t xml:space="preserve">, </w:t>
      </w:r>
      <w:r>
        <w:t>可以开设一些舆情教育类的课程讲座</w:t>
      </w:r>
      <w:r>
        <w:t>.</w:t>
      </w:r>
    </w:p>
    <w:p w:rsidR="00C262DD" w:rsidRDefault="00E4157E">
      <w:pPr>
        <w:pStyle w:val="a6"/>
        <w:widowControl/>
        <w:wordWrap w:val="0"/>
        <w:spacing w:before="180" w:beforeAutospacing="0" w:afterAutospacing="0" w:line="384" w:lineRule="atLeast"/>
        <w:ind w:left="240"/>
        <w:jc w:val="both"/>
      </w:pPr>
      <w:r>
        <w:t xml:space="preserve">2) </w:t>
      </w:r>
      <w:r>
        <w:rPr>
          <w:rFonts w:hint="eastAsia"/>
        </w:rPr>
        <w:t>如图</w:t>
      </w:r>
      <w:r>
        <w:rPr>
          <w:rFonts w:hint="eastAsia"/>
        </w:rPr>
        <w:t>7b</w:t>
      </w:r>
      <w:r>
        <w:rPr>
          <w:rFonts w:hint="eastAsia"/>
        </w:rPr>
        <w:t>中所示，传播者数量在</w:t>
      </w:r>
      <w:r>
        <w:rPr>
          <w:rFonts w:hint="eastAsia"/>
        </w:rPr>
        <w:t>k</w:t>
      </w:r>
      <w:r>
        <w:rPr>
          <w:rFonts w:hint="eastAsia"/>
        </w:rPr>
        <w:t>轮后的</w:t>
      </w:r>
      <w:r>
        <w:rPr>
          <w:rFonts w:hint="eastAsia"/>
        </w:rPr>
        <w:t>1,2</w:t>
      </w:r>
      <w:r>
        <w:rPr>
          <w:rFonts w:hint="eastAsia"/>
        </w:rPr>
        <w:t>轮会迅速下降。在日常生活中，应该</w:t>
      </w:r>
      <w:r>
        <w:t>降低</w:t>
      </w:r>
      <w:r>
        <w:t>k</w:t>
      </w:r>
      <w:r>
        <w:t>值</w:t>
      </w:r>
      <w:r>
        <w:t xml:space="preserve">, </w:t>
      </w:r>
      <w:r>
        <w:t>即以速治</w:t>
      </w:r>
      <w:proofErr w:type="gramStart"/>
      <w:r>
        <w:t>谣</w:t>
      </w:r>
      <w:proofErr w:type="gramEnd"/>
      <w:r>
        <w:t xml:space="preserve">, </w:t>
      </w:r>
      <w:r>
        <w:t>突发事件爆发后</w:t>
      </w:r>
      <w:r>
        <w:t xml:space="preserve">, </w:t>
      </w:r>
      <w:r>
        <w:t>政府与公安机关应主动全面及时公开信息</w:t>
      </w:r>
      <w:r>
        <w:t xml:space="preserve">, </w:t>
      </w:r>
      <w:r>
        <w:t>使得事件的真相比谣言更先接触网民</w:t>
      </w:r>
      <w:r>
        <w:t>.</w:t>
      </w:r>
    </w:p>
    <w:p w:rsidR="00C262DD" w:rsidRDefault="00E4157E">
      <w:pPr>
        <w:pStyle w:val="a6"/>
        <w:widowControl/>
        <w:wordWrap w:val="0"/>
        <w:spacing w:before="180" w:beforeAutospacing="0" w:afterAutospacing="0" w:line="384" w:lineRule="atLeast"/>
        <w:ind w:left="240"/>
        <w:jc w:val="both"/>
      </w:pPr>
      <w:r>
        <w:rPr>
          <w:rFonts w:hint="eastAsia"/>
        </w:rPr>
        <w:t xml:space="preserve">3) </w:t>
      </w:r>
      <w:r>
        <w:rPr>
          <w:rFonts w:hint="eastAsia"/>
        </w:rPr>
        <w:t>如图</w:t>
      </w:r>
      <w:r>
        <w:rPr>
          <w:rFonts w:hint="eastAsia"/>
        </w:rPr>
        <w:t>7c</w:t>
      </w:r>
      <w:r>
        <w:rPr>
          <w:rFonts w:hint="eastAsia"/>
        </w:rPr>
        <w:t>中所示，虽然改变了不信不传者对身边传播者的容忍数量，但是传播者数量变坏曲线并没有显著的差别。在实际生活中，民众在面对谣言时，不需要特意出来辟谣，而是能够做到不传谣，谣言就不会无休止的传播。</w:t>
      </w:r>
      <w:r>
        <w:t>政府与公安机关</w:t>
      </w:r>
      <w:r>
        <w:rPr>
          <w:rFonts w:hint="eastAsia"/>
        </w:rPr>
        <w:t>应该对民众展开适当培训，使民众养成对待谣言</w:t>
      </w:r>
      <w:r>
        <w:rPr>
          <w:rFonts w:hint="eastAsia"/>
        </w:rPr>
        <w:t>的最佳方式：冷静看待，客观分析，不传不信。</w:t>
      </w:r>
    </w:p>
    <w:p w:rsidR="00C262DD" w:rsidRDefault="00E4157E">
      <w:pPr>
        <w:pStyle w:val="1"/>
      </w:pPr>
      <w:r>
        <w:rPr>
          <w:rFonts w:hint="eastAsia"/>
        </w:rPr>
        <w:br w:type="page"/>
      </w:r>
      <w:bookmarkStart w:id="28" w:name="_GoBack"/>
      <w:bookmarkEnd w:id="28"/>
    </w:p>
    <w:p w:rsidR="00C262DD" w:rsidRDefault="00E4157E">
      <w:pPr>
        <w:pStyle w:val="1"/>
      </w:pPr>
      <w:bookmarkStart w:id="29" w:name="_Toc25037"/>
      <w:r>
        <w:rPr>
          <w:rFonts w:hint="eastAsia"/>
        </w:rPr>
        <w:lastRenderedPageBreak/>
        <w:t>参考文献</w:t>
      </w:r>
      <w:bookmarkEnd w:id="29"/>
    </w:p>
    <w:p w:rsidR="00C262DD" w:rsidRDefault="00E4157E">
      <w:r>
        <w:t>[</w:t>
      </w:r>
      <w:proofErr w:type="gramStart"/>
      <w:r>
        <w:t>1]CENTOLA</w:t>
      </w:r>
      <w:proofErr w:type="gramEnd"/>
      <w:r>
        <w:t xml:space="preserve"> </w:t>
      </w:r>
      <w:proofErr w:type="spellStart"/>
      <w:r>
        <w:t>D.The</w:t>
      </w:r>
      <w:proofErr w:type="spellEnd"/>
      <w:r>
        <w:t xml:space="preserve"> spread of behavior in an online </w:t>
      </w:r>
      <w:proofErr w:type="spellStart"/>
      <w:r>
        <w:t>socialnetwork</w:t>
      </w:r>
      <w:proofErr w:type="spellEnd"/>
      <w:r>
        <w:t xml:space="preserve"> experiment[J].Science, 2010, 329 (59</w:t>
      </w:r>
      <w:r>
        <w:rPr>
          <w:rFonts w:hint="eastAsia"/>
        </w:rPr>
        <w:t>96):1194-1197</w:t>
      </w:r>
    </w:p>
    <w:p w:rsidR="00C262DD" w:rsidRDefault="00E4157E">
      <w:r>
        <w:rPr>
          <w:rFonts w:hint="eastAsia"/>
        </w:rPr>
        <w:br w:type="page"/>
      </w:r>
    </w:p>
    <w:p w:rsidR="00C262DD" w:rsidRDefault="00E4157E">
      <w:pPr>
        <w:rPr>
          <w:b/>
          <w:bCs/>
          <w:sz w:val="30"/>
          <w:szCs w:val="30"/>
        </w:rPr>
      </w:pPr>
      <w:r>
        <w:rPr>
          <w:rFonts w:hint="eastAsia"/>
          <w:b/>
          <w:bCs/>
          <w:sz w:val="30"/>
          <w:szCs w:val="30"/>
        </w:rPr>
        <w:lastRenderedPageBreak/>
        <w:t>有潜伏期，</w:t>
      </w:r>
      <w:proofErr w:type="gramStart"/>
      <w:r>
        <w:rPr>
          <w:rFonts w:hint="eastAsia"/>
          <w:b/>
          <w:bCs/>
          <w:sz w:val="30"/>
          <w:szCs w:val="30"/>
        </w:rPr>
        <w:t>且各个</w:t>
      </w:r>
      <w:proofErr w:type="gramEnd"/>
      <w:r>
        <w:rPr>
          <w:rFonts w:hint="eastAsia"/>
          <w:b/>
          <w:bCs/>
          <w:sz w:val="30"/>
          <w:szCs w:val="30"/>
        </w:rPr>
        <w:t>时期均有传染性。</w:t>
      </w:r>
    </w:p>
    <w:p w:rsidR="00C262DD" w:rsidRDefault="00E4157E">
      <w:r>
        <w:rPr>
          <w:position w:val="-28"/>
        </w:rPr>
        <w:object w:dxaOrig="859" w:dyaOrig="680">
          <v:shape id="_x0000_i1113" type="#_x0000_t75" style="width:42.75pt;height:33.75pt" o:ole="">
            <v:imagedata r:id="rId175" o:title=""/>
          </v:shape>
          <o:OLEObject Type="Embed" ProgID="Equation.3" ShapeID="_x0000_i1113" DrawAspect="Content" ObjectID="_1629463986" r:id="rId176"/>
        </w:object>
      </w:r>
      <w:r>
        <w:rPr>
          <w:rFonts w:hint="eastAsia"/>
        </w:rPr>
        <w:tab/>
      </w:r>
      <w:r>
        <w:rPr>
          <w:position w:val="-28"/>
        </w:rPr>
        <w:object w:dxaOrig="820" w:dyaOrig="680">
          <v:shape id="_x0000_i1114" type="#_x0000_t75" alt="" style="width:41.25pt;height:33.75pt" o:ole="">
            <v:imagedata r:id="rId177" o:title=""/>
          </v:shape>
          <o:OLEObject Type="Embed" ProgID="Equation.3" ShapeID="_x0000_i1114" DrawAspect="Content" ObjectID="_1629463987" r:id="rId178"/>
        </w:object>
      </w:r>
      <w:r>
        <w:rPr>
          <w:rFonts w:hint="eastAsia"/>
        </w:rPr>
        <w:tab/>
      </w:r>
      <w:r>
        <w:rPr>
          <w:rFonts w:hint="eastAsia"/>
        </w:rPr>
        <w:tab/>
      </w:r>
      <w:r>
        <w:rPr>
          <w:position w:val="-28"/>
        </w:rPr>
        <w:object w:dxaOrig="1500" w:dyaOrig="680">
          <v:shape id="_x0000_i1115" type="#_x0000_t75" style="width:75pt;height:33.75pt" o:ole="">
            <v:imagedata r:id="rId179" o:title=""/>
          </v:shape>
          <o:OLEObject Type="Embed" ProgID="Equation.3" ShapeID="_x0000_i1115" DrawAspect="Content" ObjectID="_1629463988" r:id="rId180"/>
        </w:object>
      </w:r>
      <w:r>
        <w:rPr>
          <w:rFonts w:hint="eastAsia"/>
        </w:rPr>
        <w:tab/>
      </w:r>
      <w:r>
        <w:rPr>
          <w:rFonts w:hint="eastAsia"/>
        </w:rPr>
        <w:tab/>
      </w:r>
      <w:r>
        <w:rPr>
          <w:position w:val="-28"/>
        </w:rPr>
        <w:object w:dxaOrig="1520" w:dyaOrig="680">
          <v:shape id="_x0000_i1116" type="#_x0000_t75" alt="" style="width:75.75pt;height:33.75pt" o:ole="">
            <v:imagedata r:id="rId181" o:title=""/>
          </v:shape>
          <o:OLEObject Type="Embed" ProgID="Equation.3" ShapeID="_x0000_i1116" DrawAspect="Content" ObjectID="_1629463989" r:id="rId182"/>
        </w:object>
      </w:r>
    </w:p>
    <w:p w:rsidR="00C262DD" w:rsidRDefault="00E4157E">
      <w:pPr>
        <w:numPr>
          <w:ilvl w:val="0"/>
          <w:numId w:val="1"/>
        </w:numPr>
      </w:pPr>
      <w:r>
        <w:rPr>
          <w:rFonts w:hint="eastAsia"/>
        </w:rPr>
        <w:t>当</w:t>
      </w:r>
      <w:r>
        <w:rPr>
          <w:position w:val="-12"/>
        </w:rPr>
        <w:object w:dxaOrig="1820" w:dyaOrig="360">
          <v:shape id="_x0000_i1117" type="#_x0000_t75" alt="" style="width:90.75pt;height:18pt" o:ole="">
            <v:imagedata r:id="rId183" o:title=""/>
          </v:shape>
          <o:OLEObject Type="Embed" ProgID="Equation.3" ShapeID="_x0000_i1117" DrawAspect="Content" ObjectID="_1629463990" r:id="rId184"/>
        </w:object>
      </w:r>
      <w:r>
        <w:rPr>
          <w:rFonts w:hint="eastAsia"/>
        </w:rPr>
        <w:t>时，</w:t>
      </w:r>
      <w:r>
        <w:t>以概率</w:t>
      </w:r>
      <w:r>
        <w:t>0.0001</w:t>
      </w:r>
      <w:r>
        <w:rPr>
          <w:rFonts w:hint="eastAsia"/>
        </w:rPr>
        <w:t>进入潜伏期</w:t>
      </w:r>
      <w:r>
        <w:rPr>
          <w:position w:val="-12"/>
        </w:rPr>
        <w:object w:dxaOrig="1280" w:dyaOrig="360">
          <v:shape id="_x0000_i1118" type="#_x0000_t75" alt="" style="width:63.75pt;height:18pt" o:ole="">
            <v:imagedata r:id="rId185" o:title=""/>
          </v:shape>
          <o:OLEObject Type="Embed" ProgID="Equation.3" ShapeID="_x0000_i1118" DrawAspect="Content" ObjectID="_1629463991" r:id="rId186"/>
        </w:object>
      </w:r>
      <w:r>
        <w:t>。</w:t>
      </w:r>
    </w:p>
    <w:p w:rsidR="00C262DD" w:rsidRDefault="00E4157E">
      <w:pPr>
        <w:numPr>
          <w:ilvl w:val="0"/>
          <w:numId w:val="1"/>
        </w:numPr>
      </w:pPr>
      <w:r>
        <w:t>当</w:t>
      </w:r>
      <w:r>
        <w:rPr>
          <w:position w:val="-12"/>
        </w:rPr>
        <w:object w:dxaOrig="859" w:dyaOrig="360">
          <v:shape id="_x0000_i1119" type="#_x0000_t75" alt="" style="width:42.75pt;height:18pt" o:ole="">
            <v:imagedata r:id="rId187" o:title=""/>
          </v:shape>
          <o:OLEObject Type="Embed" ProgID="Equation.3" ShapeID="_x0000_i1119" DrawAspect="Content" ObjectID="_1629463992" r:id="rId188"/>
        </w:object>
      </w:r>
      <w:r>
        <w:rPr>
          <w:rFonts w:hint="eastAsia"/>
        </w:rPr>
        <w:t>时</w:t>
      </w:r>
      <w:r>
        <w:t>，若</w:t>
      </w:r>
      <w:r>
        <w:rPr>
          <w:position w:val="-12"/>
        </w:rPr>
        <w:object w:dxaOrig="1040" w:dyaOrig="360">
          <v:shape id="_x0000_i1120" type="#_x0000_t75" alt="" style="width:51.75pt;height:18pt" o:ole="">
            <v:imagedata r:id="rId189" o:title=""/>
          </v:shape>
          <o:OLEObject Type="Embed" ProgID="Equation.3" ShapeID="_x0000_i1120" DrawAspect="Content" ObjectID="_1629463993" r:id="rId190"/>
        </w:object>
      </w:r>
      <w:r>
        <w:t>或</w:t>
      </w:r>
      <w:r>
        <w:rPr>
          <w:position w:val="-12"/>
        </w:rPr>
        <w:object w:dxaOrig="1080" w:dyaOrig="360">
          <v:shape id="_x0000_i1121" type="#_x0000_t75" alt="" style="width:54pt;height:18pt" o:ole="">
            <v:imagedata r:id="rId191" o:title=""/>
          </v:shape>
          <o:OLEObject Type="Embed" ProgID="Equation.3" ShapeID="_x0000_i1121" DrawAspect="Content" ObjectID="_1629463994" r:id="rId192"/>
        </w:object>
      </w:r>
      <w:r>
        <w:t>则以概率</w:t>
      </w:r>
      <w:r>
        <w:rPr>
          <w:rFonts w:hint="eastAsia"/>
        </w:rPr>
        <w:t>p1</w:t>
      </w:r>
      <w:r>
        <w:rPr>
          <w:rFonts w:hint="eastAsia"/>
        </w:rPr>
        <w:t>进入潜伏期</w:t>
      </w:r>
      <w:r>
        <w:rPr>
          <w:position w:val="-12"/>
        </w:rPr>
        <w:object w:dxaOrig="1280" w:dyaOrig="360">
          <v:shape id="_x0000_i1122" type="#_x0000_t75" style="width:63.75pt;height:18pt" o:ole="">
            <v:imagedata r:id="rId185" o:title=""/>
          </v:shape>
          <o:OLEObject Type="Embed" ProgID="Equation.3" ShapeID="_x0000_i1122" DrawAspect="Content" ObjectID="_1629463995" r:id="rId193"/>
        </w:object>
      </w:r>
      <w:r>
        <w:t>。</w:t>
      </w:r>
    </w:p>
    <w:p w:rsidR="00C262DD" w:rsidRDefault="00E4157E">
      <w:pPr>
        <w:numPr>
          <w:ilvl w:val="0"/>
          <w:numId w:val="1"/>
        </w:numPr>
      </w:pPr>
      <w:r>
        <w:t>当</w:t>
      </w:r>
      <w:r>
        <w:rPr>
          <w:position w:val="-12"/>
        </w:rPr>
        <w:object w:dxaOrig="859" w:dyaOrig="360">
          <v:shape id="_x0000_i1123" type="#_x0000_t75" style="width:42.75pt;height:18pt" o:ole="">
            <v:imagedata r:id="rId187" o:title=""/>
          </v:shape>
          <o:OLEObject Type="Embed" ProgID="Equation.3" ShapeID="_x0000_i1123" DrawAspect="Content" ObjectID="_1629463996" r:id="rId194"/>
        </w:object>
      </w:r>
      <w:r>
        <w:rPr>
          <w:rFonts w:hint="eastAsia"/>
        </w:rPr>
        <w:t>时</w:t>
      </w:r>
      <w:r>
        <w:t>，若</w:t>
      </w:r>
      <w:r>
        <w:rPr>
          <w:position w:val="-12"/>
        </w:rPr>
        <w:object w:dxaOrig="1020" w:dyaOrig="360">
          <v:shape id="_x0000_i1124" type="#_x0000_t75" alt="" style="width:51pt;height:18pt" o:ole="">
            <v:imagedata r:id="rId195" o:title=""/>
          </v:shape>
          <o:OLEObject Type="Embed" ProgID="Equation.3" ShapeID="_x0000_i1124" DrawAspect="Content" ObjectID="_1629463997" r:id="rId196"/>
        </w:object>
      </w:r>
      <w:r>
        <w:t>或</w:t>
      </w:r>
      <w:r>
        <w:rPr>
          <w:position w:val="-12"/>
        </w:rPr>
        <w:object w:dxaOrig="1060" w:dyaOrig="360">
          <v:shape id="_x0000_i1125" type="#_x0000_t75" alt="" style="width:53.25pt;height:18pt" o:ole="">
            <v:imagedata r:id="rId197" o:title=""/>
          </v:shape>
          <o:OLEObject Type="Embed" ProgID="Equation.3" ShapeID="_x0000_i1125" DrawAspect="Content" ObjectID="_1629463998" r:id="rId198"/>
        </w:object>
      </w:r>
      <w:r>
        <w:t>则以概率</w:t>
      </w:r>
      <w:r>
        <w:rPr>
          <w:rFonts w:hint="eastAsia"/>
        </w:rPr>
        <w:t>p2</w:t>
      </w:r>
      <w:r>
        <w:rPr>
          <w:rFonts w:hint="eastAsia"/>
        </w:rPr>
        <w:t>进入潜伏期</w:t>
      </w:r>
      <w:r>
        <w:rPr>
          <w:position w:val="-12"/>
        </w:rPr>
        <w:object w:dxaOrig="1280" w:dyaOrig="360">
          <v:shape id="_x0000_i1126" type="#_x0000_t75" style="width:63.75pt;height:18pt" o:ole="">
            <v:imagedata r:id="rId185" o:title=""/>
          </v:shape>
          <o:OLEObject Type="Embed" ProgID="Equation.3" ShapeID="_x0000_i1126" DrawAspect="Content" ObjectID="_1629463999" r:id="rId199"/>
        </w:object>
      </w:r>
      <w:r>
        <w:t>。</w:t>
      </w:r>
    </w:p>
    <w:p w:rsidR="00C262DD" w:rsidRDefault="00E4157E">
      <w:pPr>
        <w:numPr>
          <w:ilvl w:val="0"/>
          <w:numId w:val="1"/>
        </w:numPr>
      </w:pPr>
      <w:r>
        <w:rPr>
          <w:rFonts w:hint="eastAsia"/>
        </w:rPr>
        <w:t>当</w:t>
      </w:r>
      <w:r>
        <w:rPr>
          <w:position w:val="-12"/>
        </w:rPr>
        <w:object w:dxaOrig="940" w:dyaOrig="360">
          <v:shape id="_x0000_i1127" type="#_x0000_t75" alt="" style="width:47.25pt;height:18pt" o:ole="">
            <v:imagedata r:id="rId200" o:title=""/>
          </v:shape>
          <o:OLEObject Type="Embed" ProgID="Equation.3" ShapeID="_x0000_i1127" DrawAspect="Content" ObjectID="_1629464000" r:id="rId201"/>
        </w:object>
      </w:r>
      <w:r>
        <w:rPr>
          <w:rFonts w:hint="eastAsia"/>
        </w:rPr>
        <w:t>时，</w:t>
      </w:r>
      <w:r>
        <w:rPr>
          <w:position w:val="-12"/>
        </w:rPr>
        <w:object w:dxaOrig="1260" w:dyaOrig="360">
          <v:shape id="_x0000_i1128" type="#_x0000_t75" alt="" style="width:63pt;height:18pt" o:ole="">
            <v:imagedata r:id="rId202" o:title=""/>
          </v:shape>
          <o:OLEObject Type="Embed" ProgID="Equation.3" ShapeID="_x0000_i1128" DrawAspect="Content" ObjectID="_1629464001" r:id="rId203"/>
        </w:object>
      </w:r>
      <w:r>
        <w:rPr>
          <w:rFonts w:hint="eastAsia"/>
        </w:rPr>
        <w:t>。</w:t>
      </w:r>
    </w:p>
    <w:p w:rsidR="00C262DD" w:rsidRDefault="00E4157E">
      <w:pPr>
        <w:numPr>
          <w:ilvl w:val="0"/>
          <w:numId w:val="1"/>
        </w:numPr>
      </w:pPr>
      <w:r>
        <w:rPr>
          <w:rFonts w:hint="eastAsia"/>
        </w:rPr>
        <w:t>当</w:t>
      </w:r>
      <w:r>
        <w:rPr>
          <w:position w:val="-12"/>
        </w:rPr>
        <w:object w:dxaOrig="920" w:dyaOrig="360">
          <v:shape id="_x0000_i1129" type="#_x0000_t75" alt="" style="width:45.75pt;height:18pt" o:ole="">
            <v:imagedata r:id="rId204" o:title=""/>
          </v:shape>
          <o:OLEObject Type="Embed" ProgID="Equation.3" ShapeID="_x0000_i1129" DrawAspect="Content" ObjectID="_1629464002" r:id="rId205"/>
        </w:object>
      </w:r>
      <w:r>
        <w:rPr>
          <w:rFonts w:hint="eastAsia"/>
        </w:rPr>
        <w:t>时，</w:t>
      </w:r>
      <w:r>
        <w:rPr>
          <w:position w:val="-12"/>
        </w:rPr>
        <w:object w:dxaOrig="1100" w:dyaOrig="360">
          <v:shape id="_x0000_i1130" type="#_x0000_t75" alt="" style="width:54.75pt;height:18pt" o:ole="">
            <v:imagedata r:id="rId206" o:title=""/>
          </v:shape>
          <o:OLEObject Type="Embed" ProgID="Equation.3" ShapeID="_x0000_i1130" DrawAspect="Content" ObjectID="_1629464003" r:id="rId207"/>
        </w:object>
      </w:r>
      <w:r>
        <w:rPr>
          <w:rFonts w:hint="eastAsia"/>
        </w:rPr>
        <w:t>。</w:t>
      </w:r>
    </w:p>
    <w:p w:rsidR="00C262DD" w:rsidRDefault="00E4157E">
      <w:pPr>
        <w:numPr>
          <w:ilvl w:val="0"/>
          <w:numId w:val="1"/>
        </w:numPr>
      </w:pPr>
      <w:r>
        <w:rPr>
          <w:rFonts w:hint="eastAsia"/>
        </w:rPr>
        <w:t>当</w:t>
      </w:r>
      <w:r>
        <w:rPr>
          <w:position w:val="-12"/>
        </w:rPr>
        <w:object w:dxaOrig="820" w:dyaOrig="360">
          <v:shape id="_x0000_i1131" type="#_x0000_t75" alt="" style="width:41.25pt;height:18pt" o:ole="">
            <v:imagedata r:id="rId208" o:title=""/>
          </v:shape>
          <o:OLEObject Type="Embed" ProgID="Equation.3" ShapeID="_x0000_i1131" DrawAspect="Content" ObjectID="_1629464004" r:id="rId209"/>
        </w:object>
      </w:r>
      <w:r>
        <w:rPr>
          <w:rFonts w:hint="eastAsia"/>
        </w:rPr>
        <w:t>时，</w:t>
      </w:r>
      <w:r>
        <w:t>以概率</w:t>
      </w:r>
      <w:r>
        <w:rPr>
          <w:rFonts w:hint="eastAsia"/>
        </w:rPr>
        <w:t>p3</w:t>
      </w:r>
      <w:r>
        <w:rPr>
          <w:rFonts w:hint="eastAsia"/>
        </w:rPr>
        <w:t>进入潜伏期</w:t>
      </w:r>
      <w:r>
        <w:rPr>
          <w:position w:val="-12"/>
        </w:rPr>
        <w:object w:dxaOrig="1280" w:dyaOrig="360">
          <v:shape id="_x0000_i1132" type="#_x0000_t75" alt="" style="width:63.75pt;height:18pt" o:ole="">
            <v:imagedata r:id="rId210" o:title=""/>
          </v:shape>
          <o:OLEObject Type="Embed" ProgID="Equation.3" ShapeID="_x0000_i1132" DrawAspect="Content" ObjectID="_1629464005" r:id="rId211"/>
        </w:object>
      </w:r>
      <w:r>
        <w:rPr>
          <w:rFonts w:hint="eastAsia"/>
        </w:rPr>
        <w:t>，</w:t>
      </w:r>
      <w:r>
        <w:t>以概率</w:t>
      </w:r>
      <w:r>
        <w:rPr>
          <w:rFonts w:hint="eastAsia"/>
        </w:rPr>
        <w:t>p4</w:t>
      </w:r>
      <w:r>
        <w:rPr>
          <w:rFonts w:hint="eastAsia"/>
        </w:rPr>
        <w:t>进入潜伏期</w:t>
      </w:r>
      <w:r>
        <w:rPr>
          <w:position w:val="-12"/>
        </w:rPr>
        <w:object w:dxaOrig="1280" w:dyaOrig="360">
          <v:shape id="_x0000_i1133" type="#_x0000_t75" style="width:63.75pt;height:18pt" o:ole="">
            <v:imagedata r:id="rId185" o:title=""/>
          </v:shape>
          <o:OLEObject Type="Embed" ProgID="Equation.3" ShapeID="_x0000_i1133" DrawAspect="Content" ObjectID="_1629464006" r:id="rId212"/>
        </w:object>
      </w:r>
      <w:r>
        <w:rPr>
          <w:rFonts w:hint="eastAsia"/>
        </w:rPr>
        <w:t>。</w:t>
      </w:r>
    </w:p>
    <w:p w:rsidR="00C262DD" w:rsidRDefault="00C262DD"/>
    <w:sectPr w:rsidR="00C262DD">
      <w:footerReference w:type="default" r:id="rId213"/>
      <w:pgSz w:w="11906" w:h="16838"/>
      <w:pgMar w:top="158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4157E">
      <w:pPr>
        <w:spacing w:line="240" w:lineRule="auto"/>
      </w:pPr>
      <w:r>
        <w:separator/>
      </w:r>
    </w:p>
  </w:endnote>
  <w:endnote w:type="continuationSeparator" w:id="0">
    <w:p w:rsidR="00000000" w:rsidRDefault="00E415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2DD" w:rsidRDefault="00C262DD">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2DD" w:rsidRDefault="00E4157E">
    <w:pPr>
      <w:pStyle w:val="a4"/>
    </w:pPr>
    <w:r>
      <w:pict>
        <v:shapetype id="_x0000_t202" coordsize="21600,21600" o:spt="202" path="m,l,21600r21600,l21600,xe">
          <v:stroke joinstyle="miter"/>
          <v:path gradientshapeok="t" o:connecttype="rect"/>
        </v:shapetype>
        <v:shape id="_x0000_s4097" type="#_x0000_t202" style="position:absolute;margin-left:0;margin-top:0;width:2in;height:2in;z-index:251661312;mso-wrap-style:none;mso-position-horizontal:center;mso-position-horizontal-relative:margin;mso-width-relative:page;mso-height-relative:page" filled="f" stroked="f">
          <v:textbox style="mso-fit-shape-to-text:t" inset="0,0,0,0">
            <w:txbxContent>
              <w:p w:rsidR="00C262DD" w:rsidRDefault="00E4157E">
                <w:pPr>
                  <w:pStyle w:val="a4"/>
                </w:pPr>
                <w:r>
                  <w:rPr>
                    <w:rFonts w:hint="eastAsia"/>
                  </w:rPr>
                  <w:fldChar w:fldCharType="begin"/>
                </w:r>
                <w:r>
                  <w:rPr>
                    <w:rFonts w:hint="eastAsia"/>
                  </w:rPr>
                  <w:instrText xml:space="preserve"> PAGE  \* MERGEFORMAT </w:instrText>
                </w:r>
                <w:r>
                  <w:rPr>
                    <w:rFonts w:hint="eastAsia"/>
                  </w:rPr>
                  <w:fldChar w:fldCharType="separate"/>
                </w:r>
                <w:r>
                  <w:rPr>
                    <w:noProof/>
                  </w:rPr>
                  <w:t>12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4157E">
      <w:pPr>
        <w:spacing w:line="240" w:lineRule="auto"/>
      </w:pPr>
      <w:r>
        <w:separator/>
      </w:r>
    </w:p>
  </w:footnote>
  <w:footnote w:type="continuationSeparator" w:id="0">
    <w:p w:rsidR="00000000" w:rsidRDefault="00E415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38F"/>
    <w:multiLevelType w:val="singleLevel"/>
    <w:tmpl w:val="02A7738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5231"/>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944FC"/>
    <w:rsid w:val="00111ECD"/>
    <w:rsid w:val="00204F7B"/>
    <w:rsid w:val="00227B4C"/>
    <w:rsid w:val="002866CE"/>
    <w:rsid w:val="002B5648"/>
    <w:rsid w:val="0039755C"/>
    <w:rsid w:val="005824DB"/>
    <w:rsid w:val="006D774C"/>
    <w:rsid w:val="009069B7"/>
    <w:rsid w:val="00A85963"/>
    <w:rsid w:val="00A944FC"/>
    <w:rsid w:val="00C158BF"/>
    <w:rsid w:val="00C262DD"/>
    <w:rsid w:val="00C50D00"/>
    <w:rsid w:val="00E4157E"/>
    <w:rsid w:val="00F0686B"/>
    <w:rsid w:val="00FB2B20"/>
    <w:rsid w:val="0C4C7DFD"/>
    <w:rsid w:val="0DBB01A0"/>
    <w:rsid w:val="212D2BB0"/>
    <w:rsid w:val="274F57F1"/>
    <w:rsid w:val="3FDF5C82"/>
    <w:rsid w:val="4F447B7D"/>
    <w:rsid w:val="5BA43ACE"/>
    <w:rsid w:val="6EAE2121"/>
    <w:rsid w:val="767D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31"/>
    <o:shapelayout v:ext="edit">
      <o:idmap v:ext="edit" data="5"/>
    </o:shapelayout>
  </w:shapeDefaults>
  <w:decimalSymbol w:val="."/>
  <w:listSeparator w:val=","/>
  <w14:docId w14:val="62BC033E"/>
  <w15:docId w15:val="{83636AF7-68D5-40D2-BE47-44CF0698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line="576" w:lineRule="auto"/>
      <w:jc w:val="left"/>
      <w:outlineLvl w:val="0"/>
    </w:pPr>
    <w:rPr>
      <w:rFonts w:eastAsia="黑体"/>
      <w:b/>
      <w:kern w:val="44"/>
      <w:sz w:val="28"/>
    </w:rPr>
  </w:style>
  <w:style w:type="paragraph" w:styleId="2">
    <w:name w:val="heading 2"/>
    <w:basedOn w:val="a"/>
    <w:next w:val="a"/>
    <w:link w:val="20"/>
    <w:uiPriority w:val="9"/>
    <w:unhideWhenUsed/>
    <w:qFormat/>
    <w:pPr>
      <w:keepNext/>
      <w:keepLines/>
      <w:spacing w:before="260" w:after="260" w:line="413" w:lineRule="auto"/>
      <w:jc w:val="left"/>
      <w:outlineLvl w:val="1"/>
    </w:pPr>
    <w:rPr>
      <w:rFonts w:ascii="Arial" w:eastAsia="黑体" w:hAnsi="Arial"/>
      <w:b/>
    </w:rPr>
  </w:style>
  <w:style w:type="paragraph" w:styleId="3">
    <w:name w:val="heading 3"/>
    <w:basedOn w:val="a"/>
    <w:next w:val="a"/>
    <w:link w:val="30"/>
    <w:uiPriority w:val="9"/>
    <w:unhideWhenUsed/>
    <w:qFormat/>
    <w:pPr>
      <w:keepNext/>
      <w:keepLines/>
      <w:spacing w:before="260" w:after="260" w:line="413" w:lineRule="auto"/>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semiHidden/>
    <w:unhideWhenUsed/>
    <w:qFormat/>
    <w:pPr>
      <w:ind w:leftChars="400" w:left="840"/>
    </w:pPr>
  </w:style>
  <w:style w:type="paragraph" w:styleId="a3">
    <w:name w:val="Plain Text"/>
    <w:basedOn w:val="a"/>
    <w:rPr>
      <w:rFonts w:ascii="宋体" w:hAnsi="Courier New"/>
    </w:rPr>
  </w:style>
  <w:style w:type="paragraph" w:styleId="a4">
    <w:name w:val="footer"/>
    <w:basedOn w:val="a"/>
    <w:uiPriority w:val="99"/>
    <w:semiHidden/>
    <w:unhideWhenUsed/>
    <w:qFormat/>
    <w:pPr>
      <w:tabs>
        <w:tab w:val="center" w:pos="4153"/>
        <w:tab w:val="right" w:pos="8306"/>
      </w:tabs>
      <w:snapToGrid w:val="0"/>
      <w:jc w:val="left"/>
    </w:pPr>
    <w:rPr>
      <w:sz w:val="18"/>
    </w:rPr>
  </w:style>
  <w:style w:type="paragraph" w:styleId="a5">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uiPriority w:val="39"/>
    <w:semiHidden/>
    <w:unhideWhenUsed/>
    <w:qFormat/>
  </w:style>
  <w:style w:type="paragraph" w:styleId="21">
    <w:name w:val="toc 2"/>
    <w:basedOn w:val="a"/>
    <w:next w:val="a"/>
    <w:uiPriority w:val="39"/>
    <w:semiHidden/>
    <w:unhideWhenUsed/>
    <w:qFormat/>
    <w:pPr>
      <w:ind w:leftChars="200" w:left="420"/>
    </w:pPr>
  </w:style>
  <w:style w:type="paragraph" w:styleId="a6">
    <w:name w:val="Normal (Web)"/>
    <w:basedOn w:val="a"/>
    <w:uiPriority w:val="99"/>
    <w:semiHidden/>
    <w:unhideWhenUsed/>
    <w:pPr>
      <w:spacing w:beforeAutospacing="1" w:afterAutospacing="1"/>
      <w:jc w:val="left"/>
    </w:pPr>
    <w:rPr>
      <w:rFonts w:cs="Times New Roman"/>
      <w:kern w:val="0"/>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qFormat/>
    <w:rPr>
      <w:color w:val="0000FF"/>
      <w:u w:val="single"/>
    </w:rPr>
  </w:style>
  <w:style w:type="paragraph" w:styleId="a9">
    <w:name w:val="List Paragraph"/>
    <w:basedOn w:val="a"/>
    <w:uiPriority w:val="34"/>
    <w:qFormat/>
    <w:pPr>
      <w:ind w:firstLineChars="200" w:firstLine="420"/>
    </w:pPr>
  </w:style>
  <w:style w:type="character" w:customStyle="1" w:styleId="10">
    <w:name w:val="标题 1 字符"/>
    <w:link w:val="1"/>
    <w:qFormat/>
    <w:rPr>
      <w:rFonts w:asciiTheme="minorHAnsi" w:eastAsia="黑体" w:hAnsiTheme="minorHAnsi"/>
      <w:b/>
      <w:kern w:val="44"/>
      <w:sz w:val="28"/>
    </w:rPr>
  </w:style>
  <w:style w:type="character" w:customStyle="1" w:styleId="30">
    <w:name w:val="标题 3 字符"/>
    <w:link w:val="3"/>
    <w:qFormat/>
    <w:rPr>
      <w:rFonts w:asciiTheme="minorHAnsi" w:eastAsia="宋体" w:hAnsiTheme="minorHAnsi"/>
      <w:b/>
      <w:sz w:val="24"/>
    </w:rPr>
  </w:style>
  <w:style w:type="character" w:customStyle="1" w:styleId="20">
    <w:name w:val="标题 2 字符"/>
    <w:link w:val="2"/>
    <w:qFormat/>
    <w:rPr>
      <w:rFonts w:ascii="Arial" w:eastAsia="黑体" w:hAnsi="Arial"/>
      <w:b/>
      <w:sz w:val="24"/>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image" Target="media/image58.wmf"/><Relationship Id="rId159" Type="http://schemas.openxmlformats.org/officeDocument/2006/relationships/image" Target="media/image67.png"/><Relationship Id="rId170" Type="http://schemas.openxmlformats.org/officeDocument/2006/relationships/oleObject" Target="embeddings/oleObject87.bin"/><Relationship Id="rId191" Type="http://schemas.openxmlformats.org/officeDocument/2006/relationships/image" Target="media/image87.wmf"/><Relationship Id="rId205" Type="http://schemas.openxmlformats.org/officeDocument/2006/relationships/oleObject" Target="embeddings/oleObject105.bin"/><Relationship Id="rId107" Type="http://schemas.openxmlformats.org/officeDocument/2006/relationships/oleObject" Target="embeddings/oleObject55.bin"/><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3.wmf"/><Relationship Id="rId128" Type="http://schemas.openxmlformats.org/officeDocument/2006/relationships/oleObject" Target="embeddings/oleObject67.bin"/><Relationship Id="rId149" Type="http://schemas.openxmlformats.org/officeDocument/2006/relationships/oleObject" Target="embeddings/oleObject80.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68.png"/><Relationship Id="rId181" Type="http://schemas.openxmlformats.org/officeDocument/2006/relationships/image" Target="media/image82.wmf"/><Relationship Id="rId22" Type="http://schemas.openxmlformats.org/officeDocument/2006/relationships/image" Target="media/image8.jpeg"/><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62.bin"/><Relationship Id="rId139" Type="http://schemas.openxmlformats.org/officeDocument/2006/relationships/oleObject" Target="embeddings/oleObject73.bin"/><Relationship Id="rId85" Type="http://schemas.openxmlformats.org/officeDocument/2006/relationships/oleObject" Target="embeddings/oleObject39.bin"/><Relationship Id="rId150" Type="http://schemas.openxmlformats.org/officeDocument/2006/relationships/image" Target="media/image62.wmf"/><Relationship Id="rId171" Type="http://schemas.openxmlformats.org/officeDocument/2006/relationships/oleObject" Target="embeddings/oleObject88.bin"/><Relationship Id="rId192" Type="http://schemas.openxmlformats.org/officeDocument/2006/relationships/oleObject" Target="embeddings/oleObject97.bin"/><Relationship Id="rId206" Type="http://schemas.openxmlformats.org/officeDocument/2006/relationships/image" Target="media/image93.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6.bin"/><Relationship Id="rId129" Type="http://schemas.openxmlformats.org/officeDocument/2006/relationships/image" Target="media/image54.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oleObject" Target="embeddings/oleObject46.bin"/><Relationship Id="rId140" Type="http://schemas.openxmlformats.org/officeDocument/2006/relationships/oleObject" Target="embeddings/oleObject74.bin"/><Relationship Id="rId161" Type="http://schemas.openxmlformats.org/officeDocument/2006/relationships/image" Target="media/image69.png"/><Relationship Id="rId182" Type="http://schemas.openxmlformats.org/officeDocument/2006/relationships/oleObject" Target="embeddings/oleObject92.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49.wmf"/><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oleObject" Target="embeddings/oleObject68.bin"/><Relationship Id="rId151" Type="http://schemas.openxmlformats.org/officeDocument/2006/relationships/oleObject" Target="embeddings/oleObject81.bin"/><Relationship Id="rId172" Type="http://schemas.openxmlformats.org/officeDocument/2006/relationships/image" Target="media/image76.png"/><Relationship Id="rId193" Type="http://schemas.openxmlformats.org/officeDocument/2006/relationships/oleObject" Target="embeddings/oleObject98.bin"/><Relationship Id="rId207" Type="http://schemas.openxmlformats.org/officeDocument/2006/relationships/oleObject" Target="embeddings/oleObject106.bin"/><Relationship Id="rId13" Type="http://schemas.openxmlformats.org/officeDocument/2006/relationships/image" Target="media/image3.wmf"/><Relationship Id="rId109" Type="http://schemas.openxmlformats.org/officeDocument/2006/relationships/oleObject" Target="embeddings/oleObject57.bin"/><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oleObject" Target="embeddings/oleObject63.bin"/><Relationship Id="rId141" Type="http://schemas.openxmlformats.org/officeDocument/2006/relationships/image" Target="media/image59.wmf"/><Relationship Id="rId7" Type="http://schemas.openxmlformats.org/officeDocument/2006/relationships/endnotes" Target="endnotes.xml"/><Relationship Id="rId162" Type="http://schemas.openxmlformats.org/officeDocument/2006/relationships/image" Target="media/image70.png"/><Relationship Id="rId183" Type="http://schemas.openxmlformats.org/officeDocument/2006/relationships/image" Target="media/image83.wmf"/><Relationship Id="rId24" Type="http://schemas.openxmlformats.org/officeDocument/2006/relationships/oleObject" Target="embeddings/oleObject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8.bin"/><Relationship Id="rId131" Type="http://schemas.openxmlformats.org/officeDocument/2006/relationships/image" Target="media/image55.wmf"/><Relationship Id="rId152" Type="http://schemas.openxmlformats.org/officeDocument/2006/relationships/image" Target="media/image63.wmf"/><Relationship Id="rId173" Type="http://schemas.openxmlformats.org/officeDocument/2006/relationships/image" Target="media/image77.png"/><Relationship Id="rId194" Type="http://schemas.openxmlformats.org/officeDocument/2006/relationships/oleObject" Target="embeddings/oleObject99.bin"/><Relationship Id="rId208" Type="http://schemas.openxmlformats.org/officeDocument/2006/relationships/image" Target="media/image94.wmf"/><Relationship Id="rId19" Type="http://schemas.openxmlformats.org/officeDocument/2006/relationships/image" Target="media/image6.jpeg"/><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50.bin"/><Relationship Id="rId105" Type="http://schemas.openxmlformats.org/officeDocument/2006/relationships/image" Target="media/image44.wmf"/><Relationship Id="rId126" Type="http://schemas.openxmlformats.org/officeDocument/2006/relationships/oleObject" Target="embeddings/oleObject66.bin"/><Relationship Id="rId147" Type="http://schemas.openxmlformats.org/officeDocument/2006/relationships/image" Target="media/image61.wmf"/><Relationship Id="rId168" Type="http://schemas.openxmlformats.org/officeDocument/2006/relationships/oleObject" Target="embeddings/oleObject86.bin"/><Relationship Id="rId8" Type="http://schemas.openxmlformats.org/officeDocument/2006/relationships/footer" Target="footer1.xml"/><Relationship Id="rId51" Type="http://schemas.openxmlformats.org/officeDocument/2006/relationships/image" Target="media/image23.png"/><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oleObject" Target="embeddings/oleObject48.bin"/><Relationship Id="rId121" Type="http://schemas.openxmlformats.org/officeDocument/2006/relationships/image" Target="media/image50.wmf"/><Relationship Id="rId142" Type="http://schemas.openxmlformats.org/officeDocument/2006/relationships/oleObject" Target="embeddings/oleObject75.bin"/><Relationship Id="rId163" Type="http://schemas.openxmlformats.org/officeDocument/2006/relationships/image" Target="media/image71.png"/><Relationship Id="rId184" Type="http://schemas.openxmlformats.org/officeDocument/2006/relationships/oleObject" Target="embeddings/oleObject93.bin"/><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image" Target="media/image47.png"/><Relationship Id="rId137" Type="http://schemas.openxmlformats.org/officeDocument/2006/relationships/oleObject" Target="embeddings/oleObject72.bin"/><Relationship Id="rId158" Type="http://schemas.openxmlformats.org/officeDocument/2006/relationships/image" Target="media/image66.png"/><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image" Target="media/image45.wmf"/><Relationship Id="rId132" Type="http://schemas.openxmlformats.org/officeDocument/2006/relationships/oleObject" Target="embeddings/oleObject69.bin"/><Relationship Id="rId153" Type="http://schemas.openxmlformats.org/officeDocument/2006/relationships/oleObject" Target="embeddings/oleObject82.bin"/><Relationship Id="rId174" Type="http://schemas.openxmlformats.org/officeDocument/2006/relationships/image" Target="media/image78.png"/><Relationship Id="rId179" Type="http://schemas.openxmlformats.org/officeDocument/2006/relationships/image" Target="media/image81.wmf"/><Relationship Id="rId195" Type="http://schemas.openxmlformats.org/officeDocument/2006/relationships/image" Target="media/image88.wmf"/><Relationship Id="rId209" Type="http://schemas.openxmlformats.org/officeDocument/2006/relationships/oleObject" Target="embeddings/oleObject107.bin"/><Relationship Id="rId190" Type="http://schemas.openxmlformats.org/officeDocument/2006/relationships/oleObject" Target="embeddings/oleObject96.bin"/><Relationship Id="rId204" Type="http://schemas.openxmlformats.org/officeDocument/2006/relationships/image" Target="media/image92.wm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oleObject" Target="embeddings/oleObject54.bin"/><Relationship Id="rId127" Type="http://schemas.openxmlformats.org/officeDocument/2006/relationships/image" Target="media/image53.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oleObject" Target="embeddings/oleObject45.bin"/><Relationship Id="rId99" Type="http://schemas.openxmlformats.org/officeDocument/2006/relationships/oleObject" Target="embeddings/oleObject49.bin"/><Relationship Id="rId101" Type="http://schemas.openxmlformats.org/officeDocument/2006/relationships/image" Target="media/image43.wmf"/><Relationship Id="rId122" Type="http://schemas.openxmlformats.org/officeDocument/2006/relationships/oleObject" Target="embeddings/oleObject64.bin"/><Relationship Id="rId143" Type="http://schemas.openxmlformats.org/officeDocument/2006/relationships/oleObject" Target="embeddings/oleObject76.bin"/><Relationship Id="rId148" Type="http://schemas.openxmlformats.org/officeDocument/2006/relationships/oleObject" Target="embeddings/oleObject79.bin"/><Relationship Id="rId164" Type="http://schemas.openxmlformats.org/officeDocument/2006/relationships/image" Target="media/image72.png"/><Relationship Id="rId169" Type="http://schemas.openxmlformats.org/officeDocument/2006/relationships/image" Target="media/image75.wmf"/><Relationship Id="rId185" Type="http://schemas.openxmlformats.org/officeDocument/2006/relationships/image" Target="media/image84.wmf"/><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image" Target="media/image95.wmf"/><Relationship Id="rId215" Type="http://schemas.openxmlformats.org/officeDocument/2006/relationships/theme" Target="theme/theme1.xml"/><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0.wmf"/><Relationship Id="rId112" Type="http://schemas.openxmlformats.org/officeDocument/2006/relationships/oleObject" Target="embeddings/oleObject59.bin"/><Relationship Id="rId133" Type="http://schemas.openxmlformats.org/officeDocument/2006/relationships/image" Target="media/image56.wmf"/><Relationship Id="rId154" Type="http://schemas.openxmlformats.org/officeDocument/2006/relationships/image" Target="media/image64.wmf"/><Relationship Id="rId175" Type="http://schemas.openxmlformats.org/officeDocument/2006/relationships/image" Target="media/image79.wmf"/><Relationship Id="rId196" Type="http://schemas.openxmlformats.org/officeDocument/2006/relationships/oleObject" Target="embeddings/oleObject100.bin"/><Relationship Id="rId200" Type="http://schemas.openxmlformats.org/officeDocument/2006/relationships/image" Target="media/image90.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image" Target="media/image60.wmf"/><Relationship Id="rId90" Type="http://schemas.openxmlformats.org/officeDocument/2006/relationships/oleObject" Target="embeddings/oleObject42.bin"/><Relationship Id="rId165" Type="http://schemas.openxmlformats.org/officeDocument/2006/relationships/image" Target="media/image73.wmf"/><Relationship Id="rId186" Type="http://schemas.openxmlformats.org/officeDocument/2006/relationships/oleObject" Target="embeddings/oleObject94.bin"/><Relationship Id="rId211" Type="http://schemas.openxmlformats.org/officeDocument/2006/relationships/oleObject" Target="embeddings/oleObject108.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46.wmf"/><Relationship Id="rId134" Type="http://schemas.openxmlformats.org/officeDocument/2006/relationships/oleObject" Target="embeddings/oleObject70.bin"/><Relationship Id="rId80" Type="http://schemas.openxmlformats.org/officeDocument/2006/relationships/image" Target="media/image36.wmf"/><Relationship Id="rId155" Type="http://schemas.openxmlformats.org/officeDocument/2006/relationships/oleObject" Target="embeddings/oleObject83.bin"/><Relationship Id="rId176" Type="http://schemas.openxmlformats.org/officeDocument/2006/relationships/oleObject" Target="embeddings/oleObject89.bin"/><Relationship Id="rId197" Type="http://schemas.openxmlformats.org/officeDocument/2006/relationships/image" Target="media/image89.wmf"/><Relationship Id="rId201" Type="http://schemas.openxmlformats.org/officeDocument/2006/relationships/oleObject" Target="embeddings/oleObject103.bin"/><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52.bin"/><Relationship Id="rId124" Type="http://schemas.openxmlformats.org/officeDocument/2006/relationships/oleObject" Target="embeddings/oleObject65.bin"/><Relationship Id="rId70" Type="http://schemas.openxmlformats.org/officeDocument/2006/relationships/oleObject" Target="embeddings/oleObject31.bin"/><Relationship Id="rId91" Type="http://schemas.openxmlformats.org/officeDocument/2006/relationships/image" Target="media/image41.wmf"/><Relationship Id="rId145" Type="http://schemas.openxmlformats.org/officeDocument/2006/relationships/oleObject" Target="embeddings/oleObject77.bin"/><Relationship Id="rId166" Type="http://schemas.openxmlformats.org/officeDocument/2006/relationships/oleObject" Target="embeddings/oleObject85.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9.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60.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57.wmf"/><Relationship Id="rId156" Type="http://schemas.openxmlformats.org/officeDocument/2006/relationships/image" Target="media/image65.wmf"/><Relationship Id="rId177" Type="http://schemas.openxmlformats.org/officeDocument/2006/relationships/image" Target="media/image80.wmf"/><Relationship Id="rId198" Type="http://schemas.openxmlformats.org/officeDocument/2006/relationships/oleObject" Target="embeddings/oleObject101.bin"/><Relationship Id="rId202" Type="http://schemas.openxmlformats.org/officeDocument/2006/relationships/image" Target="media/image91.wmf"/><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0.bin"/><Relationship Id="rId104" Type="http://schemas.openxmlformats.org/officeDocument/2006/relationships/oleObject" Target="embeddings/oleObject53.bin"/><Relationship Id="rId125" Type="http://schemas.openxmlformats.org/officeDocument/2006/relationships/image" Target="media/image52.wmf"/><Relationship Id="rId146" Type="http://schemas.openxmlformats.org/officeDocument/2006/relationships/oleObject" Target="embeddings/oleObject78.bin"/><Relationship Id="rId167" Type="http://schemas.openxmlformats.org/officeDocument/2006/relationships/image" Target="media/image74.wmf"/><Relationship Id="rId188" Type="http://schemas.openxmlformats.org/officeDocument/2006/relationships/oleObject" Target="embeddings/oleObject95.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5.bin"/><Relationship Id="rId115" Type="http://schemas.openxmlformats.org/officeDocument/2006/relationships/oleObject" Target="embeddings/oleObject61.bin"/><Relationship Id="rId136" Type="http://schemas.openxmlformats.org/officeDocument/2006/relationships/oleObject" Target="embeddings/oleObject71.bin"/><Relationship Id="rId157" Type="http://schemas.openxmlformats.org/officeDocument/2006/relationships/oleObject" Target="embeddings/oleObject84.bin"/><Relationship Id="rId178" Type="http://schemas.openxmlformats.org/officeDocument/2006/relationships/oleObject" Target="embeddings/oleObject90.bin"/><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102.bin"/><Relationship Id="rId203" Type="http://schemas.openxmlformats.org/officeDocument/2006/relationships/oleObject" Target="embeddings/oleObject10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3912</Words>
  <Characters>4113</Characters>
  <Application>Microsoft Office Word</Application>
  <DocSecurity>0</DocSecurity>
  <Lines>34</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晓寒</dc:creator>
  <cp:lastModifiedBy>dell</cp:lastModifiedBy>
  <cp:revision>7</cp:revision>
  <dcterms:created xsi:type="dcterms:W3CDTF">2019-05-27T11:59:00Z</dcterms:created>
  <dcterms:modified xsi:type="dcterms:W3CDTF">2019-09-08T08:02:00Z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