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E41769" w:rsidRDefault="00E41769">
      <w:pPr>
        <w:rPr>
          <w:rFonts w:ascii="Arial" w:hAnsi="Arial" w:cs="Arial"/>
          <w:b/>
          <w:sz w:val="24"/>
          <w:szCs w:val="24"/>
          <w:lang w:val="es-MX"/>
        </w:rPr>
      </w:pPr>
      <w:r w:rsidRPr="00E41769">
        <w:rPr>
          <w:rFonts w:ascii="Arial" w:hAnsi="Arial" w:cs="Arial"/>
          <w:b/>
          <w:sz w:val="24"/>
          <w:szCs w:val="24"/>
          <w:lang w:val="es-MX"/>
        </w:rPr>
        <w:t xml:space="preserve">ENCUENTRO ENTRE ESCUELAS </w:t>
      </w:r>
    </w:p>
    <w:p w:rsidR="00E41769" w:rsidRDefault="00E41769">
      <w:pPr>
        <w:rPr>
          <w:rFonts w:ascii="Arial" w:hAnsi="Arial" w:cs="Arial"/>
          <w:b/>
          <w:sz w:val="24"/>
          <w:szCs w:val="24"/>
          <w:lang w:val="es-MX"/>
        </w:rPr>
      </w:pPr>
      <w:r w:rsidRPr="00E41769">
        <w:rPr>
          <w:rFonts w:ascii="Arial" w:hAnsi="Arial" w:cs="Arial"/>
          <w:b/>
          <w:sz w:val="24"/>
          <w:szCs w:val="24"/>
          <w:lang w:val="es-MX"/>
        </w:rPr>
        <w:t>EP N°15 / E.E.E. N°501</w:t>
      </w:r>
    </w:p>
    <w:p w:rsidR="00E41769" w:rsidRDefault="00E41769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MG: Marcela Antúnez</w:t>
      </w:r>
    </w:p>
    <w:p w:rsidR="00E41769" w:rsidRDefault="00E41769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</w:t>
      </w:r>
    </w:p>
    <w:p w:rsidR="00E41769" w:rsidRDefault="00E41769">
      <w:pPr>
        <w:rPr>
          <w:rFonts w:ascii="Arial" w:hAnsi="Arial" w:cs="Arial"/>
          <w:sz w:val="24"/>
          <w:szCs w:val="24"/>
          <w:lang w:val="es-MX"/>
        </w:rPr>
      </w:pPr>
    </w:p>
    <w:p w:rsidR="00E41769" w:rsidRDefault="00E41769" w:rsidP="00A1662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Registro narrativo de lo actuado con los estudiantes de 5° C en el cuento “Amigos por el viento”.</w:t>
      </w:r>
    </w:p>
    <w:p w:rsidR="00662D24" w:rsidRPr="00A210DA" w:rsidRDefault="00662D24" w:rsidP="00A1662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La propuesta comenzó con una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narración acompañada de ambientación sonora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que introducía a los oyentes en el clima del cuento y generaba anticipación sobre lo que sucedería. La primera lectura fue realizada entre los estudiantes, MG, MA y docente de especial. En una segunda instancia, los personajes se intercambiaron, sumando la participación de la bibliotecaria y de una docente de otro curso. Este recurso permitió que, conociendo ya la trama, cada lector pudiera profundizar aún más en las emociones de su personaje o de la narración que le correspondía.</w:t>
      </w:r>
    </w:p>
    <w:p w:rsidR="00662D24" w:rsidRPr="00A210DA" w:rsidRDefault="00662D24" w:rsidP="00A1662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Luego, a modo de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“desmenuzar” 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, trabajamos sobre el título y su significado, sobre el inicio y el final del relato, y sobre las ideas previas que habían surgido antes de la lectura en relación con lo que efectivamente sucedió en la historia. La gran incógnita compartida fue: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¿qué significa el viento?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pregunta que dio lugar a múltiples interpretaciones y miradas diversas.</w:t>
      </w:r>
    </w:p>
    <w:p w:rsidR="00662D24" w:rsidRPr="00A210DA" w:rsidRDefault="00662D24" w:rsidP="00A1662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Posteriormente, realizamos una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reversión del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imaginando la narración desde la perspectiva de Juanjo. Cada grupo elaboró su versión, explorando cómo actuaría el personaje si se asemejara más a la niña, si mostraría mayor amabilidad o si reaccionaría de la misma manera que en la historia original. Estas producciones fueron expuestas y compartidas con los demás, generando un rico intercambio de ideas.</w:t>
      </w:r>
    </w:p>
    <w:p w:rsidR="00662D24" w:rsidRDefault="00662D24" w:rsidP="00A1662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Finalmente, continuamos trabajando sobre las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emociones que despierta 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buscando discernirlas, expresarlas e identificarlas colectivamente, lo cual abrió un espacio de profundización tanto personal como grupal.</w:t>
      </w:r>
    </w:p>
    <w:p w:rsidR="00662D24" w:rsidRPr="00A210DA" w:rsidRDefault="00662D24" w:rsidP="00A1662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Con los estudiantes que están en proceso de alfabetización se les realizaron actividades con imágenes pertinentes al cuento, ordenando la secuencia de </w:t>
      </w:r>
      <w:r w:rsidR="00A16621">
        <w:rPr>
          <w:rFonts w:ascii="Arial" w:eastAsia="Times New Roman" w:hAnsi="Arial" w:cs="Arial"/>
          <w:sz w:val="24"/>
          <w:szCs w:val="24"/>
          <w:lang w:eastAsia="es-AR"/>
        </w:rPr>
        <w:t xml:space="preserve">las mismas, identificando las emociones de cada personaje. Imaginando y describiendo la situación que atravesaba cada uno si tuvieran un final diferente. En todas estas oportunidades, este grupo de estudiantes accedió al cuento escrito, dándole la posibilidad de ubicar letras y palabras seguras para ellos. Dentro de esta perspectiva, los estudiantes participaban oralmente de las propuestas.  También se utilizó el método en el cuál un compañero alfabetizado “ayuda” o acompaña a otro que no se encuentra en esa situación. </w:t>
      </w:r>
    </w:p>
    <w:p w:rsidR="00E41769" w:rsidRDefault="00E41769" w:rsidP="00A1662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E41769" w:rsidRPr="00E41769" w:rsidRDefault="00E41769" w:rsidP="00A1662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sectPr w:rsidR="00E41769" w:rsidRPr="00E41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769"/>
    <w:rsid w:val="002F7C85"/>
    <w:rsid w:val="00662D24"/>
    <w:rsid w:val="00A16621"/>
    <w:rsid w:val="00E4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86765-613A-4E5C-8F4B-3C503A00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2025-09-18T20:37:00Z</dcterms:created>
  <dcterms:modified xsi:type="dcterms:W3CDTF">2025-09-18T21:02:00Z</dcterms:modified>
</cp:coreProperties>
</file>