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2A87" w:rsidRDefault="00AF10FB" w:rsidP="00AF10FB">
      <w:pPr>
        <w:jc w:val="center"/>
        <w:rPr>
          <w:rFonts w:ascii="Arial" w:hAnsi="Arial" w:cs="Arial"/>
          <w:b/>
          <w:sz w:val="24"/>
          <w:szCs w:val="24"/>
          <w:u w:val="single"/>
        </w:rPr>
      </w:pPr>
      <w:r w:rsidRPr="004A2A87">
        <w:rPr>
          <w:b/>
          <w:noProof/>
          <w:lang w:eastAsia="es-AR"/>
        </w:rPr>
        <mc:AlternateContent>
          <mc:Choice Requires="wps">
            <w:drawing>
              <wp:anchor distT="0" distB="0" distL="114300" distR="114300" simplePos="0" relativeHeight="251660288" behindDoc="0" locked="0" layoutInCell="1" allowOverlap="1">
                <wp:simplePos x="0" y="0"/>
                <wp:positionH relativeFrom="column">
                  <wp:posOffset>3406140</wp:posOffset>
                </wp:positionH>
                <wp:positionV relativeFrom="paragraph">
                  <wp:posOffset>-1247775</wp:posOffset>
                </wp:positionV>
                <wp:extent cx="0" cy="1181100"/>
                <wp:effectExtent l="0" t="0" r="19050" b="19050"/>
                <wp:wrapNone/>
                <wp:docPr id="5" name="Conector recto 5"/>
                <wp:cNvGraphicFramePr/>
                <a:graphic xmlns:a="http://schemas.openxmlformats.org/drawingml/2006/main">
                  <a:graphicData uri="http://schemas.microsoft.com/office/word/2010/wordprocessingShape">
                    <wps:wsp>
                      <wps:cNvCnPr/>
                      <wps:spPr>
                        <a:xfrm flipV="1">
                          <a:off x="0" y="0"/>
                          <a:ext cx="0" cy="118110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7B7C81" id="Conector recto 5"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268.2pt,-98.25pt" to="268.2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2C1xQEAANoDAAAOAAAAZHJzL2Uyb0RvYy54bWysU01v2zAMvRfYfxB0X2wXyNAacXpI0V6G&#10;LVjX3lWZigXoC5QWO/9+lJx6xTYMWNGLLFF8j+9R9OZmsoYdAaP2ruPNquYMnPS9doeOP36/+3jF&#10;WUzC9cJ4Bx0/QeQ32w8XmzG0cOkHb3pARiQutmPo+JBSaKsqygGsiCsfwNGl8mhFoiMeqh7FSOzW&#10;VJd1/akaPfYBvYQYKXo7X/Jt4VcKZPqqVITETMdJWyorlvU5r9V2I9oDijBoeZYh3qDCCu2o6EJ1&#10;K5JgP1D/QWW1RB+9SivpbeWV0hKKB3LT1L+5eRhEgOKFmhPD0qb4frTyy3GPTPcdX3PmhKUn2tFD&#10;yeSRYf6wde7RGGJLqTu3x/Mphj1mw5NCy5TR4Ymev7SATLGpdPi0dBimxOQclBRtmqumqUv3q5ki&#10;UwWM6R68ZXnTcaNdNi9acfwcE5Wl1JeUHDaOjUR1Xa9noqxxVlV26WRgTvsGihxS9VlfmS3YGWRH&#10;QVMhpASXmuySChhH2RmmtDELsC46/gk852colLn7H/CCKJW9SwvYaufxb9XT9CJZzfkk/5XvvH32&#10;/am8V7mgASoOz8OeJ/T1ucB//ZLbnwAAAP//AwBQSwMEFAAGAAgAAAAhAAD/QFPgAAAADAEAAA8A&#10;AABkcnMvZG93bnJldi54bWxMj8tOwzAQRfdI/IM1SOxau0ACDXGqir4WrCh8gBtPk6j2OI2dNvTr&#10;ccUClnPn6M6ZfDZYw07Y+caRhMlYAEMqnW6okvD1uRq9APNBkVbGEUr4Rg+z4vYmV5l2Z/rA0zZU&#10;LJaQz5SEOoQ249yXNVrlx65Firu966wKcewqrjt1juXW8AchUm5VQ/FCrVp8q7E8bHsrYSmeudk0&#10;1SI9rI7L9YUv3tf9Rcr7u2H+CizgEP5guOpHdSii0871pD0zEpLH9CmiEkaTaZoAi8hvtLtGIgFe&#10;5Pz/E8UPAAAA//8DAFBLAQItABQABgAIAAAAIQC2gziS/gAAAOEBAAATAAAAAAAAAAAAAAAAAAAA&#10;AABbQ29udGVudF9UeXBlc10ueG1sUEsBAi0AFAAGAAgAAAAhADj9If/WAAAAlAEAAAsAAAAAAAAA&#10;AAAAAAAALwEAAF9yZWxzLy5yZWxzUEsBAi0AFAAGAAgAAAAhANZDYLXFAQAA2gMAAA4AAAAAAAAA&#10;AAAAAAAALgIAAGRycy9lMm9Eb2MueG1sUEsBAi0AFAAGAAgAAAAhAAD/QFPgAAAADAEAAA8AAAAA&#10;AAAAAAAAAAAAHwQAAGRycy9kb3ducmV2LnhtbFBLBQYAAAAABAAEAPMAAAAsBQAAAAA=&#10;" strokecolor="#5b9bd5 [3204]" strokeweight="1.5pt">
                <v:stroke joinstyle="miter"/>
              </v:line>
            </w:pict>
          </mc:Fallback>
        </mc:AlternateContent>
      </w:r>
      <w:r w:rsidRPr="004A2A87">
        <w:rPr>
          <w:b/>
          <w:noProof/>
          <w:lang w:eastAsia="es-AR"/>
        </w:rPr>
        <mc:AlternateContent>
          <mc:Choice Requires="wps">
            <w:drawing>
              <wp:anchor distT="0" distB="0" distL="114300" distR="114300" simplePos="0" relativeHeight="251659264" behindDoc="0" locked="0" layoutInCell="1" allowOverlap="1">
                <wp:simplePos x="0" y="0"/>
                <wp:positionH relativeFrom="column">
                  <wp:posOffset>-441960</wp:posOffset>
                </wp:positionH>
                <wp:positionV relativeFrom="paragraph">
                  <wp:posOffset>-66675</wp:posOffset>
                </wp:positionV>
                <wp:extent cx="6419850" cy="19050"/>
                <wp:effectExtent l="0" t="0" r="19050" b="19050"/>
                <wp:wrapNone/>
                <wp:docPr id="2" name="Conector recto 2"/>
                <wp:cNvGraphicFramePr/>
                <a:graphic xmlns:a="http://schemas.openxmlformats.org/drawingml/2006/main">
                  <a:graphicData uri="http://schemas.microsoft.com/office/word/2010/wordprocessingShape">
                    <wps:wsp>
                      <wps:cNvCnPr/>
                      <wps:spPr>
                        <a:xfrm>
                          <a:off x="0" y="0"/>
                          <a:ext cx="6419850" cy="1905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8A35C8" id="Conector recto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4.8pt,-5.25pt" to="470.7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iJDuwEAANQDAAAOAAAAZHJzL2Uyb0RvYy54bWysU02P0zAQvSPxHyzfaZIKVrtR0z10BRcE&#10;FbA/wOuMG0v+0tg06b9n7GSzFSAhEBdn7Jn3/N54srufrGFnwKi963izqTkDJ32v3anjj9/ev7nl&#10;LCbhemG8g45fIPL7/etXuzG0sPWDNz0gIxIX2zF0fEgptFUV5QBWxI0P4CipPFqRaIunqkcxErs1&#10;1baub6rRYx/QS4iRTh/mJN8XfqVAps9KRUjMdJy0pbJiWZ/yWu13oj2hCIOWiwzxDyqs0I4uXake&#10;RBLsO+pfqKyW6KNXaSO9rbxSWkLxQG6a+ic3XwcRoHih5sSwtin+P1r56XxEpvuObzlzwtITHeih&#10;ZPLIMH/YNvdoDLGl0oM74rKL4YjZ8KTQ5i9ZYVPp62XtK0yJSTq8edvc3b6j9kvKNXc1hcRSvYAD&#10;xvQBvGU56LjRLtsWrTh/jGkufS7Jx8ax8Zooq5v1lChdDMxlX0CRN1LQFLoyVXAwyM6C5kFICS41&#10;ixbjqDrDlDZmBdZ/Bi71GQpl4v4GvCLKzd6lFWy18/i729P0LFnN9dTKK985fPL9pbxUSdDolG4v&#10;Y55n83pf4C8/4/4HAAAA//8DAFBLAwQUAAYACAAAACEAimgh2t4AAAAKAQAADwAAAGRycy9kb3du&#10;cmV2LnhtbEyPTU/DMAyG70j8h8hI3La0aCusazpBEeKCNNGhnbPWNBWJUzVZV/495gQ3fzx6/bjY&#10;zc6KCcfQe1KQLhMQSI1ve+oUfBxeFg8gQtTUausJFXxjgF15fVXovPUXesepjp3gEAq5VmBiHHIp&#10;Q2PQ6bD0AxLvPv3odOR27GQ76guHOyvvkiSTTvfEF4wesDLYfNVnp0C+yadXv7f+WPXGWX+oJ/1c&#10;KXV7Mz9uQUSc4x8Mv/qsDiU7nfyZ2iCsgkW2yRjlIk3WIJjYrNIViBNP7tcgy0L+f6H8AQAA//8D&#10;AFBLAQItABQABgAIAAAAIQC2gziS/gAAAOEBAAATAAAAAAAAAAAAAAAAAAAAAABbQ29udGVudF9U&#10;eXBlc10ueG1sUEsBAi0AFAAGAAgAAAAhADj9If/WAAAAlAEAAAsAAAAAAAAAAAAAAAAALwEAAF9y&#10;ZWxzLy5yZWxzUEsBAi0AFAAGAAgAAAAhALBuIkO7AQAA1AMAAA4AAAAAAAAAAAAAAAAALgIAAGRy&#10;cy9lMm9Eb2MueG1sUEsBAi0AFAAGAAgAAAAhAIpoIdreAAAACgEAAA8AAAAAAAAAAAAAAAAAFQQA&#10;AGRycy9kb3ducmV2LnhtbFBLBQYAAAAABAAEAPMAAAAgBQAAAAA=&#10;" strokecolor="#5b9bd5 [3204]" strokeweight="1.5pt">
                <v:stroke joinstyle="miter"/>
              </v:line>
            </w:pict>
          </mc:Fallback>
        </mc:AlternateContent>
      </w:r>
    </w:p>
    <w:p w:rsidR="002F7C85" w:rsidRPr="004A2A87" w:rsidRDefault="004A2A87" w:rsidP="00AF10FB">
      <w:pPr>
        <w:jc w:val="center"/>
        <w:rPr>
          <w:rFonts w:ascii="Arial" w:hAnsi="Arial" w:cs="Arial"/>
          <w:b/>
          <w:sz w:val="24"/>
          <w:szCs w:val="24"/>
          <w:u w:val="single"/>
        </w:rPr>
      </w:pPr>
      <w:r>
        <w:rPr>
          <w:rFonts w:ascii="Arial" w:hAnsi="Arial" w:cs="Arial"/>
          <w:b/>
          <w:sz w:val="24"/>
          <w:szCs w:val="24"/>
          <w:u w:val="single"/>
        </w:rPr>
        <w:t>PROP</w:t>
      </w:r>
      <w:r w:rsidR="00AF10FB" w:rsidRPr="004A2A87">
        <w:rPr>
          <w:rFonts w:ascii="Arial" w:hAnsi="Arial" w:cs="Arial"/>
          <w:b/>
          <w:sz w:val="24"/>
          <w:szCs w:val="24"/>
          <w:u w:val="single"/>
        </w:rPr>
        <w:t>UESTA PEDÁGOGICA INCLUSIVA AÑO 2024</w:t>
      </w:r>
    </w:p>
    <w:p w:rsidR="004A2A87" w:rsidRDefault="004A2A87" w:rsidP="00AF10FB">
      <w:pPr>
        <w:rPr>
          <w:rFonts w:ascii="Arial" w:hAnsi="Arial" w:cs="Arial"/>
          <w:b/>
          <w:sz w:val="24"/>
          <w:szCs w:val="24"/>
          <w:u w:val="single"/>
        </w:rPr>
      </w:pPr>
    </w:p>
    <w:p w:rsidR="00AF10FB" w:rsidRPr="004A2A87" w:rsidRDefault="00AF10FB" w:rsidP="00AF10FB">
      <w:pPr>
        <w:rPr>
          <w:rFonts w:ascii="Arial" w:hAnsi="Arial" w:cs="Arial"/>
          <w:b/>
          <w:sz w:val="24"/>
          <w:szCs w:val="24"/>
          <w:u w:val="single"/>
        </w:rPr>
      </w:pPr>
      <w:r w:rsidRPr="004A2A87">
        <w:rPr>
          <w:rFonts w:ascii="Arial" w:hAnsi="Arial" w:cs="Arial"/>
          <w:b/>
          <w:sz w:val="24"/>
          <w:szCs w:val="24"/>
          <w:u w:val="single"/>
        </w:rPr>
        <w:t>DATOS DEL ESTUDIANTE</w:t>
      </w:r>
    </w:p>
    <w:p w:rsidR="00AF10FB" w:rsidRPr="00765FA6" w:rsidRDefault="00AF10FB" w:rsidP="00AF10FB">
      <w:pPr>
        <w:rPr>
          <w:rFonts w:ascii="Arial" w:hAnsi="Arial" w:cs="Arial"/>
          <w:sz w:val="24"/>
          <w:szCs w:val="24"/>
        </w:rPr>
      </w:pPr>
      <w:r>
        <w:rPr>
          <w:rFonts w:ascii="Arial" w:hAnsi="Arial" w:cs="Arial"/>
          <w:sz w:val="24"/>
          <w:szCs w:val="24"/>
          <w:u w:val="single"/>
        </w:rPr>
        <w:t>Nombre y Apellido:</w:t>
      </w:r>
      <w:r w:rsidR="00DC5249">
        <w:rPr>
          <w:rFonts w:ascii="Arial" w:hAnsi="Arial" w:cs="Arial"/>
          <w:sz w:val="24"/>
          <w:szCs w:val="24"/>
        </w:rPr>
        <w:t xml:space="preserve"> </w:t>
      </w:r>
      <w:r w:rsidR="00765FA6">
        <w:rPr>
          <w:rFonts w:ascii="Arial" w:hAnsi="Arial" w:cs="Arial"/>
          <w:sz w:val="24"/>
          <w:szCs w:val="24"/>
        </w:rPr>
        <w:t>Grippo Pensotti Alex Miqueas</w:t>
      </w:r>
    </w:p>
    <w:p w:rsidR="00AF10FB" w:rsidRPr="00765FA6" w:rsidRDefault="00AF10FB" w:rsidP="00AF10FB">
      <w:pPr>
        <w:rPr>
          <w:rFonts w:ascii="Arial" w:hAnsi="Arial" w:cs="Arial"/>
          <w:sz w:val="24"/>
          <w:szCs w:val="24"/>
        </w:rPr>
      </w:pPr>
      <w:r>
        <w:rPr>
          <w:rFonts w:ascii="Arial" w:hAnsi="Arial" w:cs="Arial"/>
          <w:sz w:val="24"/>
          <w:szCs w:val="24"/>
          <w:u w:val="single"/>
        </w:rPr>
        <w:t>Edad:</w:t>
      </w:r>
      <w:r w:rsidR="00765FA6">
        <w:rPr>
          <w:rFonts w:ascii="Arial" w:hAnsi="Arial" w:cs="Arial"/>
          <w:sz w:val="24"/>
          <w:szCs w:val="24"/>
        </w:rPr>
        <w:t xml:space="preserve"> 15 años</w:t>
      </w:r>
    </w:p>
    <w:p w:rsidR="00AF10FB" w:rsidRPr="00765FA6" w:rsidRDefault="00AF10FB" w:rsidP="00AF10FB">
      <w:pPr>
        <w:rPr>
          <w:rFonts w:ascii="Arial" w:hAnsi="Arial" w:cs="Arial"/>
          <w:sz w:val="24"/>
          <w:szCs w:val="24"/>
        </w:rPr>
      </w:pPr>
      <w:r>
        <w:rPr>
          <w:rFonts w:ascii="Arial" w:hAnsi="Arial" w:cs="Arial"/>
          <w:sz w:val="24"/>
          <w:szCs w:val="24"/>
          <w:u w:val="single"/>
        </w:rPr>
        <w:t>DNI:</w:t>
      </w:r>
      <w:r w:rsidR="00765FA6">
        <w:rPr>
          <w:rFonts w:ascii="Arial" w:hAnsi="Arial" w:cs="Arial"/>
          <w:sz w:val="24"/>
          <w:szCs w:val="24"/>
        </w:rPr>
        <w:t xml:space="preserve"> 49.408.059</w:t>
      </w:r>
    </w:p>
    <w:p w:rsidR="00AF10FB" w:rsidRPr="00765FA6" w:rsidRDefault="00AF10FB" w:rsidP="00AF10FB">
      <w:pPr>
        <w:rPr>
          <w:rFonts w:ascii="Arial" w:hAnsi="Arial" w:cs="Arial"/>
          <w:sz w:val="24"/>
          <w:szCs w:val="24"/>
        </w:rPr>
      </w:pPr>
      <w:r>
        <w:rPr>
          <w:rFonts w:ascii="Arial" w:hAnsi="Arial" w:cs="Arial"/>
          <w:sz w:val="24"/>
          <w:szCs w:val="24"/>
          <w:u w:val="single"/>
        </w:rPr>
        <w:t>Diagnóstico CUD:</w:t>
      </w:r>
      <w:r w:rsidR="00765FA6">
        <w:rPr>
          <w:rFonts w:ascii="Arial" w:hAnsi="Arial" w:cs="Arial"/>
          <w:sz w:val="24"/>
          <w:szCs w:val="24"/>
        </w:rPr>
        <w:t xml:space="preserve"> Retraso mental</w:t>
      </w:r>
    </w:p>
    <w:p w:rsidR="00AF10FB" w:rsidRPr="00765FA6" w:rsidRDefault="00AF10FB" w:rsidP="00AF10FB">
      <w:pPr>
        <w:rPr>
          <w:rFonts w:ascii="Arial" w:hAnsi="Arial" w:cs="Arial"/>
          <w:sz w:val="24"/>
          <w:szCs w:val="24"/>
        </w:rPr>
      </w:pPr>
      <w:r>
        <w:rPr>
          <w:rFonts w:ascii="Arial" w:hAnsi="Arial" w:cs="Arial"/>
          <w:sz w:val="24"/>
          <w:szCs w:val="24"/>
          <w:u w:val="single"/>
        </w:rPr>
        <w:t>Domicilio:</w:t>
      </w:r>
      <w:r w:rsidR="00765FA6">
        <w:rPr>
          <w:rFonts w:ascii="Arial" w:hAnsi="Arial" w:cs="Arial"/>
          <w:sz w:val="24"/>
          <w:szCs w:val="24"/>
        </w:rPr>
        <w:t xml:space="preserve"> El Quijote 460</w:t>
      </w:r>
    </w:p>
    <w:p w:rsidR="00AF10FB" w:rsidRDefault="00AF10FB" w:rsidP="00AF10FB">
      <w:pPr>
        <w:rPr>
          <w:rFonts w:ascii="Arial" w:hAnsi="Arial" w:cs="Arial"/>
          <w:sz w:val="24"/>
          <w:szCs w:val="24"/>
          <w:u w:val="single"/>
        </w:rPr>
      </w:pPr>
      <w:r>
        <w:rPr>
          <w:rFonts w:ascii="Arial" w:hAnsi="Arial" w:cs="Arial"/>
          <w:sz w:val="24"/>
          <w:szCs w:val="24"/>
          <w:u w:val="single"/>
        </w:rPr>
        <w:t>Teléfono:</w:t>
      </w:r>
    </w:p>
    <w:p w:rsidR="00AF10FB" w:rsidRPr="004A2A87" w:rsidRDefault="00AF10FB" w:rsidP="00AF10FB">
      <w:pPr>
        <w:jc w:val="center"/>
        <w:rPr>
          <w:rFonts w:ascii="Arial" w:hAnsi="Arial" w:cs="Arial"/>
          <w:b/>
          <w:sz w:val="24"/>
          <w:szCs w:val="24"/>
          <w:u w:val="single"/>
        </w:rPr>
      </w:pPr>
      <w:r w:rsidRPr="004A2A87">
        <w:rPr>
          <w:rFonts w:ascii="Arial" w:hAnsi="Arial" w:cs="Arial"/>
          <w:b/>
          <w:sz w:val="24"/>
          <w:szCs w:val="24"/>
          <w:u w:val="single"/>
        </w:rPr>
        <w:t>DATOS DE LAS ESCUELAS INTERVINIENTES</w:t>
      </w:r>
    </w:p>
    <w:p w:rsidR="00AF10FB" w:rsidRPr="004A2A87" w:rsidRDefault="00AF10FB" w:rsidP="00AF10FB">
      <w:pPr>
        <w:rPr>
          <w:rFonts w:ascii="Arial" w:hAnsi="Arial" w:cs="Arial"/>
          <w:b/>
          <w:sz w:val="24"/>
          <w:szCs w:val="24"/>
          <w:u w:val="single"/>
        </w:rPr>
      </w:pPr>
      <w:r w:rsidRPr="004A2A87">
        <w:rPr>
          <w:rFonts w:ascii="Arial" w:hAnsi="Arial" w:cs="Arial"/>
          <w:b/>
          <w:sz w:val="24"/>
          <w:szCs w:val="24"/>
          <w:u w:val="single"/>
        </w:rPr>
        <w:t>ESCUELA DE NIVEL:</w:t>
      </w:r>
    </w:p>
    <w:p w:rsidR="00AF10FB" w:rsidRPr="00765FA6" w:rsidRDefault="00AF10FB" w:rsidP="00AF10FB">
      <w:pPr>
        <w:rPr>
          <w:rFonts w:ascii="Arial" w:hAnsi="Arial" w:cs="Arial"/>
          <w:sz w:val="24"/>
          <w:szCs w:val="24"/>
        </w:rPr>
      </w:pPr>
      <w:r>
        <w:rPr>
          <w:rFonts w:ascii="Arial" w:hAnsi="Arial" w:cs="Arial"/>
          <w:sz w:val="24"/>
          <w:szCs w:val="24"/>
          <w:u w:val="single"/>
        </w:rPr>
        <w:t>Escuela:</w:t>
      </w:r>
      <w:r w:rsidR="00765FA6">
        <w:rPr>
          <w:rFonts w:ascii="Arial" w:hAnsi="Arial" w:cs="Arial"/>
          <w:sz w:val="24"/>
          <w:szCs w:val="24"/>
        </w:rPr>
        <w:t xml:space="preserve"> E.E.S. N°9</w:t>
      </w:r>
    </w:p>
    <w:p w:rsidR="00AF10FB" w:rsidRPr="00765FA6" w:rsidRDefault="00AF10FB" w:rsidP="00AF10FB">
      <w:pPr>
        <w:rPr>
          <w:rFonts w:ascii="Arial" w:hAnsi="Arial" w:cs="Arial"/>
          <w:sz w:val="24"/>
          <w:szCs w:val="24"/>
        </w:rPr>
      </w:pPr>
      <w:r>
        <w:rPr>
          <w:rFonts w:ascii="Arial" w:hAnsi="Arial" w:cs="Arial"/>
          <w:sz w:val="24"/>
          <w:szCs w:val="24"/>
          <w:u w:val="single"/>
        </w:rPr>
        <w:t>Domicilio:</w:t>
      </w:r>
      <w:r w:rsidR="00765FA6">
        <w:rPr>
          <w:rFonts w:ascii="Arial" w:hAnsi="Arial" w:cs="Arial"/>
          <w:sz w:val="24"/>
          <w:szCs w:val="24"/>
        </w:rPr>
        <w:t xml:space="preserve"> Chañar 520, B° Güemes, General Rodríguez</w:t>
      </w:r>
    </w:p>
    <w:p w:rsidR="00AF10FB" w:rsidRPr="00765FA6" w:rsidRDefault="00AF10FB" w:rsidP="00AF10FB">
      <w:pPr>
        <w:rPr>
          <w:rFonts w:ascii="Arial" w:hAnsi="Arial" w:cs="Arial"/>
          <w:sz w:val="24"/>
          <w:szCs w:val="24"/>
        </w:rPr>
      </w:pPr>
      <w:r>
        <w:rPr>
          <w:rFonts w:ascii="Arial" w:hAnsi="Arial" w:cs="Arial"/>
          <w:sz w:val="24"/>
          <w:szCs w:val="24"/>
          <w:u w:val="single"/>
        </w:rPr>
        <w:t>Equipo directivo:</w:t>
      </w:r>
      <w:r w:rsidR="00765FA6">
        <w:rPr>
          <w:rFonts w:ascii="Arial" w:hAnsi="Arial" w:cs="Arial"/>
          <w:sz w:val="24"/>
          <w:szCs w:val="24"/>
        </w:rPr>
        <w:t xml:space="preserve"> Alfonso Alejandra (directora), Jorge Omar </w:t>
      </w:r>
      <w:proofErr w:type="spellStart"/>
      <w:r w:rsidR="00765FA6">
        <w:rPr>
          <w:rFonts w:ascii="Arial" w:hAnsi="Arial" w:cs="Arial"/>
          <w:sz w:val="24"/>
          <w:szCs w:val="24"/>
        </w:rPr>
        <w:t>Ekert</w:t>
      </w:r>
      <w:proofErr w:type="spellEnd"/>
      <w:r w:rsidR="00765FA6">
        <w:rPr>
          <w:rFonts w:ascii="Arial" w:hAnsi="Arial" w:cs="Arial"/>
          <w:sz w:val="24"/>
          <w:szCs w:val="24"/>
        </w:rPr>
        <w:t xml:space="preserve"> (vicedirector)</w:t>
      </w:r>
    </w:p>
    <w:p w:rsidR="00AF10FB" w:rsidRPr="00765FA6" w:rsidRDefault="00765FA6" w:rsidP="00AF10FB">
      <w:pPr>
        <w:rPr>
          <w:rFonts w:ascii="Arial" w:hAnsi="Arial" w:cs="Arial"/>
          <w:sz w:val="24"/>
          <w:szCs w:val="24"/>
        </w:rPr>
      </w:pPr>
      <w:r>
        <w:rPr>
          <w:rFonts w:ascii="Arial" w:hAnsi="Arial" w:cs="Arial"/>
          <w:sz w:val="24"/>
          <w:szCs w:val="24"/>
          <w:u w:val="single"/>
        </w:rPr>
        <w:t>Equipo técnico:</w:t>
      </w:r>
      <w:r>
        <w:rPr>
          <w:rFonts w:ascii="Arial" w:hAnsi="Arial" w:cs="Arial"/>
          <w:sz w:val="24"/>
          <w:szCs w:val="24"/>
        </w:rPr>
        <w:t xml:space="preserve"> Belda Edith (OS)</w:t>
      </w:r>
    </w:p>
    <w:p w:rsidR="00AF10FB" w:rsidRPr="00DC5249" w:rsidRDefault="00AF10FB" w:rsidP="00AF10FB">
      <w:pPr>
        <w:rPr>
          <w:rFonts w:ascii="Arial" w:hAnsi="Arial" w:cs="Arial"/>
          <w:sz w:val="24"/>
          <w:szCs w:val="24"/>
        </w:rPr>
      </w:pPr>
      <w:r>
        <w:rPr>
          <w:rFonts w:ascii="Arial" w:hAnsi="Arial" w:cs="Arial"/>
          <w:sz w:val="24"/>
          <w:szCs w:val="24"/>
          <w:u w:val="single"/>
        </w:rPr>
        <w:t>Nivel:</w:t>
      </w:r>
      <w:r w:rsidR="00DC5249">
        <w:rPr>
          <w:rFonts w:ascii="Arial" w:hAnsi="Arial" w:cs="Arial"/>
          <w:sz w:val="24"/>
          <w:szCs w:val="24"/>
        </w:rPr>
        <w:t xml:space="preserve"> Secundaria</w:t>
      </w:r>
    </w:p>
    <w:p w:rsidR="00AF10FB" w:rsidRPr="00DC5249" w:rsidRDefault="00AF10FB" w:rsidP="00AF10FB">
      <w:pPr>
        <w:rPr>
          <w:rFonts w:ascii="Arial" w:hAnsi="Arial" w:cs="Arial"/>
          <w:sz w:val="24"/>
          <w:szCs w:val="24"/>
        </w:rPr>
      </w:pPr>
      <w:r>
        <w:rPr>
          <w:rFonts w:ascii="Arial" w:hAnsi="Arial" w:cs="Arial"/>
          <w:sz w:val="24"/>
          <w:szCs w:val="24"/>
          <w:u w:val="single"/>
        </w:rPr>
        <w:t>Año:</w:t>
      </w:r>
      <w:r w:rsidR="00DC5249">
        <w:rPr>
          <w:rFonts w:ascii="Arial" w:hAnsi="Arial" w:cs="Arial"/>
          <w:sz w:val="24"/>
          <w:szCs w:val="24"/>
        </w:rPr>
        <w:t xml:space="preserve"> 4°A</w:t>
      </w:r>
    </w:p>
    <w:p w:rsidR="00AF10FB" w:rsidRPr="00DC5249" w:rsidRDefault="00AF10FB" w:rsidP="00AF10FB">
      <w:pPr>
        <w:rPr>
          <w:rFonts w:ascii="Arial" w:hAnsi="Arial" w:cs="Arial"/>
          <w:sz w:val="24"/>
          <w:szCs w:val="24"/>
        </w:rPr>
      </w:pPr>
      <w:r>
        <w:rPr>
          <w:rFonts w:ascii="Arial" w:hAnsi="Arial" w:cs="Arial"/>
          <w:sz w:val="24"/>
          <w:szCs w:val="24"/>
          <w:u w:val="single"/>
        </w:rPr>
        <w:t>Turno:</w:t>
      </w:r>
      <w:r w:rsidR="00DC5249">
        <w:rPr>
          <w:rFonts w:ascii="Arial" w:hAnsi="Arial" w:cs="Arial"/>
          <w:sz w:val="24"/>
          <w:szCs w:val="24"/>
        </w:rPr>
        <w:t xml:space="preserve"> Vespertino</w:t>
      </w:r>
    </w:p>
    <w:p w:rsidR="00AF10FB" w:rsidRDefault="00AF10FB" w:rsidP="00AF10FB">
      <w:pPr>
        <w:rPr>
          <w:rFonts w:ascii="Arial" w:hAnsi="Arial" w:cs="Arial"/>
          <w:sz w:val="24"/>
          <w:szCs w:val="24"/>
          <w:u w:val="single"/>
        </w:rPr>
      </w:pPr>
      <w:r>
        <w:rPr>
          <w:rFonts w:ascii="Arial" w:hAnsi="Arial" w:cs="Arial"/>
          <w:sz w:val="24"/>
          <w:szCs w:val="24"/>
          <w:u w:val="single"/>
        </w:rPr>
        <w:t>Docente de aula:</w:t>
      </w:r>
    </w:p>
    <w:p w:rsidR="00AF10FB" w:rsidRPr="004A2A87" w:rsidRDefault="00AF10FB" w:rsidP="00AF10FB">
      <w:pPr>
        <w:rPr>
          <w:rFonts w:ascii="Arial" w:hAnsi="Arial" w:cs="Arial"/>
          <w:b/>
          <w:sz w:val="24"/>
          <w:szCs w:val="24"/>
          <w:u w:val="single"/>
        </w:rPr>
      </w:pPr>
      <w:r w:rsidRPr="004A2A87">
        <w:rPr>
          <w:rFonts w:ascii="Arial" w:hAnsi="Arial" w:cs="Arial"/>
          <w:b/>
          <w:sz w:val="24"/>
          <w:szCs w:val="24"/>
          <w:u w:val="single"/>
        </w:rPr>
        <w:t>ESCUELA ESPECIAL:</w:t>
      </w:r>
    </w:p>
    <w:p w:rsidR="00AF10FB" w:rsidRPr="004A2A87" w:rsidRDefault="00AF10FB" w:rsidP="00AF10FB">
      <w:pPr>
        <w:rPr>
          <w:rFonts w:ascii="Arial" w:hAnsi="Arial" w:cs="Arial"/>
          <w:sz w:val="24"/>
          <w:szCs w:val="24"/>
        </w:rPr>
      </w:pPr>
      <w:r>
        <w:rPr>
          <w:rFonts w:ascii="Arial" w:hAnsi="Arial" w:cs="Arial"/>
          <w:sz w:val="24"/>
          <w:szCs w:val="24"/>
          <w:u w:val="single"/>
        </w:rPr>
        <w:t>Escuela:</w:t>
      </w:r>
      <w:r w:rsidR="004A2A87">
        <w:rPr>
          <w:rFonts w:ascii="Arial" w:hAnsi="Arial" w:cs="Arial"/>
          <w:sz w:val="24"/>
          <w:szCs w:val="24"/>
        </w:rPr>
        <w:t xml:space="preserve"> E.E.E. N°502</w:t>
      </w:r>
    </w:p>
    <w:p w:rsidR="00AF10FB" w:rsidRPr="004A2A87" w:rsidRDefault="00AF10FB" w:rsidP="00AF10FB">
      <w:pPr>
        <w:rPr>
          <w:rFonts w:ascii="Arial" w:hAnsi="Arial" w:cs="Arial"/>
          <w:sz w:val="24"/>
          <w:szCs w:val="24"/>
        </w:rPr>
      </w:pPr>
      <w:r>
        <w:rPr>
          <w:rFonts w:ascii="Arial" w:hAnsi="Arial" w:cs="Arial"/>
          <w:sz w:val="24"/>
          <w:szCs w:val="24"/>
          <w:u w:val="single"/>
        </w:rPr>
        <w:t>Domicilio:</w:t>
      </w:r>
      <w:r w:rsidR="004A2A87">
        <w:rPr>
          <w:rFonts w:ascii="Arial" w:hAnsi="Arial" w:cs="Arial"/>
          <w:sz w:val="24"/>
          <w:szCs w:val="24"/>
        </w:rPr>
        <w:t xml:space="preserve"> Albarracín s/n entre Chile y Asunción. B° Fraternidad</w:t>
      </w:r>
    </w:p>
    <w:p w:rsidR="00AF10FB" w:rsidRPr="004A2A87" w:rsidRDefault="00AF10FB" w:rsidP="00AF10FB">
      <w:pPr>
        <w:rPr>
          <w:rFonts w:ascii="Arial" w:hAnsi="Arial" w:cs="Arial"/>
          <w:sz w:val="24"/>
          <w:szCs w:val="24"/>
        </w:rPr>
      </w:pPr>
      <w:r>
        <w:rPr>
          <w:rFonts w:ascii="Arial" w:hAnsi="Arial" w:cs="Arial"/>
          <w:sz w:val="24"/>
          <w:szCs w:val="24"/>
          <w:u w:val="single"/>
        </w:rPr>
        <w:t>Equipo Directivo:</w:t>
      </w:r>
      <w:r w:rsidR="004A2A87">
        <w:rPr>
          <w:rFonts w:ascii="Arial" w:hAnsi="Arial" w:cs="Arial"/>
          <w:sz w:val="24"/>
          <w:szCs w:val="24"/>
        </w:rPr>
        <w:t xml:space="preserve"> Echeverría, Gabriel</w:t>
      </w:r>
    </w:p>
    <w:p w:rsidR="00AF10FB" w:rsidRPr="004A2A87" w:rsidRDefault="00AF10FB" w:rsidP="00AF10FB">
      <w:pPr>
        <w:rPr>
          <w:rFonts w:ascii="Arial" w:hAnsi="Arial" w:cs="Arial"/>
          <w:sz w:val="24"/>
          <w:szCs w:val="24"/>
        </w:rPr>
      </w:pPr>
      <w:r>
        <w:rPr>
          <w:rFonts w:ascii="Arial" w:hAnsi="Arial" w:cs="Arial"/>
          <w:sz w:val="24"/>
          <w:szCs w:val="24"/>
          <w:u w:val="single"/>
        </w:rPr>
        <w:t>Equipo técnico:</w:t>
      </w:r>
      <w:r w:rsidR="004A2A87">
        <w:rPr>
          <w:rFonts w:ascii="Arial" w:hAnsi="Arial" w:cs="Arial"/>
          <w:sz w:val="24"/>
          <w:szCs w:val="24"/>
        </w:rPr>
        <w:t xml:space="preserve"> Florencia Sosa (AS), Yanina Piccoli (AE), Laura Martin (FO)</w:t>
      </w:r>
    </w:p>
    <w:p w:rsidR="00AF10FB" w:rsidRDefault="00AF10FB" w:rsidP="00AF10FB">
      <w:pPr>
        <w:rPr>
          <w:rFonts w:ascii="Arial" w:hAnsi="Arial" w:cs="Arial"/>
          <w:sz w:val="24"/>
          <w:szCs w:val="24"/>
        </w:rPr>
      </w:pPr>
      <w:r>
        <w:rPr>
          <w:rFonts w:ascii="Arial" w:hAnsi="Arial" w:cs="Arial"/>
          <w:sz w:val="24"/>
          <w:szCs w:val="24"/>
          <w:u w:val="single"/>
        </w:rPr>
        <w:t>Docente de escuela especial:</w:t>
      </w:r>
      <w:r w:rsidR="004A2A87">
        <w:rPr>
          <w:rFonts w:ascii="Arial" w:hAnsi="Arial" w:cs="Arial"/>
          <w:sz w:val="24"/>
          <w:szCs w:val="24"/>
        </w:rPr>
        <w:t xml:space="preserve"> Herrera Daiana </w:t>
      </w:r>
    </w:p>
    <w:p w:rsidR="00DC5249" w:rsidRDefault="00DC5249" w:rsidP="00070914">
      <w:pPr>
        <w:jc w:val="center"/>
        <w:rPr>
          <w:rFonts w:ascii="Arial" w:hAnsi="Arial" w:cs="Arial"/>
          <w:b/>
          <w:sz w:val="24"/>
          <w:szCs w:val="24"/>
          <w:u w:val="single"/>
        </w:rPr>
      </w:pPr>
    </w:p>
    <w:p w:rsidR="00DC5249" w:rsidRDefault="00DC5249" w:rsidP="00070914">
      <w:pPr>
        <w:jc w:val="center"/>
        <w:rPr>
          <w:rFonts w:ascii="Arial" w:hAnsi="Arial" w:cs="Arial"/>
          <w:b/>
          <w:sz w:val="24"/>
          <w:szCs w:val="24"/>
          <w:u w:val="single"/>
        </w:rPr>
      </w:pPr>
    </w:p>
    <w:p w:rsidR="00070914" w:rsidRDefault="00070914" w:rsidP="00070914">
      <w:pPr>
        <w:jc w:val="center"/>
        <w:rPr>
          <w:rFonts w:ascii="Arial" w:hAnsi="Arial" w:cs="Arial"/>
          <w:b/>
          <w:sz w:val="24"/>
          <w:szCs w:val="24"/>
          <w:u w:val="single"/>
        </w:rPr>
      </w:pPr>
      <w:r>
        <w:rPr>
          <w:rFonts w:ascii="Arial" w:hAnsi="Arial" w:cs="Arial"/>
          <w:b/>
          <w:sz w:val="24"/>
          <w:szCs w:val="24"/>
          <w:u w:val="single"/>
        </w:rPr>
        <w:lastRenderedPageBreak/>
        <w:t>TRAYECTORIA EDUCATIVA</w:t>
      </w:r>
    </w:p>
    <w:tbl>
      <w:tblPr>
        <w:tblStyle w:val="Tablaconcuadrcula"/>
        <w:tblW w:w="9110" w:type="dxa"/>
        <w:tblLook w:val="04A0" w:firstRow="1" w:lastRow="0" w:firstColumn="1" w:lastColumn="0" w:noHBand="0" w:noVBand="1"/>
      </w:tblPr>
      <w:tblGrid>
        <w:gridCol w:w="3036"/>
        <w:gridCol w:w="3036"/>
        <w:gridCol w:w="3038"/>
      </w:tblGrid>
      <w:tr w:rsidR="00070914" w:rsidTr="00070914">
        <w:trPr>
          <w:trHeight w:val="318"/>
        </w:trPr>
        <w:tc>
          <w:tcPr>
            <w:tcW w:w="3036" w:type="dxa"/>
          </w:tcPr>
          <w:p w:rsidR="00070914" w:rsidRDefault="00070914" w:rsidP="00070914">
            <w:pPr>
              <w:jc w:val="center"/>
              <w:rPr>
                <w:rFonts w:ascii="Arial" w:hAnsi="Arial" w:cs="Arial"/>
                <w:sz w:val="24"/>
                <w:szCs w:val="24"/>
              </w:rPr>
            </w:pPr>
            <w:r>
              <w:rPr>
                <w:rFonts w:ascii="Arial" w:hAnsi="Arial" w:cs="Arial"/>
                <w:sz w:val="24"/>
                <w:szCs w:val="24"/>
              </w:rPr>
              <w:t>Ciclo lectivo</w:t>
            </w:r>
          </w:p>
        </w:tc>
        <w:tc>
          <w:tcPr>
            <w:tcW w:w="3036" w:type="dxa"/>
          </w:tcPr>
          <w:p w:rsidR="00070914" w:rsidRDefault="00070914" w:rsidP="00070914">
            <w:pPr>
              <w:jc w:val="center"/>
              <w:rPr>
                <w:rFonts w:ascii="Arial" w:hAnsi="Arial" w:cs="Arial"/>
                <w:sz w:val="24"/>
                <w:szCs w:val="24"/>
              </w:rPr>
            </w:pPr>
            <w:r>
              <w:rPr>
                <w:rFonts w:ascii="Arial" w:hAnsi="Arial" w:cs="Arial"/>
                <w:sz w:val="24"/>
                <w:szCs w:val="24"/>
              </w:rPr>
              <w:t>Nivel (sección/año)</w:t>
            </w:r>
          </w:p>
        </w:tc>
        <w:tc>
          <w:tcPr>
            <w:tcW w:w="3038" w:type="dxa"/>
          </w:tcPr>
          <w:p w:rsidR="00070914" w:rsidRDefault="00070914" w:rsidP="00070914">
            <w:pPr>
              <w:jc w:val="center"/>
              <w:rPr>
                <w:rFonts w:ascii="Arial" w:hAnsi="Arial" w:cs="Arial"/>
                <w:sz w:val="24"/>
                <w:szCs w:val="24"/>
              </w:rPr>
            </w:pPr>
            <w:r>
              <w:rPr>
                <w:rFonts w:ascii="Arial" w:hAnsi="Arial" w:cs="Arial"/>
                <w:sz w:val="24"/>
                <w:szCs w:val="24"/>
              </w:rPr>
              <w:t>Observaciones</w:t>
            </w:r>
          </w:p>
        </w:tc>
      </w:tr>
      <w:tr w:rsidR="00070914" w:rsidTr="00070914">
        <w:trPr>
          <w:trHeight w:val="318"/>
        </w:trPr>
        <w:tc>
          <w:tcPr>
            <w:tcW w:w="3036" w:type="dxa"/>
          </w:tcPr>
          <w:p w:rsidR="00070914" w:rsidRDefault="00070914" w:rsidP="00070914">
            <w:pPr>
              <w:rPr>
                <w:rFonts w:ascii="Arial" w:hAnsi="Arial" w:cs="Arial"/>
                <w:sz w:val="24"/>
                <w:szCs w:val="24"/>
              </w:rPr>
            </w:pPr>
            <w:r>
              <w:rPr>
                <w:rFonts w:ascii="Arial" w:hAnsi="Arial" w:cs="Arial"/>
                <w:sz w:val="24"/>
                <w:szCs w:val="24"/>
              </w:rPr>
              <w:t>2021</w:t>
            </w:r>
          </w:p>
        </w:tc>
        <w:tc>
          <w:tcPr>
            <w:tcW w:w="3036" w:type="dxa"/>
          </w:tcPr>
          <w:p w:rsidR="00070914" w:rsidRDefault="00070914" w:rsidP="00070914">
            <w:pPr>
              <w:rPr>
                <w:rFonts w:ascii="Arial" w:hAnsi="Arial" w:cs="Arial"/>
                <w:sz w:val="24"/>
                <w:szCs w:val="24"/>
              </w:rPr>
            </w:pPr>
          </w:p>
        </w:tc>
        <w:tc>
          <w:tcPr>
            <w:tcW w:w="3038" w:type="dxa"/>
          </w:tcPr>
          <w:p w:rsidR="00070914" w:rsidRDefault="00070914" w:rsidP="00070914">
            <w:pPr>
              <w:rPr>
                <w:rFonts w:ascii="Arial" w:hAnsi="Arial" w:cs="Arial"/>
                <w:sz w:val="24"/>
                <w:szCs w:val="24"/>
              </w:rPr>
            </w:pPr>
          </w:p>
        </w:tc>
      </w:tr>
      <w:tr w:rsidR="00070914" w:rsidTr="00070914">
        <w:trPr>
          <w:trHeight w:val="318"/>
        </w:trPr>
        <w:tc>
          <w:tcPr>
            <w:tcW w:w="3036" w:type="dxa"/>
          </w:tcPr>
          <w:p w:rsidR="00070914" w:rsidRDefault="00070914" w:rsidP="00070914">
            <w:pPr>
              <w:rPr>
                <w:rFonts w:ascii="Arial" w:hAnsi="Arial" w:cs="Arial"/>
                <w:sz w:val="24"/>
                <w:szCs w:val="24"/>
              </w:rPr>
            </w:pPr>
            <w:r>
              <w:rPr>
                <w:rFonts w:ascii="Arial" w:hAnsi="Arial" w:cs="Arial"/>
                <w:sz w:val="24"/>
                <w:szCs w:val="24"/>
              </w:rPr>
              <w:t>2022</w:t>
            </w:r>
          </w:p>
        </w:tc>
        <w:tc>
          <w:tcPr>
            <w:tcW w:w="3036" w:type="dxa"/>
          </w:tcPr>
          <w:p w:rsidR="00070914" w:rsidRDefault="00070914" w:rsidP="00070914">
            <w:pPr>
              <w:rPr>
                <w:rFonts w:ascii="Arial" w:hAnsi="Arial" w:cs="Arial"/>
                <w:sz w:val="24"/>
                <w:szCs w:val="24"/>
              </w:rPr>
            </w:pPr>
          </w:p>
        </w:tc>
        <w:tc>
          <w:tcPr>
            <w:tcW w:w="3038" w:type="dxa"/>
          </w:tcPr>
          <w:p w:rsidR="00070914" w:rsidRDefault="00070914" w:rsidP="00070914">
            <w:pPr>
              <w:rPr>
                <w:rFonts w:ascii="Arial" w:hAnsi="Arial" w:cs="Arial"/>
                <w:sz w:val="24"/>
                <w:szCs w:val="24"/>
              </w:rPr>
            </w:pPr>
          </w:p>
        </w:tc>
      </w:tr>
      <w:tr w:rsidR="00070914" w:rsidTr="00070914">
        <w:trPr>
          <w:trHeight w:val="318"/>
        </w:trPr>
        <w:tc>
          <w:tcPr>
            <w:tcW w:w="3036" w:type="dxa"/>
          </w:tcPr>
          <w:p w:rsidR="00070914" w:rsidRDefault="00070914" w:rsidP="00070914">
            <w:pPr>
              <w:rPr>
                <w:rFonts w:ascii="Arial" w:hAnsi="Arial" w:cs="Arial"/>
                <w:sz w:val="24"/>
                <w:szCs w:val="24"/>
              </w:rPr>
            </w:pPr>
            <w:r>
              <w:rPr>
                <w:rFonts w:ascii="Arial" w:hAnsi="Arial" w:cs="Arial"/>
                <w:sz w:val="24"/>
                <w:szCs w:val="24"/>
              </w:rPr>
              <w:t>2023</w:t>
            </w:r>
          </w:p>
        </w:tc>
        <w:tc>
          <w:tcPr>
            <w:tcW w:w="3036" w:type="dxa"/>
          </w:tcPr>
          <w:p w:rsidR="00070914" w:rsidRDefault="00070914" w:rsidP="00070914">
            <w:pPr>
              <w:rPr>
                <w:rFonts w:ascii="Arial" w:hAnsi="Arial" w:cs="Arial"/>
                <w:sz w:val="24"/>
                <w:szCs w:val="24"/>
              </w:rPr>
            </w:pPr>
          </w:p>
        </w:tc>
        <w:tc>
          <w:tcPr>
            <w:tcW w:w="3038" w:type="dxa"/>
          </w:tcPr>
          <w:p w:rsidR="00070914" w:rsidRDefault="00070914" w:rsidP="00070914">
            <w:pPr>
              <w:rPr>
                <w:rFonts w:ascii="Arial" w:hAnsi="Arial" w:cs="Arial"/>
                <w:sz w:val="24"/>
                <w:szCs w:val="24"/>
              </w:rPr>
            </w:pPr>
          </w:p>
        </w:tc>
      </w:tr>
      <w:tr w:rsidR="00070914" w:rsidTr="00070914">
        <w:trPr>
          <w:trHeight w:val="318"/>
        </w:trPr>
        <w:tc>
          <w:tcPr>
            <w:tcW w:w="3036" w:type="dxa"/>
          </w:tcPr>
          <w:p w:rsidR="00070914" w:rsidRDefault="00070914" w:rsidP="00070914">
            <w:pPr>
              <w:rPr>
                <w:rFonts w:ascii="Arial" w:hAnsi="Arial" w:cs="Arial"/>
                <w:sz w:val="24"/>
                <w:szCs w:val="24"/>
              </w:rPr>
            </w:pPr>
            <w:r>
              <w:rPr>
                <w:rFonts w:ascii="Arial" w:hAnsi="Arial" w:cs="Arial"/>
                <w:sz w:val="24"/>
                <w:szCs w:val="24"/>
              </w:rPr>
              <w:t>2024</w:t>
            </w:r>
          </w:p>
        </w:tc>
        <w:tc>
          <w:tcPr>
            <w:tcW w:w="3036" w:type="dxa"/>
          </w:tcPr>
          <w:p w:rsidR="00070914" w:rsidRDefault="00070914" w:rsidP="00070914">
            <w:pPr>
              <w:rPr>
                <w:rFonts w:ascii="Arial" w:hAnsi="Arial" w:cs="Arial"/>
                <w:sz w:val="24"/>
                <w:szCs w:val="24"/>
              </w:rPr>
            </w:pPr>
          </w:p>
        </w:tc>
        <w:tc>
          <w:tcPr>
            <w:tcW w:w="3038" w:type="dxa"/>
          </w:tcPr>
          <w:p w:rsidR="00070914" w:rsidRDefault="00070914" w:rsidP="00070914">
            <w:pPr>
              <w:rPr>
                <w:rFonts w:ascii="Arial" w:hAnsi="Arial" w:cs="Arial"/>
                <w:sz w:val="24"/>
                <w:szCs w:val="24"/>
              </w:rPr>
            </w:pPr>
          </w:p>
        </w:tc>
      </w:tr>
    </w:tbl>
    <w:p w:rsidR="00070914" w:rsidRDefault="00070914" w:rsidP="00070914">
      <w:pPr>
        <w:rPr>
          <w:rFonts w:ascii="Arial" w:hAnsi="Arial" w:cs="Arial"/>
          <w:sz w:val="24"/>
          <w:szCs w:val="24"/>
        </w:rPr>
      </w:pPr>
    </w:p>
    <w:p w:rsidR="00070914" w:rsidRDefault="00070914" w:rsidP="00070914">
      <w:pPr>
        <w:rPr>
          <w:rFonts w:ascii="Arial" w:hAnsi="Arial" w:cs="Arial"/>
          <w:b/>
          <w:sz w:val="24"/>
          <w:szCs w:val="24"/>
          <w:u w:val="single"/>
        </w:rPr>
      </w:pPr>
      <w:r>
        <w:rPr>
          <w:rFonts w:ascii="Arial" w:hAnsi="Arial" w:cs="Arial"/>
          <w:b/>
          <w:sz w:val="24"/>
          <w:szCs w:val="24"/>
          <w:u w:val="single"/>
        </w:rPr>
        <w:t>PROPUESTA PEDAGÓGICA DE INCLUSIÓN</w:t>
      </w:r>
    </w:p>
    <w:p w:rsidR="00070914" w:rsidRDefault="00070914" w:rsidP="00765FA6">
      <w:pPr>
        <w:jc w:val="both"/>
        <w:rPr>
          <w:rFonts w:ascii="Arial" w:hAnsi="Arial" w:cs="Arial"/>
          <w:sz w:val="24"/>
          <w:szCs w:val="24"/>
        </w:rPr>
      </w:pPr>
      <w:r>
        <w:rPr>
          <w:rFonts w:ascii="Arial" w:hAnsi="Arial" w:cs="Arial"/>
          <w:sz w:val="24"/>
          <w:szCs w:val="24"/>
        </w:rPr>
        <w:t>La propuesta pedagógica de inclusión constituye configuraciones didácticas y apoyo, selección de estrategias de enseñanza y organización en el tiempo de aprendizajes vinculados a las características y necesidades singulares.</w:t>
      </w:r>
    </w:p>
    <w:p w:rsidR="00070914" w:rsidRDefault="00070914" w:rsidP="00765FA6">
      <w:pPr>
        <w:jc w:val="both"/>
        <w:rPr>
          <w:rFonts w:ascii="Arial" w:hAnsi="Arial" w:cs="Arial"/>
          <w:sz w:val="24"/>
          <w:szCs w:val="24"/>
        </w:rPr>
      </w:pPr>
      <w:r>
        <w:rPr>
          <w:rFonts w:ascii="Arial" w:hAnsi="Arial" w:cs="Arial"/>
          <w:sz w:val="24"/>
          <w:szCs w:val="24"/>
        </w:rPr>
        <w:t>Se sugiere dar lectura de DUA (Diseño Universal de Aprendizaje), el cual se encuentra dentro del diseño curricular del nivel primario, en el cual se expresa la necesidad de flexibilizar en los</w:t>
      </w:r>
      <w:r w:rsidR="00360A5E">
        <w:rPr>
          <w:rFonts w:ascii="Arial" w:hAnsi="Arial" w:cs="Arial"/>
          <w:sz w:val="24"/>
          <w:szCs w:val="24"/>
        </w:rPr>
        <w:t xml:space="preserve"> objetivos, los métodos, materiales y evaluación teniendo en cuenta la variabilidad individual como normal y no como excepción. </w:t>
      </w:r>
    </w:p>
    <w:p w:rsidR="00360A5E" w:rsidRDefault="00360A5E" w:rsidP="00765FA6">
      <w:pPr>
        <w:jc w:val="both"/>
        <w:rPr>
          <w:rFonts w:ascii="Arial" w:hAnsi="Arial" w:cs="Arial"/>
          <w:b/>
          <w:i/>
          <w:sz w:val="24"/>
          <w:szCs w:val="24"/>
        </w:rPr>
      </w:pPr>
      <w:r>
        <w:rPr>
          <w:rFonts w:ascii="Arial" w:hAnsi="Arial" w:cs="Arial"/>
          <w:b/>
          <w:i/>
          <w:sz w:val="24"/>
          <w:szCs w:val="24"/>
        </w:rPr>
        <w:t xml:space="preserve">Los docentes de los niveles obligatorios junto con la docente de la escuela especial son los principales actores en la elaboración de la PPI, implicando la corresponsabilidad de las partes. </w:t>
      </w:r>
    </w:p>
    <w:p w:rsidR="00360A5E" w:rsidRDefault="00765FA6" w:rsidP="00765FA6">
      <w:pPr>
        <w:jc w:val="both"/>
        <w:rPr>
          <w:rFonts w:ascii="Arial" w:hAnsi="Arial" w:cs="Arial"/>
          <w:b/>
          <w:i/>
          <w:sz w:val="24"/>
          <w:szCs w:val="24"/>
        </w:rPr>
      </w:pPr>
      <w:r>
        <w:rPr>
          <w:rFonts w:ascii="Arial" w:hAnsi="Arial" w:cs="Arial"/>
          <w:b/>
          <w:i/>
          <w:sz w:val="24"/>
          <w:szCs w:val="24"/>
        </w:rPr>
        <w:t>Es importante diseñar propuestas pedagógicas acorde a los lineamientos que plantea el diseño curricular del nivel, con estrategias didácticas que sean motivadoras.</w:t>
      </w:r>
    </w:p>
    <w:p w:rsidR="00DC5249" w:rsidRDefault="00DC5249" w:rsidP="00765FA6">
      <w:pPr>
        <w:jc w:val="both"/>
        <w:rPr>
          <w:rFonts w:ascii="Arial" w:hAnsi="Arial" w:cs="Arial"/>
          <w:b/>
          <w:sz w:val="24"/>
          <w:szCs w:val="24"/>
          <w:u w:val="single"/>
        </w:rPr>
      </w:pPr>
      <w:r>
        <w:rPr>
          <w:rFonts w:ascii="Arial" w:hAnsi="Arial" w:cs="Arial"/>
          <w:b/>
          <w:sz w:val="24"/>
          <w:szCs w:val="24"/>
          <w:u w:val="single"/>
        </w:rPr>
        <w:t>PERFIL DEL ESTUDIANTE:</w:t>
      </w:r>
    </w:p>
    <w:tbl>
      <w:tblPr>
        <w:tblStyle w:val="Tablaconcuadrcula"/>
        <w:tblW w:w="0" w:type="auto"/>
        <w:tblLook w:val="04A0" w:firstRow="1" w:lastRow="0" w:firstColumn="1" w:lastColumn="0" w:noHBand="0" w:noVBand="1"/>
      </w:tblPr>
      <w:tblGrid>
        <w:gridCol w:w="4247"/>
        <w:gridCol w:w="4247"/>
      </w:tblGrid>
      <w:tr w:rsidR="00DC5249" w:rsidTr="00DC5249">
        <w:tc>
          <w:tcPr>
            <w:tcW w:w="4247" w:type="dxa"/>
          </w:tcPr>
          <w:p w:rsidR="00DC5249" w:rsidRDefault="00DC5249" w:rsidP="00765FA6">
            <w:pPr>
              <w:jc w:val="both"/>
              <w:rPr>
                <w:rFonts w:ascii="Arial" w:hAnsi="Arial" w:cs="Arial"/>
                <w:sz w:val="24"/>
                <w:szCs w:val="24"/>
              </w:rPr>
            </w:pPr>
          </w:p>
        </w:tc>
        <w:tc>
          <w:tcPr>
            <w:tcW w:w="4247" w:type="dxa"/>
          </w:tcPr>
          <w:p w:rsidR="00DC5249" w:rsidRDefault="00DC5249" w:rsidP="00765FA6">
            <w:pPr>
              <w:jc w:val="both"/>
              <w:rPr>
                <w:rFonts w:ascii="Arial" w:hAnsi="Arial" w:cs="Arial"/>
                <w:sz w:val="24"/>
                <w:szCs w:val="24"/>
              </w:rPr>
            </w:pPr>
          </w:p>
        </w:tc>
      </w:tr>
      <w:tr w:rsidR="00DC5249" w:rsidTr="00DC5249">
        <w:tc>
          <w:tcPr>
            <w:tcW w:w="4247" w:type="dxa"/>
          </w:tcPr>
          <w:p w:rsidR="00DC5249" w:rsidRDefault="00DC5249" w:rsidP="00765FA6">
            <w:pPr>
              <w:jc w:val="both"/>
              <w:rPr>
                <w:rFonts w:ascii="Arial" w:hAnsi="Arial" w:cs="Arial"/>
                <w:sz w:val="24"/>
                <w:szCs w:val="24"/>
              </w:rPr>
            </w:pPr>
          </w:p>
        </w:tc>
        <w:tc>
          <w:tcPr>
            <w:tcW w:w="4247" w:type="dxa"/>
          </w:tcPr>
          <w:p w:rsidR="00DC5249" w:rsidRDefault="00DC5249" w:rsidP="00765FA6">
            <w:pPr>
              <w:jc w:val="both"/>
              <w:rPr>
                <w:rFonts w:ascii="Arial" w:hAnsi="Arial" w:cs="Arial"/>
                <w:sz w:val="24"/>
                <w:szCs w:val="24"/>
              </w:rPr>
            </w:pPr>
          </w:p>
        </w:tc>
      </w:tr>
      <w:tr w:rsidR="00DC5249" w:rsidTr="00DC5249">
        <w:tc>
          <w:tcPr>
            <w:tcW w:w="4247" w:type="dxa"/>
          </w:tcPr>
          <w:p w:rsidR="00DC5249" w:rsidRDefault="00DC5249" w:rsidP="00765FA6">
            <w:pPr>
              <w:jc w:val="both"/>
              <w:rPr>
                <w:rFonts w:ascii="Arial" w:hAnsi="Arial" w:cs="Arial"/>
                <w:sz w:val="24"/>
                <w:szCs w:val="24"/>
              </w:rPr>
            </w:pPr>
          </w:p>
        </w:tc>
        <w:tc>
          <w:tcPr>
            <w:tcW w:w="4247" w:type="dxa"/>
          </w:tcPr>
          <w:p w:rsidR="00DC5249" w:rsidRDefault="00DC5249" w:rsidP="00765FA6">
            <w:pPr>
              <w:jc w:val="both"/>
              <w:rPr>
                <w:rFonts w:ascii="Arial" w:hAnsi="Arial" w:cs="Arial"/>
                <w:sz w:val="24"/>
                <w:szCs w:val="24"/>
              </w:rPr>
            </w:pPr>
          </w:p>
        </w:tc>
      </w:tr>
      <w:tr w:rsidR="00DC5249" w:rsidTr="00DC5249">
        <w:tc>
          <w:tcPr>
            <w:tcW w:w="4247" w:type="dxa"/>
          </w:tcPr>
          <w:p w:rsidR="00DC5249" w:rsidRDefault="00DC5249" w:rsidP="00765FA6">
            <w:pPr>
              <w:jc w:val="both"/>
              <w:rPr>
                <w:rFonts w:ascii="Arial" w:hAnsi="Arial" w:cs="Arial"/>
                <w:sz w:val="24"/>
                <w:szCs w:val="24"/>
              </w:rPr>
            </w:pPr>
          </w:p>
        </w:tc>
        <w:tc>
          <w:tcPr>
            <w:tcW w:w="4247" w:type="dxa"/>
          </w:tcPr>
          <w:p w:rsidR="00DC5249" w:rsidRDefault="00DC5249" w:rsidP="00765FA6">
            <w:pPr>
              <w:jc w:val="both"/>
              <w:rPr>
                <w:rFonts w:ascii="Arial" w:hAnsi="Arial" w:cs="Arial"/>
                <w:sz w:val="24"/>
                <w:szCs w:val="24"/>
              </w:rPr>
            </w:pPr>
          </w:p>
        </w:tc>
      </w:tr>
      <w:tr w:rsidR="00DC5249" w:rsidTr="00DC5249">
        <w:tc>
          <w:tcPr>
            <w:tcW w:w="4247" w:type="dxa"/>
          </w:tcPr>
          <w:p w:rsidR="00DC5249" w:rsidRDefault="00DC5249" w:rsidP="00765FA6">
            <w:pPr>
              <w:jc w:val="both"/>
              <w:rPr>
                <w:rFonts w:ascii="Arial" w:hAnsi="Arial" w:cs="Arial"/>
                <w:sz w:val="24"/>
                <w:szCs w:val="24"/>
              </w:rPr>
            </w:pPr>
          </w:p>
        </w:tc>
        <w:tc>
          <w:tcPr>
            <w:tcW w:w="4247" w:type="dxa"/>
          </w:tcPr>
          <w:p w:rsidR="00DC5249" w:rsidRDefault="00DC5249" w:rsidP="00765FA6">
            <w:pPr>
              <w:jc w:val="both"/>
              <w:rPr>
                <w:rFonts w:ascii="Arial" w:hAnsi="Arial" w:cs="Arial"/>
                <w:sz w:val="24"/>
                <w:szCs w:val="24"/>
              </w:rPr>
            </w:pPr>
          </w:p>
        </w:tc>
      </w:tr>
      <w:tr w:rsidR="00DC5249" w:rsidTr="00DC5249">
        <w:tc>
          <w:tcPr>
            <w:tcW w:w="4247" w:type="dxa"/>
          </w:tcPr>
          <w:p w:rsidR="00DC5249" w:rsidRDefault="00DC5249" w:rsidP="00765FA6">
            <w:pPr>
              <w:jc w:val="both"/>
              <w:rPr>
                <w:rFonts w:ascii="Arial" w:hAnsi="Arial" w:cs="Arial"/>
                <w:sz w:val="24"/>
                <w:szCs w:val="24"/>
              </w:rPr>
            </w:pPr>
          </w:p>
        </w:tc>
        <w:tc>
          <w:tcPr>
            <w:tcW w:w="4247" w:type="dxa"/>
          </w:tcPr>
          <w:p w:rsidR="00DC5249" w:rsidRDefault="00DC5249" w:rsidP="00765FA6">
            <w:pPr>
              <w:jc w:val="both"/>
              <w:rPr>
                <w:rFonts w:ascii="Arial" w:hAnsi="Arial" w:cs="Arial"/>
                <w:sz w:val="24"/>
                <w:szCs w:val="24"/>
              </w:rPr>
            </w:pPr>
          </w:p>
        </w:tc>
      </w:tr>
      <w:tr w:rsidR="00DC5249" w:rsidTr="00DC5249">
        <w:tc>
          <w:tcPr>
            <w:tcW w:w="4247" w:type="dxa"/>
          </w:tcPr>
          <w:p w:rsidR="00DC5249" w:rsidRDefault="00DC5249" w:rsidP="00765FA6">
            <w:pPr>
              <w:jc w:val="both"/>
              <w:rPr>
                <w:rFonts w:ascii="Arial" w:hAnsi="Arial" w:cs="Arial"/>
                <w:sz w:val="24"/>
                <w:szCs w:val="24"/>
              </w:rPr>
            </w:pPr>
          </w:p>
        </w:tc>
        <w:tc>
          <w:tcPr>
            <w:tcW w:w="4247" w:type="dxa"/>
          </w:tcPr>
          <w:p w:rsidR="00DC5249" w:rsidRDefault="00DC5249" w:rsidP="00765FA6">
            <w:pPr>
              <w:jc w:val="both"/>
              <w:rPr>
                <w:rFonts w:ascii="Arial" w:hAnsi="Arial" w:cs="Arial"/>
                <w:sz w:val="24"/>
                <w:szCs w:val="24"/>
              </w:rPr>
            </w:pPr>
          </w:p>
        </w:tc>
      </w:tr>
      <w:tr w:rsidR="00DC5249" w:rsidTr="00DC5249">
        <w:tc>
          <w:tcPr>
            <w:tcW w:w="4247" w:type="dxa"/>
          </w:tcPr>
          <w:p w:rsidR="00DC5249" w:rsidRDefault="00DC5249" w:rsidP="00765FA6">
            <w:pPr>
              <w:jc w:val="both"/>
              <w:rPr>
                <w:rFonts w:ascii="Arial" w:hAnsi="Arial" w:cs="Arial"/>
                <w:sz w:val="24"/>
                <w:szCs w:val="24"/>
              </w:rPr>
            </w:pPr>
          </w:p>
        </w:tc>
        <w:tc>
          <w:tcPr>
            <w:tcW w:w="4247" w:type="dxa"/>
          </w:tcPr>
          <w:p w:rsidR="00DC5249" w:rsidRDefault="00DC5249" w:rsidP="00765FA6">
            <w:pPr>
              <w:jc w:val="both"/>
              <w:rPr>
                <w:rFonts w:ascii="Arial" w:hAnsi="Arial" w:cs="Arial"/>
                <w:sz w:val="24"/>
                <w:szCs w:val="24"/>
              </w:rPr>
            </w:pPr>
          </w:p>
        </w:tc>
      </w:tr>
    </w:tbl>
    <w:p w:rsidR="00DC5249" w:rsidRDefault="00DC5249" w:rsidP="00765FA6">
      <w:pPr>
        <w:jc w:val="both"/>
        <w:rPr>
          <w:rFonts w:ascii="Arial" w:hAnsi="Arial" w:cs="Arial"/>
          <w:sz w:val="24"/>
          <w:szCs w:val="24"/>
        </w:rPr>
      </w:pPr>
    </w:p>
    <w:p w:rsidR="00DC5249" w:rsidRDefault="00DC5249" w:rsidP="00765FA6">
      <w:pPr>
        <w:jc w:val="both"/>
        <w:rPr>
          <w:rFonts w:ascii="Arial" w:hAnsi="Arial" w:cs="Arial"/>
          <w:b/>
          <w:sz w:val="24"/>
          <w:szCs w:val="24"/>
          <w:u w:val="single"/>
        </w:rPr>
      </w:pPr>
      <w:r>
        <w:rPr>
          <w:rFonts w:ascii="Arial" w:hAnsi="Arial" w:cs="Arial"/>
          <w:b/>
          <w:sz w:val="24"/>
          <w:szCs w:val="24"/>
          <w:u w:val="single"/>
        </w:rPr>
        <w:t>ESPACIOS DE ENCUENTRO ENTRE INSTITUCIONES Y FAMILIA:</w:t>
      </w:r>
    </w:p>
    <w:p w:rsidR="00DC5249" w:rsidRDefault="00DC5249" w:rsidP="00DC5249">
      <w:pPr>
        <w:pStyle w:val="Prrafodelista"/>
        <w:numPr>
          <w:ilvl w:val="0"/>
          <w:numId w:val="1"/>
        </w:numPr>
        <w:jc w:val="both"/>
        <w:rPr>
          <w:rFonts w:ascii="Arial" w:hAnsi="Arial" w:cs="Arial"/>
          <w:sz w:val="24"/>
          <w:szCs w:val="24"/>
        </w:rPr>
      </w:pPr>
      <w:r>
        <w:rPr>
          <w:rFonts w:ascii="Arial" w:hAnsi="Arial" w:cs="Arial"/>
          <w:sz w:val="24"/>
          <w:szCs w:val="24"/>
        </w:rPr>
        <w:t>Firmar el ACUERDO PEDAGÓGICO en el cual se describen los compromisos que asumen las Instituciones Educativas intervinientes y los referentes familiares del estudiante.</w:t>
      </w:r>
    </w:p>
    <w:p w:rsidR="00DC5249" w:rsidRDefault="00DC5249" w:rsidP="00DC5249">
      <w:pPr>
        <w:pStyle w:val="Prrafodelista"/>
        <w:numPr>
          <w:ilvl w:val="0"/>
          <w:numId w:val="1"/>
        </w:numPr>
        <w:jc w:val="both"/>
        <w:rPr>
          <w:rFonts w:ascii="Arial" w:hAnsi="Arial" w:cs="Arial"/>
          <w:sz w:val="24"/>
          <w:szCs w:val="24"/>
        </w:rPr>
      </w:pPr>
      <w:r>
        <w:rPr>
          <w:rFonts w:ascii="Arial" w:hAnsi="Arial" w:cs="Arial"/>
          <w:sz w:val="24"/>
          <w:szCs w:val="24"/>
        </w:rPr>
        <w:t>Planificar propuestas pedagógicas personalizadas para que el estudiante adquiera aprendizajes significativos.</w:t>
      </w:r>
    </w:p>
    <w:p w:rsidR="00DC5249" w:rsidRDefault="00DC5249" w:rsidP="00DC5249">
      <w:pPr>
        <w:pStyle w:val="Prrafodelista"/>
        <w:numPr>
          <w:ilvl w:val="0"/>
          <w:numId w:val="1"/>
        </w:numPr>
        <w:jc w:val="both"/>
        <w:rPr>
          <w:rFonts w:ascii="Arial" w:hAnsi="Arial" w:cs="Arial"/>
          <w:sz w:val="24"/>
          <w:szCs w:val="24"/>
        </w:rPr>
      </w:pPr>
      <w:r>
        <w:rPr>
          <w:rFonts w:ascii="Arial" w:hAnsi="Arial" w:cs="Arial"/>
          <w:sz w:val="24"/>
          <w:szCs w:val="24"/>
        </w:rPr>
        <w:lastRenderedPageBreak/>
        <w:t>Elaborar informes en los que se detalle la situación de enseñanza-aprendizaje y se evalúen posibles ajustes y modificaciones. Cada uno se dará a conocer a los referentes familiares del estudiante en reuniones pautadas con anticipación.</w:t>
      </w:r>
    </w:p>
    <w:p w:rsidR="00DC5249" w:rsidRDefault="00DC5249" w:rsidP="00DC5249">
      <w:pPr>
        <w:pStyle w:val="Prrafodelista"/>
        <w:numPr>
          <w:ilvl w:val="0"/>
          <w:numId w:val="1"/>
        </w:numPr>
        <w:jc w:val="both"/>
        <w:rPr>
          <w:rFonts w:ascii="Arial" w:hAnsi="Arial" w:cs="Arial"/>
          <w:sz w:val="24"/>
          <w:szCs w:val="24"/>
        </w:rPr>
      </w:pPr>
      <w:r>
        <w:rPr>
          <w:rFonts w:ascii="Arial" w:hAnsi="Arial" w:cs="Arial"/>
          <w:sz w:val="24"/>
          <w:szCs w:val="24"/>
        </w:rPr>
        <w:t xml:space="preserve">En caso de ser necesario se realizará reuniones con el equipo externo. </w:t>
      </w:r>
    </w:p>
    <w:p w:rsidR="00FF2180" w:rsidRDefault="00FF2180" w:rsidP="00FF2180">
      <w:pPr>
        <w:jc w:val="both"/>
        <w:rPr>
          <w:rFonts w:ascii="Arial" w:hAnsi="Arial" w:cs="Arial"/>
          <w:b/>
          <w:sz w:val="24"/>
          <w:szCs w:val="24"/>
          <w:u w:val="single"/>
        </w:rPr>
      </w:pPr>
      <w:r>
        <w:rPr>
          <w:rFonts w:ascii="Arial" w:hAnsi="Arial" w:cs="Arial"/>
          <w:b/>
          <w:sz w:val="24"/>
          <w:szCs w:val="24"/>
          <w:u w:val="single"/>
        </w:rPr>
        <w:t>CRITERIOS DE EVALUACIÓN, PROMOCIÓN, ACREDITACIÓN Y CERTIFICACIÓN</w:t>
      </w:r>
    </w:p>
    <w:p w:rsidR="00FF2180" w:rsidRDefault="00FF2180" w:rsidP="00FF2180">
      <w:pPr>
        <w:jc w:val="both"/>
        <w:rPr>
          <w:rFonts w:ascii="Arial" w:hAnsi="Arial" w:cs="Arial"/>
          <w:sz w:val="24"/>
          <w:szCs w:val="24"/>
        </w:rPr>
      </w:pPr>
      <w:r>
        <w:rPr>
          <w:rFonts w:ascii="Arial" w:hAnsi="Arial" w:cs="Arial"/>
          <w:sz w:val="24"/>
          <w:szCs w:val="24"/>
          <w:u w:val="single"/>
        </w:rPr>
        <w:t>Los criterios de evaluación:</w:t>
      </w:r>
      <w:r>
        <w:rPr>
          <w:rFonts w:ascii="Arial" w:hAnsi="Arial" w:cs="Arial"/>
          <w:sz w:val="24"/>
          <w:szCs w:val="24"/>
        </w:rPr>
        <w:t xml:space="preserve"> estarán sujetos a lo acordado entre ambos equipos intervinientes, familia, estudiante y PPI. Se elaboraran tres informes por ciclo lectivo donde se detallarán los logros y avances del alumno para garantizar la flexibilidad de la propuesta y trayectoria educativa.</w:t>
      </w:r>
    </w:p>
    <w:p w:rsidR="00FF2180" w:rsidRDefault="00FF2180" w:rsidP="00FF2180">
      <w:pPr>
        <w:jc w:val="both"/>
        <w:rPr>
          <w:rFonts w:ascii="Arial" w:hAnsi="Arial" w:cs="Arial"/>
          <w:sz w:val="24"/>
          <w:szCs w:val="24"/>
        </w:rPr>
      </w:pPr>
      <w:r>
        <w:rPr>
          <w:rFonts w:ascii="Arial" w:hAnsi="Arial" w:cs="Arial"/>
          <w:sz w:val="24"/>
          <w:szCs w:val="24"/>
          <w:u w:val="single"/>
        </w:rPr>
        <w:t>La promoción y acreditación:</w:t>
      </w:r>
      <w:r>
        <w:rPr>
          <w:rFonts w:ascii="Arial" w:hAnsi="Arial" w:cs="Arial"/>
          <w:sz w:val="24"/>
          <w:szCs w:val="24"/>
        </w:rPr>
        <w:t xml:space="preserve"> las mismas estarán en vinculación con lo previsto en el Régimen Académico del Nivel y La Propuesta Pedagógica Inclusiva definida para el/la estudiante.</w:t>
      </w:r>
    </w:p>
    <w:p w:rsidR="00FF2180" w:rsidRDefault="00FF2180" w:rsidP="00FF2180">
      <w:pPr>
        <w:jc w:val="both"/>
        <w:rPr>
          <w:rFonts w:ascii="Arial" w:hAnsi="Arial" w:cs="Arial"/>
          <w:sz w:val="24"/>
          <w:szCs w:val="24"/>
        </w:rPr>
      </w:pPr>
      <w:r>
        <w:rPr>
          <w:rFonts w:ascii="Arial" w:hAnsi="Arial" w:cs="Arial"/>
          <w:sz w:val="24"/>
          <w:szCs w:val="24"/>
          <w:u w:val="single"/>
        </w:rPr>
        <w:t>La certificación:</w:t>
      </w:r>
      <w:r>
        <w:rPr>
          <w:rFonts w:ascii="Arial" w:hAnsi="Arial" w:cs="Arial"/>
          <w:sz w:val="24"/>
          <w:szCs w:val="24"/>
        </w:rPr>
        <w:t xml:space="preserve"> la certificación de estudios será responsabilidad de la institución del Nivel en la que se encuentren inscriptos los estudiantes con discapacidad en el marco de una Propuesta Pedagógica de Inclusión, desarrollando al máximo sus posibilidades de aprendizaje dentro del mismo, e implica el cumplimiento de este nivel obligatorio de educación en los términos de la Ley Nacional de Educación.</w:t>
      </w:r>
    </w:p>
    <w:p w:rsidR="00FF2180" w:rsidRDefault="00486EF3" w:rsidP="00FF2180">
      <w:pPr>
        <w:jc w:val="both"/>
        <w:rPr>
          <w:rFonts w:ascii="Arial" w:hAnsi="Arial" w:cs="Arial"/>
          <w:b/>
          <w:sz w:val="24"/>
          <w:szCs w:val="24"/>
          <w:u w:val="single"/>
        </w:rPr>
      </w:pPr>
      <w:r>
        <w:rPr>
          <w:rFonts w:ascii="Arial" w:hAnsi="Arial" w:cs="Arial"/>
          <w:b/>
          <w:sz w:val="24"/>
          <w:szCs w:val="24"/>
          <w:u w:val="single"/>
        </w:rPr>
        <w:t>OBSERVACIONES</w:t>
      </w:r>
    </w:p>
    <w:p w:rsidR="00486EF3" w:rsidRDefault="00486EF3" w:rsidP="00486EF3">
      <w:pPr>
        <w:pStyle w:val="Prrafodelista"/>
        <w:numPr>
          <w:ilvl w:val="0"/>
          <w:numId w:val="1"/>
        </w:numPr>
        <w:jc w:val="both"/>
        <w:rPr>
          <w:rFonts w:ascii="Arial" w:hAnsi="Arial" w:cs="Arial"/>
          <w:sz w:val="24"/>
          <w:szCs w:val="24"/>
        </w:rPr>
      </w:pPr>
      <w:r>
        <w:rPr>
          <w:rFonts w:ascii="Arial" w:hAnsi="Arial" w:cs="Arial"/>
          <w:sz w:val="24"/>
          <w:szCs w:val="24"/>
        </w:rPr>
        <w:t>Flexibilidad, revisión y actualización de la PPI</w:t>
      </w:r>
    </w:p>
    <w:p w:rsidR="00486EF3" w:rsidRDefault="00486EF3" w:rsidP="00486EF3">
      <w:pPr>
        <w:pStyle w:val="Prrafodelista"/>
        <w:numPr>
          <w:ilvl w:val="0"/>
          <w:numId w:val="1"/>
        </w:numPr>
        <w:jc w:val="both"/>
        <w:rPr>
          <w:rFonts w:ascii="Arial" w:hAnsi="Arial" w:cs="Arial"/>
          <w:sz w:val="24"/>
          <w:szCs w:val="24"/>
        </w:rPr>
      </w:pPr>
      <w:r>
        <w:rPr>
          <w:rFonts w:ascii="Arial" w:hAnsi="Arial" w:cs="Arial"/>
          <w:sz w:val="24"/>
          <w:szCs w:val="24"/>
        </w:rPr>
        <w:t xml:space="preserve">El docente o profesor a cargo será el encargado de llevar a cabo las tareas áulicas con el estudiante y brindarle continuidad aún en ausencia del docente de la escuela especial </w:t>
      </w:r>
    </w:p>
    <w:p w:rsidR="00486EF3" w:rsidRDefault="00486EF3" w:rsidP="00486EF3">
      <w:pPr>
        <w:pStyle w:val="Prrafodelista"/>
        <w:numPr>
          <w:ilvl w:val="0"/>
          <w:numId w:val="1"/>
        </w:numPr>
        <w:jc w:val="both"/>
        <w:rPr>
          <w:rFonts w:ascii="Arial" w:hAnsi="Arial" w:cs="Arial"/>
          <w:sz w:val="24"/>
          <w:szCs w:val="24"/>
        </w:rPr>
      </w:pPr>
      <w:r>
        <w:rPr>
          <w:rFonts w:ascii="Arial" w:hAnsi="Arial" w:cs="Arial"/>
          <w:sz w:val="24"/>
          <w:szCs w:val="24"/>
        </w:rPr>
        <w:t>El maestro de inclusión brindará orientaciones para trabajar con el estudiante y planificará en pareja pedagógica estrategias conjuntas con la institución del nivel para abordar con alumno incluido.</w:t>
      </w:r>
    </w:p>
    <w:p w:rsidR="00486EF3" w:rsidRDefault="00486EF3" w:rsidP="00486EF3">
      <w:pPr>
        <w:jc w:val="both"/>
        <w:rPr>
          <w:rFonts w:ascii="Arial" w:hAnsi="Arial" w:cs="Arial"/>
          <w:b/>
          <w:sz w:val="24"/>
          <w:szCs w:val="24"/>
          <w:u w:val="single"/>
        </w:rPr>
      </w:pPr>
      <w:r>
        <w:rPr>
          <w:rFonts w:ascii="Arial" w:hAnsi="Arial" w:cs="Arial"/>
          <w:b/>
          <w:sz w:val="24"/>
          <w:szCs w:val="24"/>
          <w:u w:val="single"/>
        </w:rPr>
        <w:t>BIBLIOGRAFÍA UTILIZADA</w:t>
      </w:r>
    </w:p>
    <w:p w:rsidR="00486EF3" w:rsidRDefault="00486EF3" w:rsidP="00486EF3">
      <w:pPr>
        <w:pStyle w:val="Prrafodelista"/>
        <w:numPr>
          <w:ilvl w:val="0"/>
          <w:numId w:val="1"/>
        </w:numPr>
        <w:jc w:val="both"/>
        <w:rPr>
          <w:rFonts w:ascii="Arial" w:hAnsi="Arial" w:cs="Arial"/>
          <w:sz w:val="24"/>
          <w:szCs w:val="24"/>
        </w:rPr>
      </w:pPr>
      <w:r>
        <w:rPr>
          <w:rFonts w:ascii="Arial" w:hAnsi="Arial" w:cs="Arial"/>
          <w:sz w:val="24"/>
          <w:szCs w:val="24"/>
        </w:rPr>
        <w:t>Resolución 311/16 CFE.</w:t>
      </w:r>
    </w:p>
    <w:p w:rsidR="00486EF3" w:rsidRDefault="00486EF3" w:rsidP="00486EF3">
      <w:pPr>
        <w:pStyle w:val="Prrafodelista"/>
        <w:numPr>
          <w:ilvl w:val="0"/>
          <w:numId w:val="1"/>
        </w:numPr>
        <w:jc w:val="both"/>
        <w:rPr>
          <w:rFonts w:ascii="Arial" w:hAnsi="Arial" w:cs="Arial"/>
          <w:sz w:val="24"/>
          <w:szCs w:val="24"/>
        </w:rPr>
      </w:pPr>
      <w:r>
        <w:rPr>
          <w:rFonts w:ascii="Arial" w:hAnsi="Arial" w:cs="Arial"/>
          <w:sz w:val="24"/>
          <w:szCs w:val="24"/>
        </w:rPr>
        <w:t>Resolución 1664/17.</w:t>
      </w:r>
    </w:p>
    <w:p w:rsidR="00486EF3" w:rsidRDefault="00486EF3" w:rsidP="00486EF3">
      <w:pPr>
        <w:pStyle w:val="Prrafodelista"/>
        <w:numPr>
          <w:ilvl w:val="0"/>
          <w:numId w:val="1"/>
        </w:numPr>
        <w:jc w:val="both"/>
        <w:rPr>
          <w:rFonts w:ascii="Arial" w:hAnsi="Arial" w:cs="Arial"/>
          <w:sz w:val="24"/>
          <w:szCs w:val="24"/>
        </w:rPr>
      </w:pPr>
      <w:r>
        <w:rPr>
          <w:rFonts w:ascii="Arial" w:hAnsi="Arial" w:cs="Arial"/>
          <w:sz w:val="24"/>
          <w:szCs w:val="24"/>
        </w:rPr>
        <w:t>Circular Técnica N°5/12 Modelo Social de la Discapacidad.</w:t>
      </w:r>
    </w:p>
    <w:p w:rsidR="00486EF3" w:rsidRDefault="00486EF3" w:rsidP="00486EF3">
      <w:pPr>
        <w:pStyle w:val="Prrafodelista"/>
        <w:numPr>
          <w:ilvl w:val="0"/>
          <w:numId w:val="1"/>
        </w:numPr>
        <w:jc w:val="both"/>
        <w:rPr>
          <w:rFonts w:ascii="Arial" w:hAnsi="Arial" w:cs="Arial"/>
          <w:sz w:val="24"/>
          <w:szCs w:val="24"/>
        </w:rPr>
      </w:pPr>
      <w:r>
        <w:rPr>
          <w:rFonts w:ascii="Arial" w:hAnsi="Arial" w:cs="Arial"/>
          <w:sz w:val="24"/>
          <w:szCs w:val="24"/>
        </w:rPr>
        <w:t>DUA Diseño Universal de Aprendizaje.</w:t>
      </w:r>
    </w:p>
    <w:p w:rsidR="00486EF3" w:rsidRDefault="00486EF3" w:rsidP="00486EF3">
      <w:pPr>
        <w:pStyle w:val="Prrafodelista"/>
        <w:numPr>
          <w:ilvl w:val="0"/>
          <w:numId w:val="1"/>
        </w:numPr>
        <w:jc w:val="both"/>
        <w:rPr>
          <w:rFonts w:ascii="Arial" w:hAnsi="Arial" w:cs="Arial"/>
          <w:sz w:val="24"/>
          <w:szCs w:val="24"/>
        </w:rPr>
      </w:pPr>
      <w:r>
        <w:rPr>
          <w:rFonts w:ascii="Arial" w:hAnsi="Arial" w:cs="Arial"/>
          <w:sz w:val="24"/>
          <w:szCs w:val="24"/>
        </w:rPr>
        <w:t>Disposición 3/17. Orientaciones Curriculares Áreas específicas de la Educación Especial, ANEXO 3, Habilidades para la vida y la participación social.</w:t>
      </w:r>
    </w:p>
    <w:p w:rsidR="00486EF3" w:rsidRDefault="00486EF3" w:rsidP="00486EF3">
      <w:pPr>
        <w:pStyle w:val="Prrafodelista"/>
        <w:numPr>
          <w:ilvl w:val="0"/>
          <w:numId w:val="1"/>
        </w:numPr>
        <w:jc w:val="both"/>
        <w:rPr>
          <w:rFonts w:ascii="Arial" w:hAnsi="Arial" w:cs="Arial"/>
          <w:sz w:val="24"/>
          <w:szCs w:val="24"/>
        </w:rPr>
      </w:pPr>
      <w:r>
        <w:rPr>
          <w:rFonts w:ascii="Arial" w:hAnsi="Arial" w:cs="Arial"/>
          <w:sz w:val="24"/>
          <w:szCs w:val="24"/>
        </w:rPr>
        <w:t>Orientaciones curriculares, Configuraciones didácticas de apoyos, Circular técnica N°2/2016.</w:t>
      </w:r>
    </w:p>
    <w:p w:rsidR="00486EF3" w:rsidRDefault="00486EF3" w:rsidP="00486EF3">
      <w:pPr>
        <w:pStyle w:val="Prrafodelista"/>
        <w:numPr>
          <w:ilvl w:val="0"/>
          <w:numId w:val="1"/>
        </w:numPr>
        <w:jc w:val="both"/>
        <w:rPr>
          <w:rFonts w:ascii="Arial" w:hAnsi="Arial" w:cs="Arial"/>
          <w:sz w:val="24"/>
          <w:szCs w:val="24"/>
        </w:rPr>
      </w:pPr>
      <w:r>
        <w:rPr>
          <w:rFonts w:ascii="Arial" w:hAnsi="Arial" w:cs="Arial"/>
          <w:sz w:val="24"/>
          <w:szCs w:val="24"/>
        </w:rPr>
        <w:lastRenderedPageBreak/>
        <w:t>Circular técnica N°2/18. Orientaciones curriculares. Configuraciones didácticas y apoyos.</w:t>
      </w:r>
    </w:p>
    <w:p w:rsidR="00486EF3" w:rsidRDefault="00486EF3" w:rsidP="00486EF3">
      <w:pPr>
        <w:pStyle w:val="Prrafodelista"/>
        <w:numPr>
          <w:ilvl w:val="0"/>
          <w:numId w:val="1"/>
        </w:numPr>
        <w:jc w:val="both"/>
        <w:rPr>
          <w:rFonts w:ascii="Arial" w:hAnsi="Arial" w:cs="Arial"/>
          <w:sz w:val="24"/>
          <w:szCs w:val="24"/>
        </w:rPr>
      </w:pPr>
      <w:r>
        <w:rPr>
          <w:rFonts w:ascii="Arial" w:hAnsi="Arial" w:cs="Arial"/>
          <w:sz w:val="24"/>
          <w:szCs w:val="24"/>
        </w:rPr>
        <w:t>Diseño curricular de nivel.</w:t>
      </w:r>
    </w:p>
    <w:p w:rsidR="00486EF3" w:rsidRDefault="00486EF3" w:rsidP="00486EF3">
      <w:pPr>
        <w:jc w:val="both"/>
        <w:rPr>
          <w:rFonts w:ascii="Arial" w:hAnsi="Arial" w:cs="Arial"/>
          <w:b/>
          <w:sz w:val="24"/>
          <w:szCs w:val="24"/>
          <w:u w:val="single"/>
        </w:rPr>
      </w:pPr>
      <w:r>
        <w:rPr>
          <w:rFonts w:ascii="Arial" w:hAnsi="Arial" w:cs="Arial"/>
          <w:b/>
          <w:sz w:val="24"/>
          <w:szCs w:val="24"/>
          <w:u w:val="single"/>
        </w:rPr>
        <w:t>FIRMAN AL PIE LOS PRESENTES</w:t>
      </w:r>
    </w:p>
    <w:p w:rsidR="00486EF3" w:rsidRDefault="00486EF3" w:rsidP="00486EF3">
      <w:pPr>
        <w:jc w:val="both"/>
        <w:rPr>
          <w:rFonts w:ascii="Arial" w:hAnsi="Arial" w:cs="Arial"/>
          <w:sz w:val="24"/>
          <w:szCs w:val="24"/>
        </w:rPr>
      </w:pPr>
    </w:p>
    <w:p w:rsidR="00486EF3" w:rsidRDefault="00486EF3" w:rsidP="00486EF3">
      <w:pPr>
        <w:jc w:val="both"/>
        <w:rPr>
          <w:rFonts w:ascii="Arial" w:hAnsi="Arial" w:cs="Arial"/>
          <w:sz w:val="24"/>
          <w:szCs w:val="24"/>
        </w:rPr>
      </w:pPr>
      <w:r>
        <w:rPr>
          <w:rFonts w:ascii="Arial" w:hAnsi="Arial" w:cs="Arial"/>
          <w:sz w:val="24"/>
          <w:szCs w:val="24"/>
        </w:rPr>
        <w:t>E.E.E. N°502</w:t>
      </w:r>
    </w:p>
    <w:p w:rsidR="00486EF3" w:rsidRDefault="00486EF3" w:rsidP="00486EF3">
      <w:pPr>
        <w:jc w:val="both"/>
        <w:rPr>
          <w:rFonts w:ascii="Arial" w:hAnsi="Arial" w:cs="Arial"/>
          <w:sz w:val="24"/>
          <w:szCs w:val="24"/>
        </w:rPr>
      </w:pPr>
    </w:p>
    <w:p w:rsidR="00486EF3" w:rsidRDefault="00486EF3" w:rsidP="00486EF3">
      <w:pPr>
        <w:jc w:val="both"/>
        <w:rPr>
          <w:rFonts w:ascii="Arial" w:hAnsi="Arial" w:cs="Arial"/>
          <w:sz w:val="24"/>
          <w:szCs w:val="24"/>
        </w:rPr>
      </w:pPr>
    </w:p>
    <w:p w:rsidR="00486EF3" w:rsidRDefault="00486EF3" w:rsidP="00486EF3">
      <w:pPr>
        <w:jc w:val="both"/>
        <w:rPr>
          <w:rFonts w:ascii="Arial" w:hAnsi="Arial" w:cs="Arial"/>
          <w:sz w:val="24"/>
          <w:szCs w:val="24"/>
        </w:rPr>
      </w:pPr>
    </w:p>
    <w:p w:rsidR="00486EF3" w:rsidRDefault="00486EF3" w:rsidP="00486EF3">
      <w:pPr>
        <w:jc w:val="both"/>
        <w:rPr>
          <w:rFonts w:ascii="Arial" w:hAnsi="Arial" w:cs="Arial"/>
          <w:sz w:val="24"/>
          <w:szCs w:val="24"/>
        </w:rPr>
      </w:pPr>
    </w:p>
    <w:p w:rsidR="00486EF3" w:rsidRDefault="00486EF3" w:rsidP="00486EF3">
      <w:pPr>
        <w:jc w:val="both"/>
        <w:rPr>
          <w:rFonts w:ascii="Arial" w:hAnsi="Arial" w:cs="Arial"/>
          <w:sz w:val="24"/>
          <w:szCs w:val="24"/>
        </w:rPr>
      </w:pPr>
    </w:p>
    <w:p w:rsidR="00486EF3" w:rsidRDefault="00486EF3" w:rsidP="00486EF3">
      <w:pPr>
        <w:jc w:val="both"/>
        <w:rPr>
          <w:rFonts w:ascii="Arial" w:hAnsi="Arial" w:cs="Arial"/>
          <w:sz w:val="24"/>
          <w:szCs w:val="24"/>
        </w:rPr>
      </w:pPr>
    </w:p>
    <w:p w:rsidR="00486EF3" w:rsidRDefault="00486EF3" w:rsidP="00486EF3">
      <w:pPr>
        <w:jc w:val="both"/>
        <w:rPr>
          <w:rFonts w:ascii="Arial" w:hAnsi="Arial" w:cs="Arial"/>
          <w:sz w:val="24"/>
          <w:szCs w:val="24"/>
        </w:rPr>
      </w:pPr>
      <w:r>
        <w:rPr>
          <w:rFonts w:ascii="Arial" w:hAnsi="Arial" w:cs="Arial"/>
          <w:sz w:val="24"/>
          <w:szCs w:val="24"/>
        </w:rPr>
        <w:t>JARDÍN/EP/ES N°</w:t>
      </w:r>
    </w:p>
    <w:p w:rsidR="00486EF3" w:rsidRDefault="00486EF3" w:rsidP="00486EF3">
      <w:pPr>
        <w:jc w:val="both"/>
        <w:rPr>
          <w:rFonts w:ascii="Arial" w:hAnsi="Arial" w:cs="Arial"/>
          <w:sz w:val="24"/>
          <w:szCs w:val="24"/>
        </w:rPr>
      </w:pPr>
    </w:p>
    <w:p w:rsidR="00486EF3" w:rsidRDefault="00486EF3" w:rsidP="00486EF3">
      <w:pPr>
        <w:jc w:val="both"/>
        <w:rPr>
          <w:rFonts w:ascii="Arial" w:hAnsi="Arial" w:cs="Arial"/>
          <w:sz w:val="24"/>
          <w:szCs w:val="24"/>
        </w:rPr>
      </w:pPr>
    </w:p>
    <w:p w:rsidR="00486EF3" w:rsidRDefault="00486EF3" w:rsidP="00486EF3">
      <w:pPr>
        <w:jc w:val="both"/>
        <w:rPr>
          <w:rFonts w:ascii="Arial" w:hAnsi="Arial" w:cs="Arial"/>
          <w:sz w:val="24"/>
          <w:szCs w:val="24"/>
        </w:rPr>
      </w:pPr>
    </w:p>
    <w:p w:rsidR="00486EF3" w:rsidRDefault="00486EF3" w:rsidP="00486EF3">
      <w:pPr>
        <w:jc w:val="both"/>
        <w:rPr>
          <w:rFonts w:ascii="Arial" w:hAnsi="Arial" w:cs="Arial"/>
          <w:sz w:val="24"/>
          <w:szCs w:val="24"/>
        </w:rPr>
      </w:pPr>
    </w:p>
    <w:p w:rsidR="00486EF3" w:rsidRDefault="00486EF3" w:rsidP="00486EF3">
      <w:pPr>
        <w:jc w:val="both"/>
        <w:rPr>
          <w:rFonts w:ascii="Arial" w:hAnsi="Arial" w:cs="Arial"/>
          <w:sz w:val="24"/>
          <w:szCs w:val="24"/>
        </w:rPr>
      </w:pPr>
    </w:p>
    <w:p w:rsidR="00486EF3" w:rsidRDefault="00486EF3" w:rsidP="00486EF3">
      <w:pPr>
        <w:jc w:val="both"/>
        <w:rPr>
          <w:rFonts w:ascii="Arial" w:hAnsi="Arial" w:cs="Arial"/>
          <w:sz w:val="24"/>
          <w:szCs w:val="24"/>
        </w:rPr>
      </w:pPr>
      <w:bookmarkStart w:id="0" w:name="_GoBack"/>
      <w:bookmarkEnd w:id="0"/>
    </w:p>
    <w:p w:rsidR="00486EF3" w:rsidRDefault="00486EF3" w:rsidP="00486EF3">
      <w:pPr>
        <w:jc w:val="both"/>
        <w:rPr>
          <w:rFonts w:ascii="Arial" w:hAnsi="Arial" w:cs="Arial"/>
          <w:sz w:val="24"/>
          <w:szCs w:val="24"/>
        </w:rPr>
      </w:pPr>
    </w:p>
    <w:p w:rsidR="00486EF3" w:rsidRPr="00486EF3" w:rsidRDefault="00486EF3" w:rsidP="00486EF3">
      <w:pPr>
        <w:jc w:val="both"/>
        <w:rPr>
          <w:rFonts w:ascii="Arial" w:hAnsi="Arial" w:cs="Arial"/>
          <w:sz w:val="24"/>
          <w:szCs w:val="24"/>
        </w:rPr>
      </w:pPr>
      <w:r>
        <w:rPr>
          <w:rFonts w:ascii="Arial" w:hAnsi="Arial" w:cs="Arial"/>
          <w:sz w:val="24"/>
          <w:szCs w:val="24"/>
        </w:rPr>
        <w:t>FAMILIA</w:t>
      </w:r>
    </w:p>
    <w:sectPr w:rsidR="00486EF3" w:rsidRPr="00486EF3">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F1875" w:rsidRDefault="008F1875" w:rsidP="00A71C86">
      <w:pPr>
        <w:spacing w:after="0" w:line="240" w:lineRule="auto"/>
      </w:pPr>
      <w:r>
        <w:separator/>
      </w:r>
    </w:p>
  </w:endnote>
  <w:endnote w:type="continuationSeparator" w:id="0">
    <w:p w:rsidR="008F1875" w:rsidRDefault="008F1875" w:rsidP="00A71C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36818412"/>
      <w:docPartObj>
        <w:docPartGallery w:val="Page Numbers (Bottom of Page)"/>
        <w:docPartUnique/>
      </w:docPartObj>
    </w:sdtPr>
    <w:sdtEndPr/>
    <w:sdtContent>
      <w:p w:rsidR="00A71C86" w:rsidRDefault="00A71C86">
        <w:pPr>
          <w:pStyle w:val="Piedepgina"/>
          <w:jc w:val="center"/>
        </w:pPr>
        <w:r>
          <w:rPr>
            <w:noProof/>
            <w:lang w:eastAsia="es-AR"/>
          </w:rPr>
          <mc:AlternateContent>
            <mc:Choice Requires="wps">
              <w:drawing>
                <wp:inline distT="0" distB="0" distL="0" distR="0">
                  <wp:extent cx="5467350" cy="54610"/>
                  <wp:effectExtent l="9525" t="19050" r="9525" b="12065"/>
                  <wp:docPr id="1" name="Decisió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70A59F37" id="_x0000_t110" coordsize="21600,21600" o:spt="110" path="m10800,l,10800,10800,21600,21600,10800xe">
                  <v:stroke joinstyle="miter"/>
                  <v:path gradientshapeok="t" o:connecttype="rect" textboxrect="5400,5400,16200,16200"/>
                </v:shapetype>
                <v:shape id="Decisión 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Pp8JwIAAEgEAAAOAAAAZHJzL2Uyb0RvYy54bWysVNuO0zAQfUfiHyy/07Sl3UvUdLVqWYS0&#10;wEoLH+A6TmJhe8zYbbr8Fp/AjzF22tKFF4Tog+XJeI7nnDPu4mZvDdspDBpcxSejMWfKSai1ayv+&#10;+dPdqyvOQhSuFgacqviTCvxm+fLFovelmkIHplbICMSFsvcV72L0ZVEE2Skrwgi8cpRsAK2IFGJb&#10;1Ch6QremmI7HF0UPWHsEqUKgr+shyZcZv2mUjB+bJqjITMWpt5hXzOsmrcVyIcoWhe+0PLQh/qEL&#10;K7SjS09QaxEF26L+A8pqiRCgiSMJtoCm0VJlDsRmMv6NzWMnvMpcSJzgTzKF/wcrP+wekOmavOPM&#10;CUsWrZXUQf/47tgkydP7UNKpR/+AiWDw9yC/BOZg1QnXqltE6Dslamoqny+eFaQgUCnb9O+hJnSx&#10;jZCV2jdoEyBpwPbZkKeTIWofmaSP89nF5es5+SYpR8EkG1aI8ljsMcS3CixLm4o3BnpqC+PAAQZP&#10;xO4+RGJCdcfzmQkYXd9pY3KA7WZlkO1EGpT8S+SpJJwfM471Fb+eT+eZw7Nc+DsIqyNNvNG24len&#10;e0SZJHzj6jyPUWgz7Ol+46iNo4yDHRuon0hShGGc6fnRpgP8xllPo1zx8HUrUHFm3jmy5Xoym6XZ&#10;z8FsfjmlAM8zm/OMcJKgKh45G7arOLyXrUfddnTTJHN3cEtWNjorm/obujo0S+Oa1Ts8rfQezuN8&#10;6tcfwPInAAAA//8DAFBLAwQUAAYACAAAACEAIuX8+dkAAAADAQAADwAAAGRycy9kb3ducmV2Lnht&#10;bEyPQU/DMAyF70j8h8hI3Fg6DtUoTacJgeCCBB1jV6/x2kLjVE3WFX49Hhe4WH561vP38uXkOjXS&#10;EFrPBuazBBRx5W3LtYG39cPVAlSIyBY7z2TgiwIsi/OzHDPrj/xKYxlrJSEcMjTQxNhnWoeqIYdh&#10;5nti8fZ+cBhFDrW2Ax4l3HX6OklS7bBl+dBgT3cNVZ/lwRno0/fHp/3LdlOXI43h4/5m850+G3N5&#10;Ma1uQUWa4t8xnPAFHQph2vkD26A6A1Ik/k7xFulc5O60gC5y/Z+9+AEAAP//AwBQSwECLQAUAAYA&#10;CAAAACEAtoM4kv4AAADhAQAAEwAAAAAAAAAAAAAAAAAAAAAAW0NvbnRlbnRfVHlwZXNdLnhtbFBL&#10;AQItABQABgAIAAAAIQA4/SH/1gAAAJQBAAALAAAAAAAAAAAAAAAAAC8BAABfcmVscy8ucmVsc1BL&#10;AQItABQABgAIAAAAIQCysPp8JwIAAEgEAAAOAAAAAAAAAAAAAAAAAC4CAABkcnMvZTJvRG9jLnht&#10;bFBLAQItABQABgAIAAAAIQAi5fz52QAAAAMBAAAPAAAAAAAAAAAAAAAAAIEEAABkcnMvZG93bnJl&#10;di54bWxQSwUGAAAAAAQABADzAAAAhwUAAAAA&#10;" fillcolor="black">
                  <w10:anchorlock/>
                </v:shape>
              </w:pict>
            </mc:Fallback>
          </mc:AlternateContent>
        </w:r>
      </w:p>
      <w:p w:rsidR="00A71C86" w:rsidRDefault="00A71C86">
        <w:pPr>
          <w:pStyle w:val="Piedepgina"/>
          <w:jc w:val="center"/>
        </w:pPr>
        <w:r>
          <w:fldChar w:fldCharType="begin"/>
        </w:r>
        <w:r>
          <w:instrText>PAGE    \* MERGEFORMAT</w:instrText>
        </w:r>
        <w:r>
          <w:fldChar w:fldCharType="separate"/>
        </w:r>
        <w:r w:rsidR="00486EF3" w:rsidRPr="00486EF3">
          <w:rPr>
            <w:noProof/>
            <w:lang w:val="es-ES"/>
          </w:rPr>
          <w:t>4</w:t>
        </w:r>
        <w:r>
          <w:fldChar w:fldCharType="end"/>
        </w:r>
      </w:p>
    </w:sdtContent>
  </w:sdt>
  <w:p w:rsidR="00A71C86" w:rsidRPr="00A71C86" w:rsidRDefault="00A71C86">
    <w:pPr>
      <w:pStyle w:val="Piedepgina"/>
      <w:rPr>
        <w:lang w:val="es-MX"/>
      </w:rPr>
    </w:pPr>
    <w:r>
      <w:rPr>
        <w:lang w:val="es-MX"/>
      </w:rPr>
      <w:t>Propuesta pedagógica de Inclusión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F1875" w:rsidRDefault="008F1875" w:rsidP="00A71C86">
      <w:pPr>
        <w:spacing w:after="0" w:line="240" w:lineRule="auto"/>
      </w:pPr>
      <w:r>
        <w:separator/>
      </w:r>
    </w:p>
  </w:footnote>
  <w:footnote w:type="continuationSeparator" w:id="0">
    <w:p w:rsidR="008F1875" w:rsidRDefault="008F1875" w:rsidP="00A71C8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6F1D" w:rsidRPr="00AF10FB" w:rsidRDefault="00986F1D" w:rsidP="00986F1D">
    <w:pPr>
      <w:tabs>
        <w:tab w:val="center" w:pos="4419"/>
        <w:tab w:val="right" w:pos="8838"/>
      </w:tabs>
      <w:spacing w:after="0" w:line="240" w:lineRule="auto"/>
      <w:rPr>
        <w:rFonts w:ascii="Arial" w:eastAsia="Times New Roman" w:hAnsi="Arial" w:cs="Arial"/>
        <w:b/>
        <w:sz w:val="24"/>
        <w:szCs w:val="24"/>
      </w:rPr>
    </w:pPr>
    <w:r w:rsidRPr="00AF10FB">
      <w:rPr>
        <w:rFonts w:ascii="Arial" w:hAnsi="Arial" w:cs="Arial"/>
        <w:noProof/>
        <w:lang w:eastAsia="es-AR"/>
      </w:rPr>
      <w:drawing>
        <wp:anchor distT="0" distB="0" distL="114300" distR="114300" simplePos="0" relativeHeight="251659264" behindDoc="1" locked="0" layoutInCell="1" allowOverlap="1" wp14:anchorId="5DE907C3" wp14:editId="4FDBB4AE">
          <wp:simplePos x="0" y="0"/>
          <wp:positionH relativeFrom="column">
            <wp:posOffset>3619500</wp:posOffset>
          </wp:positionH>
          <wp:positionV relativeFrom="paragraph">
            <wp:posOffset>-172085</wp:posOffset>
          </wp:positionV>
          <wp:extent cx="1375410" cy="1057275"/>
          <wp:effectExtent l="0" t="0" r="0" b="952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5410" cy="1057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F10FB">
      <w:rPr>
        <w:rFonts w:ascii="Arial" w:eastAsia="Times New Roman" w:hAnsi="Arial" w:cs="Arial"/>
        <w:b/>
        <w:sz w:val="24"/>
        <w:szCs w:val="24"/>
      </w:rPr>
      <w:t>Dirección General de Cultura y Educación</w:t>
    </w:r>
  </w:p>
  <w:p w:rsidR="00986F1D" w:rsidRPr="00AF10FB" w:rsidRDefault="00986F1D" w:rsidP="00986F1D">
    <w:pPr>
      <w:tabs>
        <w:tab w:val="center" w:pos="4419"/>
        <w:tab w:val="right" w:pos="8838"/>
      </w:tabs>
      <w:spacing w:after="0" w:line="240" w:lineRule="auto"/>
      <w:rPr>
        <w:rFonts w:ascii="Arial" w:eastAsia="Times New Roman" w:hAnsi="Arial" w:cs="Arial"/>
        <w:b/>
        <w:sz w:val="24"/>
        <w:szCs w:val="24"/>
      </w:rPr>
    </w:pPr>
    <w:r w:rsidRPr="00AF10FB">
      <w:rPr>
        <w:rFonts w:ascii="Arial" w:eastAsia="Times New Roman" w:hAnsi="Arial" w:cs="Arial"/>
        <w:b/>
        <w:sz w:val="24"/>
        <w:szCs w:val="24"/>
      </w:rPr>
      <w:t xml:space="preserve">                  Región 10</w:t>
    </w:r>
  </w:p>
  <w:p w:rsidR="00986F1D" w:rsidRPr="00AF10FB" w:rsidRDefault="00986F1D" w:rsidP="00986F1D">
    <w:pPr>
      <w:tabs>
        <w:tab w:val="center" w:pos="4419"/>
        <w:tab w:val="right" w:pos="8838"/>
      </w:tabs>
      <w:spacing w:after="0" w:line="240" w:lineRule="auto"/>
      <w:rPr>
        <w:rFonts w:ascii="Arial" w:eastAsia="Times New Roman" w:hAnsi="Arial" w:cs="Arial"/>
        <w:b/>
        <w:sz w:val="24"/>
        <w:szCs w:val="24"/>
      </w:rPr>
    </w:pPr>
    <w:r w:rsidRPr="00AF10FB">
      <w:rPr>
        <w:rFonts w:ascii="Arial" w:eastAsia="Times New Roman" w:hAnsi="Arial" w:cs="Arial"/>
        <w:b/>
        <w:sz w:val="24"/>
        <w:szCs w:val="24"/>
      </w:rPr>
      <w:t>Escuela de Educación Especial N°502</w:t>
    </w:r>
  </w:p>
  <w:p w:rsidR="00986F1D" w:rsidRPr="00AF10FB" w:rsidRDefault="00986F1D" w:rsidP="00986F1D">
    <w:pPr>
      <w:tabs>
        <w:tab w:val="center" w:pos="4419"/>
        <w:tab w:val="right" w:pos="8838"/>
      </w:tabs>
      <w:spacing w:after="0" w:line="240" w:lineRule="auto"/>
      <w:rPr>
        <w:rFonts w:ascii="Arial" w:eastAsia="Times New Roman" w:hAnsi="Arial" w:cs="Arial"/>
      </w:rPr>
    </w:pPr>
    <w:r w:rsidRPr="00AF10FB">
      <w:rPr>
        <w:rFonts w:ascii="Arial" w:eastAsia="Times New Roman" w:hAnsi="Arial" w:cs="Arial"/>
      </w:rPr>
      <w:t xml:space="preserve">       Albarracín s/n entre Chile y Asunción</w:t>
    </w:r>
  </w:p>
  <w:p w:rsidR="00986F1D" w:rsidRPr="00AF10FB" w:rsidRDefault="00986F1D" w:rsidP="00986F1D">
    <w:pPr>
      <w:tabs>
        <w:tab w:val="center" w:pos="4419"/>
        <w:tab w:val="right" w:pos="8838"/>
      </w:tabs>
      <w:spacing w:after="0" w:line="240" w:lineRule="auto"/>
      <w:rPr>
        <w:rFonts w:ascii="Arial" w:eastAsia="Times New Roman" w:hAnsi="Arial" w:cs="Arial"/>
      </w:rPr>
    </w:pPr>
    <w:r w:rsidRPr="00AF10FB">
      <w:rPr>
        <w:rFonts w:ascii="Arial" w:eastAsia="Times New Roman" w:hAnsi="Arial" w:cs="Arial"/>
      </w:rPr>
      <w:t xml:space="preserve">       B° La Fraternidad, General Rodríguez</w:t>
    </w:r>
  </w:p>
  <w:p w:rsidR="00A71C86" w:rsidRDefault="00A71C86" w:rsidP="00986F1D">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1EF293A"/>
    <w:multiLevelType w:val="hybridMultilevel"/>
    <w:tmpl w:val="50C4EE74"/>
    <w:lvl w:ilvl="0" w:tplc="134A546E">
      <w:numFmt w:val="bullet"/>
      <w:lvlText w:val=""/>
      <w:lvlJc w:val="left"/>
      <w:pPr>
        <w:ind w:left="720" w:hanging="360"/>
      </w:pPr>
      <w:rPr>
        <w:rFonts w:ascii="Symbol" w:eastAsiaTheme="minorHAnsi" w:hAnsi="Symbo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C86"/>
    <w:rsid w:val="00070914"/>
    <w:rsid w:val="0016394C"/>
    <w:rsid w:val="002F7C85"/>
    <w:rsid w:val="00360A5E"/>
    <w:rsid w:val="00486EF3"/>
    <w:rsid w:val="004A2A87"/>
    <w:rsid w:val="00765FA6"/>
    <w:rsid w:val="008F1875"/>
    <w:rsid w:val="00986F1D"/>
    <w:rsid w:val="00A71C86"/>
    <w:rsid w:val="00AF10FB"/>
    <w:rsid w:val="00DC5249"/>
    <w:rsid w:val="00FF218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D0D71F8-4303-4A74-9BE7-BD085D378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71C8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71C86"/>
  </w:style>
  <w:style w:type="paragraph" w:styleId="Piedepgina">
    <w:name w:val="footer"/>
    <w:basedOn w:val="Normal"/>
    <w:link w:val="PiedepginaCar"/>
    <w:uiPriority w:val="99"/>
    <w:unhideWhenUsed/>
    <w:rsid w:val="00A71C8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71C86"/>
  </w:style>
  <w:style w:type="table" w:styleId="Tablaconcuadrcula">
    <w:name w:val="Table Grid"/>
    <w:basedOn w:val="Tablanormal"/>
    <w:uiPriority w:val="39"/>
    <w:rsid w:val="000709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DC52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4026099">
      <w:bodyDiv w:val="1"/>
      <w:marLeft w:val="0"/>
      <w:marRight w:val="0"/>
      <w:marTop w:val="0"/>
      <w:marBottom w:val="0"/>
      <w:divBdr>
        <w:top w:val="none" w:sz="0" w:space="0" w:color="auto"/>
        <w:left w:val="none" w:sz="0" w:space="0" w:color="auto"/>
        <w:bottom w:val="none" w:sz="0" w:space="0" w:color="auto"/>
        <w:right w:val="none" w:sz="0" w:space="0" w:color="auto"/>
      </w:divBdr>
    </w:div>
    <w:div w:id="1368868542">
      <w:bodyDiv w:val="1"/>
      <w:marLeft w:val="0"/>
      <w:marRight w:val="0"/>
      <w:marTop w:val="0"/>
      <w:marBottom w:val="0"/>
      <w:divBdr>
        <w:top w:val="none" w:sz="0" w:space="0" w:color="auto"/>
        <w:left w:val="none" w:sz="0" w:space="0" w:color="auto"/>
        <w:bottom w:val="none" w:sz="0" w:space="0" w:color="auto"/>
        <w:right w:val="none" w:sz="0" w:space="0" w:color="auto"/>
      </w:divBdr>
    </w:div>
    <w:div w:id="2018536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1F42AF-C78B-45FB-9A11-6F697CF830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5382</TotalTime>
  <Pages>4</Pages>
  <Words>691</Words>
  <Characters>3802</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dc:creator>
  <cp:keywords/>
  <dc:description/>
  <cp:lastModifiedBy>Dai</cp:lastModifiedBy>
  <cp:revision>2</cp:revision>
  <dcterms:created xsi:type="dcterms:W3CDTF">2024-08-22T21:14:00Z</dcterms:created>
  <dcterms:modified xsi:type="dcterms:W3CDTF">2024-09-14T21:46:00Z</dcterms:modified>
</cp:coreProperties>
</file>