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86F" w:rsidRPr="00B0286F" w:rsidRDefault="00B0286F" w:rsidP="00B0286F">
      <w:pPr>
        <w:spacing w:line="360" w:lineRule="auto"/>
        <w:jc w:val="center"/>
        <w:rPr>
          <w:rFonts w:ascii="Forte" w:hAnsi="Forte" w:cs="Arial"/>
          <w:sz w:val="48"/>
          <w:szCs w:val="48"/>
          <w:u w:val="single"/>
        </w:rPr>
      </w:pPr>
      <w:r w:rsidRPr="00B0286F">
        <w:rPr>
          <w:rFonts w:ascii="Forte" w:hAnsi="Forte" w:cs="Arial"/>
          <w:sz w:val="48"/>
          <w:szCs w:val="48"/>
          <w:u w:val="single"/>
        </w:rPr>
        <w:t>Proyecto: “Recontando cuentos”</w:t>
      </w:r>
    </w:p>
    <w:p w:rsidR="00B65969" w:rsidRPr="00B65969" w:rsidRDefault="00B65969" w:rsidP="00B0286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Docente:</w:t>
      </w:r>
      <w:r>
        <w:rPr>
          <w:rFonts w:ascii="Arial" w:hAnsi="Arial" w:cs="Arial"/>
          <w:sz w:val="24"/>
          <w:szCs w:val="24"/>
        </w:rPr>
        <w:t xml:space="preserve"> Herrera Daiana</w:t>
      </w:r>
    </w:p>
    <w:p w:rsidR="00B0286F" w:rsidRPr="00B0286F" w:rsidRDefault="00B0286F" w:rsidP="00B0286F">
      <w:pPr>
        <w:spacing w:line="360" w:lineRule="auto"/>
        <w:rPr>
          <w:rFonts w:ascii="Arial" w:hAnsi="Arial" w:cs="Arial"/>
          <w:sz w:val="24"/>
          <w:szCs w:val="24"/>
        </w:rPr>
      </w:pPr>
      <w:r w:rsidRPr="00B0286F">
        <w:rPr>
          <w:rFonts w:ascii="Arial" w:hAnsi="Arial" w:cs="Arial"/>
          <w:b/>
          <w:i/>
          <w:sz w:val="24"/>
          <w:szCs w:val="24"/>
          <w:u w:val="single"/>
        </w:rPr>
        <w:t>Duración:</w:t>
      </w:r>
      <w:r w:rsidR="00545B65">
        <w:rPr>
          <w:rFonts w:ascii="Arial" w:hAnsi="Arial" w:cs="Arial"/>
          <w:sz w:val="24"/>
          <w:szCs w:val="24"/>
        </w:rPr>
        <w:t xml:space="preserve"> 2</w:t>
      </w:r>
      <w:r w:rsidRPr="00B0286F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meses</w:t>
      </w:r>
    </w:p>
    <w:p w:rsidR="00B0286F" w:rsidRPr="00B0286F" w:rsidRDefault="00B0286F" w:rsidP="00B0286F">
      <w:pPr>
        <w:spacing w:line="360" w:lineRule="auto"/>
        <w:rPr>
          <w:rFonts w:ascii="Arial" w:hAnsi="Arial" w:cs="Arial"/>
          <w:sz w:val="24"/>
          <w:szCs w:val="24"/>
        </w:rPr>
      </w:pPr>
      <w:r w:rsidRPr="00B0286F">
        <w:rPr>
          <w:rFonts w:ascii="Arial" w:hAnsi="Arial" w:cs="Arial"/>
          <w:b/>
          <w:i/>
          <w:sz w:val="24"/>
          <w:szCs w:val="24"/>
          <w:u w:val="single"/>
        </w:rPr>
        <w:t xml:space="preserve">Destinatarios: </w:t>
      </w:r>
      <w:r>
        <w:rPr>
          <w:rFonts w:ascii="Arial" w:hAnsi="Arial" w:cs="Arial"/>
          <w:sz w:val="24"/>
          <w:szCs w:val="24"/>
        </w:rPr>
        <w:t xml:space="preserve">Estudiantes de 2° ciclo </w:t>
      </w:r>
    </w:p>
    <w:p w:rsidR="00B0286F" w:rsidRPr="002C6C29" w:rsidRDefault="00B0286F" w:rsidP="00B0286F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 w:rsidRPr="00B0286F">
        <w:rPr>
          <w:rFonts w:ascii="Arial" w:hAnsi="Arial" w:cs="Arial"/>
          <w:b/>
          <w:i/>
          <w:sz w:val="24"/>
          <w:szCs w:val="24"/>
          <w:u w:val="single"/>
        </w:rPr>
        <w:t>Fundamentación</w:t>
      </w:r>
      <w:r>
        <w:rPr>
          <w:rFonts w:ascii="Arial" w:hAnsi="Arial" w:cs="Arial"/>
          <w:b/>
          <w:i/>
          <w:sz w:val="24"/>
          <w:szCs w:val="24"/>
          <w:u w:val="single"/>
        </w:rPr>
        <w:t>:</w:t>
      </w:r>
      <w:r w:rsidR="005152AE">
        <w:rPr>
          <w:rFonts w:ascii="Arial" w:hAnsi="Arial" w:cs="Arial"/>
          <w:sz w:val="24"/>
          <w:szCs w:val="24"/>
        </w:rPr>
        <w:t xml:space="preserve"> </w:t>
      </w:r>
      <w:r w:rsidRPr="00B0286F">
        <w:rPr>
          <w:rFonts w:ascii="Arial" w:hAnsi="Arial" w:cs="Arial"/>
          <w:sz w:val="24"/>
          <w:szCs w:val="24"/>
        </w:rPr>
        <w:t>El universo de los cuentos clásicos brinda a los niños</w:t>
      </w:r>
      <w:r>
        <w:rPr>
          <w:rFonts w:ascii="Arial" w:hAnsi="Arial" w:cs="Arial"/>
          <w:sz w:val="24"/>
          <w:szCs w:val="24"/>
        </w:rPr>
        <w:t xml:space="preserve"> una puerta de entrada </w:t>
      </w:r>
      <w:r w:rsidRPr="00B0286F">
        <w:rPr>
          <w:rFonts w:ascii="Arial" w:hAnsi="Arial" w:cs="Arial"/>
          <w:sz w:val="24"/>
          <w:szCs w:val="24"/>
        </w:rPr>
        <w:t>a la imaginación, la narración y la comprensión del mundo. A través de estructuras simples y personajes reconocibles, se facilita la identificación, la anticipación y la construcción de sentido. Las reversiones contemporáneas permiten ampliar esa experiencia, promoviendo valores como la inclusión, la ig</w:t>
      </w:r>
      <w:r w:rsidR="002C6C29">
        <w:rPr>
          <w:rFonts w:ascii="Arial" w:hAnsi="Arial" w:cs="Arial"/>
          <w:sz w:val="24"/>
          <w:szCs w:val="24"/>
        </w:rPr>
        <w:t>ualdad y la diversidad. Para los niños y niñas</w:t>
      </w:r>
      <w:r w:rsidR="005152AE">
        <w:rPr>
          <w:rFonts w:ascii="Arial" w:hAnsi="Arial" w:cs="Arial"/>
          <w:sz w:val="24"/>
          <w:szCs w:val="24"/>
        </w:rPr>
        <w:t xml:space="preserve">, el contacto con los cuentos - </w:t>
      </w:r>
      <w:r w:rsidRPr="00B0286F">
        <w:rPr>
          <w:rFonts w:ascii="Arial" w:hAnsi="Arial" w:cs="Arial"/>
          <w:sz w:val="24"/>
          <w:szCs w:val="24"/>
        </w:rPr>
        <w:t>a través de propuestas multis</w:t>
      </w:r>
      <w:r w:rsidR="005152AE">
        <w:rPr>
          <w:rFonts w:ascii="Arial" w:hAnsi="Arial" w:cs="Arial"/>
          <w:sz w:val="24"/>
          <w:szCs w:val="24"/>
        </w:rPr>
        <w:t>ensoriales, lúdicas y afectivas -</w:t>
      </w:r>
      <w:r w:rsidRPr="00B0286F">
        <w:rPr>
          <w:rFonts w:ascii="Arial" w:hAnsi="Arial" w:cs="Arial"/>
          <w:sz w:val="24"/>
          <w:szCs w:val="24"/>
        </w:rPr>
        <w:t xml:space="preserve"> favorece el desarrollo comunicativo, emocional, creativo y social.</w:t>
      </w:r>
    </w:p>
    <w:p w:rsidR="00B0286F" w:rsidRDefault="00B0286F" w:rsidP="00B0286F">
      <w:pPr>
        <w:spacing w:line="360" w:lineRule="auto"/>
        <w:rPr>
          <w:rFonts w:ascii="Arial" w:hAnsi="Arial" w:cs="Arial"/>
          <w:sz w:val="24"/>
          <w:szCs w:val="24"/>
        </w:rPr>
      </w:pPr>
      <w:r w:rsidRPr="00B0286F">
        <w:rPr>
          <w:rFonts w:ascii="Arial" w:hAnsi="Arial" w:cs="Arial"/>
          <w:sz w:val="24"/>
          <w:szCs w:val="24"/>
        </w:rPr>
        <w:t>Este proyecto apunta a que los estudiantes disfruten de diferentes versiones de cuentos clásicos, reconozcan sus elementos y exploren formas alternativas de narrar, ex</w:t>
      </w:r>
      <w:r w:rsidR="002C6C29">
        <w:rPr>
          <w:rFonts w:ascii="Arial" w:hAnsi="Arial" w:cs="Arial"/>
          <w:sz w:val="24"/>
          <w:szCs w:val="24"/>
        </w:rPr>
        <w:t>presar y representar historias.</w:t>
      </w:r>
    </w:p>
    <w:p w:rsidR="00FF2A0A" w:rsidRDefault="00FF2A0A" w:rsidP="00B0286F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Contenidos:</w:t>
      </w:r>
    </w:p>
    <w:p w:rsidR="00FF2A0A" w:rsidRDefault="00FF2A0A" w:rsidP="00B0286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Prácticas del lenguaje:</w:t>
      </w:r>
    </w:p>
    <w:p w:rsidR="00FF2A0A" w:rsidRPr="00B65969" w:rsidRDefault="00FF2A0A" w:rsidP="00B65969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 w:rsidRPr="00B65969">
        <w:rPr>
          <w:rFonts w:ascii="Arial" w:hAnsi="Arial" w:cs="Arial"/>
          <w:b/>
          <w:sz w:val="24"/>
          <w:szCs w:val="24"/>
          <w:lang w:val="es-MX"/>
        </w:rPr>
        <w:t>Prácticas del lenguaje en el ámbito de la literatura:</w:t>
      </w:r>
    </w:p>
    <w:p w:rsidR="00FF2A0A" w:rsidRPr="00B65969" w:rsidRDefault="00FF2A0A" w:rsidP="00B65969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65969">
        <w:rPr>
          <w:rFonts w:ascii="Arial" w:hAnsi="Arial" w:cs="Arial"/>
          <w:sz w:val="24"/>
          <w:szCs w:val="24"/>
          <w:lang w:val="es-MX"/>
        </w:rPr>
        <w:t xml:space="preserve">Leer obras literarias de autor, desarrollar el conocimiento lingüístico como modo de acceso a la escritura. </w:t>
      </w:r>
    </w:p>
    <w:p w:rsidR="00FF2A0A" w:rsidRPr="00B65969" w:rsidRDefault="00FF2A0A" w:rsidP="00B65969">
      <w:pPr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65969">
        <w:rPr>
          <w:rFonts w:ascii="Arial" w:hAnsi="Arial" w:cs="Arial"/>
          <w:sz w:val="24"/>
          <w:szCs w:val="24"/>
          <w:lang w:val="es-MX"/>
        </w:rPr>
        <w:t>Expresar las emociones, construir significados con otros lectores (pares, docentes, adultos)</w:t>
      </w:r>
    </w:p>
    <w:p w:rsidR="00FF2A0A" w:rsidRPr="00B65969" w:rsidRDefault="00FF2A0A" w:rsidP="00B65969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65969">
        <w:rPr>
          <w:rFonts w:ascii="Arial" w:hAnsi="Arial" w:cs="Arial"/>
          <w:sz w:val="24"/>
          <w:szCs w:val="24"/>
          <w:lang w:val="es-MX"/>
        </w:rPr>
        <w:t>Reflexionar los distintos momentos de textos narrativos, incluir voces en el relato, establecer y mantener los personajes del relato.</w:t>
      </w:r>
    </w:p>
    <w:p w:rsidR="00FF2A0A" w:rsidRPr="00B65969" w:rsidRDefault="00FF2A0A" w:rsidP="00B65969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 w:rsidRPr="00B65969">
        <w:rPr>
          <w:rFonts w:ascii="Arial" w:hAnsi="Arial" w:cs="Arial"/>
          <w:b/>
          <w:sz w:val="24"/>
          <w:szCs w:val="24"/>
          <w:lang w:val="es-MX"/>
        </w:rPr>
        <w:t>Prácticas del lenguaje en el ámbito de la formación ciudadana:</w:t>
      </w:r>
    </w:p>
    <w:p w:rsidR="00FF2A0A" w:rsidRPr="00B65969" w:rsidRDefault="00FF2A0A" w:rsidP="00B65969">
      <w:pPr>
        <w:spacing w:line="360" w:lineRule="auto"/>
        <w:rPr>
          <w:rFonts w:ascii="Arial" w:hAnsi="Arial" w:cs="Arial"/>
          <w:sz w:val="24"/>
          <w:szCs w:val="24"/>
          <w:lang w:val="es-MX"/>
        </w:rPr>
      </w:pPr>
      <w:r w:rsidRPr="00B65969">
        <w:rPr>
          <w:rFonts w:ascii="Arial" w:hAnsi="Arial" w:cs="Arial"/>
          <w:sz w:val="24"/>
          <w:szCs w:val="24"/>
          <w:lang w:val="es-MX"/>
        </w:rPr>
        <w:lastRenderedPageBreak/>
        <w:t>Narrar de manera oral hechos de la vida cotidiana y de la comunidad que sean relevantes para compartir con otros. Comentar situaciones. Escuchar opiniones de los otros. Valorar los distintos argumentos y decidir si se va a modificar la propia postura a partir de una discusión.</w:t>
      </w:r>
    </w:p>
    <w:p w:rsidR="00FF2A0A" w:rsidRPr="00FF2A0A" w:rsidRDefault="00FF2A0A" w:rsidP="00B65969">
      <w:pPr>
        <w:spacing w:line="360" w:lineRule="auto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FF2A0A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Prácticas del lenguaje en el ámbito de la formación del estudiante:</w:t>
      </w:r>
    </w:p>
    <w:p w:rsidR="00FF2A0A" w:rsidRPr="00B65969" w:rsidRDefault="00FF2A0A" w:rsidP="00B65969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B65969">
        <w:rPr>
          <w:rFonts w:ascii="Arial" w:hAnsi="Arial" w:cs="Arial"/>
          <w:color w:val="000000" w:themeColor="text1"/>
          <w:sz w:val="24"/>
          <w:szCs w:val="24"/>
          <w:lang w:val="es-MX"/>
        </w:rPr>
        <w:t>Comunicar los conocimientos adquiridos a través de una exposición oral. Utilizar apoyos visuales</w:t>
      </w:r>
    </w:p>
    <w:p w:rsidR="00FF2A0A" w:rsidRPr="00B65969" w:rsidRDefault="00FF2A0A" w:rsidP="00B65969">
      <w:pPr>
        <w:spacing w:line="360" w:lineRule="auto"/>
        <w:rPr>
          <w:rFonts w:ascii="Arial" w:hAnsi="Arial" w:cs="Arial"/>
          <w:color w:val="000000" w:themeColor="text1"/>
          <w:sz w:val="24"/>
          <w:szCs w:val="24"/>
          <w:lang w:val="es-MX"/>
        </w:rPr>
      </w:pPr>
      <w:r w:rsidRPr="00B65969">
        <w:rPr>
          <w:rFonts w:ascii="Arial" w:hAnsi="Arial" w:cs="Arial"/>
          <w:color w:val="000000" w:themeColor="text1"/>
          <w:sz w:val="24"/>
          <w:szCs w:val="24"/>
          <w:lang w:val="es-MX"/>
        </w:rPr>
        <w:t>ESI</w:t>
      </w:r>
    </w:p>
    <w:p w:rsidR="00B65969" w:rsidRPr="00B65969" w:rsidRDefault="00B65969" w:rsidP="00B65969">
      <w:p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 w:rsidRPr="00B65969">
        <w:rPr>
          <w:rFonts w:ascii="Arial" w:hAnsi="Arial" w:cs="Arial"/>
          <w:b/>
          <w:sz w:val="24"/>
          <w:szCs w:val="24"/>
          <w:lang w:val="es-MX"/>
        </w:rPr>
        <w:t>Ciencias Sociales:</w:t>
      </w:r>
    </w:p>
    <w:p w:rsidR="00B65969" w:rsidRPr="00B65969" w:rsidRDefault="00B65969" w:rsidP="00B65969">
      <w:pPr>
        <w:numPr>
          <w:ilvl w:val="0"/>
          <w:numId w:val="2"/>
        </w:num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 w:rsidRPr="00B65969">
        <w:rPr>
          <w:rFonts w:ascii="Arial" w:hAnsi="Arial" w:cs="Arial"/>
          <w:sz w:val="24"/>
          <w:szCs w:val="24"/>
        </w:rPr>
        <w:t>El conocimiento de las transformaciones de las familias. Los cambios de estructura y dinámica familiar a lo largo de la historia. La organización familiar según las diversas culturas y contextos sociales.</w:t>
      </w:r>
    </w:p>
    <w:p w:rsidR="00B65969" w:rsidRPr="00B65969" w:rsidRDefault="00B65969" w:rsidP="00B65969">
      <w:pPr>
        <w:numPr>
          <w:ilvl w:val="0"/>
          <w:numId w:val="2"/>
        </w:numPr>
        <w:spacing w:line="360" w:lineRule="auto"/>
        <w:rPr>
          <w:rFonts w:ascii="Arial" w:hAnsi="Arial" w:cs="Arial"/>
          <w:b/>
          <w:sz w:val="24"/>
          <w:szCs w:val="24"/>
          <w:lang w:val="es-MX"/>
        </w:rPr>
      </w:pPr>
      <w:r w:rsidRPr="00B65969">
        <w:rPr>
          <w:rFonts w:ascii="Arial" w:hAnsi="Arial" w:cs="Arial"/>
          <w:sz w:val="24"/>
          <w:szCs w:val="24"/>
        </w:rPr>
        <w:t>La valoración del diálogo como instrumento privilegiado para solucionar problemas de convivencia y de conflicto de intereses y de discriminación en la relación con los demás.</w:t>
      </w:r>
    </w:p>
    <w:p w:rsidR="00B65969" w:rsidRPr="00B65969" w:rsidRDefault="00B65969" w:rsidP="00B65969">
      <w:pPr>
        <w:spacing w:line="360" w:lineRule="auto"/>
        <w:ind w:left="360"/>
        <w:rPr>
          <w:rFonts w:ascii="Arial" w:hAnsi="Arial" w:cs="Arial"/>
          <w:b/>
          <w:color w:val="000000" w:themeColor="text1"/>
          <w:sz w:val="24"/>
          <w:szCs w:val="24"/>
          <w:lang w:val="es-MX"/>
        </w:rPr>
      </w:pPr>
      <w:r w:rsidRPr="00B65969">
        <w:rPr>
          <w:rFonts w:ascii="Arial" w:hAnsi="Arial" w:cs="Arial"/>
          <w:b/>
          <w:color w:val="000000" w:themeColor="text1"/>
          <w:sz w:val="24"/>
          <w:szCs w:val="24"/>
          <w:lang w:val="es-MX"/>
        </w:rPr>
        <w:t>Formación ética y ciudadana:</w:t>
      </w:r>
    </w:p>
    <w:p w:rsidR="00B65969" w:rsidRPr="00B65969" w:rsidRDefault="00B65969" w:rsidP="00B65969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65969">
        <w:rPr>
          <w:rFonts w:ascii="Arial" w:hAnsi="Arial" w:cs="Arial"/>
          <w:sz w:val="24"/>
          <w:szCs w:val="24"/>
        </w:rPr>
        <w:t>La generación de situaciones que permitan a las alumnas y los alumnos comprender y explicar los sentimientos personales e interpersonales, las emociones, los deseos, los miedos, los conflictos, la agresividad.</w:t>
      </w:r>
    </w:p>
    <w:p w:rsidR="00B65969" w:rsidRPr="00B65969" w:rsidRDefault="00B65969" w:rsidP="00B65969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65969">
        <w:rPr>
          <w:rFonts w:ascii="Arial" w:hAnsi="Arial" w:cs="Arial"/>
          <w:sz w:val="24"/>
          <w:szCs w:val="24"/>
        </w:rPr>
        <w:t xml:space="preserve">La participación en diálogos y reflexiones sobre situaciones cotidianas en el aula donde se manifiestan prejuicios y actitudes discriminatorias. </w:t>
      </w:r>
    </w:p>
    <w:p w:rsidR="00B65969" w:rsidRPr="00B65969" w:rsidRDefault="00B65969" w:rsidP="00B65969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</w:rPr>
      </w:pPr>
      <w:r w:rsidRPr="00B65969">
        <w:rPr>
          <w:rFonts w:ascii="Arial" w:hAnsi="Arial" w:cs="Arial"/>
          <w:sz w:val="24"/>
          <w:szCs w:val="24"/>
        </w:rPr>
        <w:t xml:space="preserve">El reconocimiento y expresión de los deseos y necesidades propios y el respeto de los deseos y las necesidades de los/as otros/as, en el marco del respeto a los derechos humanos. </w:t>
      </w:r>
    </w:p>
    <w:p w:rsidR="00B65969" w:rsidRPr="00B65969" w:rsidRDefault="00B65969" w:rsidP="00B65969">
      <w:pPr>
        <w:spacing w:line="276" w:lineRule="auto"/>
        <w:ind w:left="360"/>
        <w:rPr>
          <w:rFonts w:ascii="Segoe UI Emoji" w:hAnsi="Segoe UI Emoji"/>
          <w:sz w:val="24"/>
          <w:szCs w:val="24"/>
        </w:rPr>
      </w:pPr>
    </w:p>
    <w:p w:rsidR="00B0286F" w:rsidRPr="002C6C29" w:rsidRDefault="002C6C29" w:rsidP="00B0286F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Objetivo general:</w:t>
      </w:r>
      <w:r>
        <w:rPr>
          <w:rFonts w:ascii="Arial" w:hAnsi="Arial" w:cs="Arial"/>
          <w:sz w:val="24"/>
          <w:szCs w:val="24"/>
        </w:rPr>
        <w:t xml:space="preserve"> </w:t>
      </w:r>
      <w:r w:rsidR="00B0286F" w:rsidRPr="00B0286F">
        <w:rPr>
          <w:rFonts w:ascii="Arial" w:hAnsi="Arial" w:cs="Arial"/>
          <w:sz w:val="24"/>
          <w:szCs w:val="24"/>
        </w:rPr>
        <w:t>Fomentar el acercamiento al mundo de los cuentos clásicos y sus reversiones, favoreciendo la expresión, la imaginación y la comprensión a través de recursos accesibles y significativos.</w:t>
      </w:r>
    </w:p>
    <w:p w:rsidR="00B0286F" w:rsidRPr="002C6C29" w:rsidRDefault="00B0286F" w:rsidP="00B0286F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</w:p>
    <w:p w:rsidR="00B0286F" w:rsidRPr="002C6C29" w:rsidRDefault="00B0286F" w:rsidP="00B0286F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 w:rsidRPr="002C6C29">
        <w:rPr>
          <w:rFonts w:ascii="Arial" w:hAnsi="Arial" w:cs="Arial"/>
          <w:b/>
          <w:i/>
          <w:sz w:val="24"/>
          <w:szCs w:val="24"/>
          <w:u w:val="single"/>
        </w:rPr>
        <w:t>Objetivos específicos</w:t>
      </w:r>
    </w:p>
    <w:p w:rsidR="002C6C29" w:rsidRDefault="00B0286F" w:rsidP="00B0286F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6C29">
        <w:rPr>
          <w:rFonts w:ascii="Arial" w:hAnsi="Arial" w:cs="Arial"/>
          <w:sz w:val="24"/>
          <w:szCs w:val="24"/>
        </w:rPr>
        <w:t>Reconocer personajes, escenarios y estructuras básicas de cuentos clásicos.</w:t>
      </w:r>
    </w:p>
    <w:p w:rsidR="002C6C29" w:rsidRDefault="00B0286F" w:rsidP="00B0286F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6C29">
        <w:rPr>
          <w:rFonts w:ascii="Arial" w:hAnsi="Arial" w:cs="Arial"/>
          <w:sz w:val="24"/>
          <w:szCs w:val="24"/>
        </w:rPr>
        <w:t>Escuchar y comprender versiones narradas o dramatizadas, con apoyos visuales y sensoriales.</w:t>
      </w:r>
    </w:p>
    <w:p w:rsidR="002C6C29" w:rsidRDefault="00B0286F" w:rsidP="00B0286F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6C29">
        <w:rPr>
          <w:rFonts w:ascii="Arial" w:hAnsi="Arial" w:cs="Arial"/>
          <w:sz w:val="24"/>
          <w:szCs w:val="24"/>
        </w:rPr>
        <w:t>Comparar versiones tradicionales con sus reversiones contemporáneas.</w:t>
      </w:r>
    </w:p>
    <w:p w:rsidR="002C6C29" w:rsidRDefault="00B0286F" w:rsidP="00B0286F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6C29">
        <w:rPr>
          <w:rFonts w:ascii="Arial" w:hAnsi="Arial" w:cs="Arial"/>
          <w:sz w:val="24"/>
          <w:szCs w:val="24"/>
        </w:rPr>
        <w:t>Estimular la creatividad a través del juego, el dibujo, la dramatización y la creación de relatos propios.</w:t>
      </w:r>
      <w:r w:rsidR="002C6C29">
        <w:rPr>
          <w:rFonts w:ascii="Arial" w:hAnsi="Arial" w:cs="Arial"/>
          <w:sz w:val="24"/>
          <w:szCs w:val="24"/>
        </w:rPr>
        <w:t xml:space="preserve"> </w:t>
      </w:r>
    </w:p>
    <w:p w:rsidR="00B0286F" w:rsidRDefault="00B0286F" w:rsidP="00B0286F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2C6C29">
        <w:rPr>
          <w:rFonts w:ascii="Arial" w:hAnsi="Arial" w:cs="Arial"/>
          <w:sz w:val="24"/>
          <w:szCs w:val="24"/>
        </w:rPr>
        <w:t>Valorar la diversidad de voces, personajes y formas de contar.</w:t>
      </w:r>
    </w:p>
    <w:p w:rsidR="005152AE" w:rsidRDefault="005152AE" w:rsidP="005152AE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</w:p>
    <w:p w:rsidR="005152AE" w:rsidRDefault="005152AE" w:rsidP="005152AE">
      <w:pPr>
        <w:spacing w:line="360" w:lineRule="auto"/>
        <w:rPr>
          <w:rFonts w:ascii="Arial" w:hAnsi="Arial" w:cs="Arial"/>
          <w:b/>
          <w:i/>
          <w:sz w:val="24"/>
          <w:szCs w:val="24"/>
          <w:u w:val="single"/>
        </w:rPr>
      </w:pPr>
      <w:r>
        <w:rPr>
          <w:rFonts w:ascii="Arial" w:hAnsi="Arial" w:cs="Arial"/>
          <w:b/>
          <w:i/>
          <w:sz w:val="24"/>
          <w:szCs w:val="24"/>
          <w:u w:val="single"/>
        </w:rPr>
        <w:t>Recursos:</w:t>
      </w:r>
    </w:p>
    <w:p w:rsidR="005152AE" w:rsidRPr="005152AE" w:rsidRDefault="005152AE" w:rsidP="005152A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Cuentos clásicos:</w:t>
      </w:r>
    </w:p>
    <w:p w:rsidR="005152AE" w:rsidRDefault="005152AE" w:rsidP="005152A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“Caperucita Roja”</w:t>
      </w:r>
      <w:r w:rsidR="00AE6434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Charles </w:t>
      </w:r>
      <w:proofErr w:type="spellStart"/>
      <w:r>
        <w:rPr>
          <w:rFonts w:ascii="Arial" w:hAnsi="Arial" w:cs="Arial"/>
          <w:sz w:val="24"/>
          <w:szCs w:val="24"/>
        </w:rPr>
        <w:t>Perrault</w:t>
      </w:r>
      <w:proofErr w:type="spellEnd"/>
      <w:r>
        <w:rPr>
          <w:rFonts w:ascii="Arial" w:hAnsi="Arial" w:cs="Arial"/>
          <w:sz w:val="24"/>
          <w:szCs w:val="24"/>
        </w:rPr>
        <w:t>. Adaptación</w:t>
      </w:r>
    </w:p>
    <w:p w:rsidR="005152AE" w:rsidRDefault="005152AE" w:rsidP="005152A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“Los tres cerditos” </w:t>
      </w:r>
      <w:r w:rsidR="00AE6434">
        <w:rPr>
          <w:rFonts w:ascii="Arial" w:hAnsi="Arial" w:cs="Arial"/>
          <w:sz w:val="24"/>
          <w:szCs w:val="24"/>
        </w:rPr>
        <w:t xml:space="preserve">de </w:t>
      </w:r>
      <w:r>
        <w:rPr>
          <w:rFonts w:ascii="Arial" w:hAnsi="Arial" w:cs="Arial"/>
          <w:sz w:val="24"/>
          <w:szCs w:val="24"/>
        </w:rPr>
        <w:t xml:space="preserve">Joseph </w:t>
      </w:r>
      <w:proofErr w:type="spellStart"/>
      <w:r>
        <w:rPr>
          <w:rFonts w:ascii="Arial" w:hAnsi="Arial" w:cs="Arial"/>
          <w:sz w:val="24"/>
          <w:szCs w:val="24"/>
        </w:rPr>
        <w:t>Jacobs</w:t>
      </w:r>
      <w:proofErr w:type="spellEnd"/>
      <w:r>
        <w:rPr>
          <w:rFonts w:ascii="Arial" w:hAnsi="Arial" w:cs="Arial"/>
          <w:sz w:val="24"/>
          <w:szCs w:val="24"/>
        </w:rPr>
        <w:t>. Adaptación</w:t>
      </w:r>
    </w:p>
    <w:p w:rsidR="005152AE" w:rsidRDefault="005152AE" w:rsidP="005152A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“El gato con botas”</w:t>
      </w:r>
      <w:r w:rsidR="00AE6434">
        <w:rPr>
          <w:rFonts w:ascii="Arial" w:hAnsi="Arial" w:cs="Arial"/>
          <w:sz w:val="24"/>
          <w:szCs w:val="24"/>
        </w:rPr>
        <w:t xml:space="preserve"> de</w:t>
      </w:r>
      <w:r>
        <w:rPr>
          <w:rFonts w:ascii="Arial" w:hAnsi="Arial" w:cs="Arial"/>
          <w:sz w:val="24"/>
          <w:szCs w:val="24"/>
        </w:rPr>
        <w:t xml:space="preserve"> Charles </w:t>
      </w:r>
      <w:proofErr w:type="spellStart"/>
      <w:r>
        <w:rPr>
          <w:rFonts w:ascii="Arial" w:hAnsi="Arial" w:cs="Arial"/>
          <w:sz w:val="24"/>
          <w:szCs w:val="24"/>
        </w:rPr>
        <w:t>Perrault</w:t>
      </w:r>
      <w:proofErr w:type="spellEnd"/>
      <w:r>
        <w:rPr>
          <w:rFonts w:ascii="Arial" w:hAnsi="Arial" w:cs="Arial"/>
          <w:sz w:val="24"/>
          <w:szCs w:val="24"/>
        </w:rPr>
        <w:t>. Adaptación</w:t>
      </w:r>
    </w:p>
    <w:p w:rsidR="00AE6434" w:rsidRPr="00C02D2D" w:rsidRDefault="00AE6434" w:rsidP="00C02D2D">
      <w:pPr>
        <w:spacing w:line="360" w:lineRule="auto"/>
        <w:rPr>
          <w:rFonts w:ascii="Arial" w:hAnsi="Arial" w:cs="Arial"/>
          <w:sz w:val="24"/>
          <w:szCs w:val="24"/>
        </w:rPr>
      </w:pPr>
      <w:bookmarkStart w:id="0" w:name="_GoBack"/>
      <w:bookmarkEnd w:id="0"/>
      <w:r w:rsidRPr="00C02D2D">
        <w:rPr>
          <w:rFonts w:ascii="Arial" w:hAnsi="Arial" w:cs="Arial"/>
          <w:sz w:val="24"/>
          <w:szCs w:val="24"/>
        </w:rPr>
        <w:t>Cuentos reversionados:</w:t>
      </w:r>
    </w:p>
    <w:p w:rsidR="00D151C4" w:rsidRDefault="00D151C4" w:rsidP="00D151C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“Caperucita rebelde con causa” de </w:t>
      </w:r>
      <w:r w:rsidRPr="00AE6434">
        <w:rPr>
          <w:rFonts w:ascii="Arial" w:hAnsi="Arial" w:cs="Arial"/>
          <w:sz w:val="24"/>
          <w:szCs w:val="24"/>
        </w:rPr>
        <w:t>Verónica Álvarez Rivera</w:t>
      </w:r>
    </w:p>
    <w:p w:rsidR="00AE6434" w:rsidRDefault="00D151C4" w:rsidP="00D151C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E6434">
        <w:rPr>
          <w:rFonts w:ascii="Arial" w:hAnsi="Arial" w:cs="Arial"/>
          <w:sz w:val="24"/>
          <w:szCs w:val="24"/>
        </w:rPr>
        <w:t xml:space="preserve">“Feroz, feroz” de Liliana </w:t>
      </w:r>
      <w:proofErr w:type="spellStart"/>
      <w:r w:rsidR="00AE6434">
        <w:rPr>
          <w:rFonts w:ascii="Arial" w:hAnsi="Arial" w:cs="Arial"/>
          <w:sz w:val="24"/>
          <w:szCs w:val="24"/>
        </w:rPr>
        <w:t>Cinetto</w:t>
      </w:r>
      <w:proofErr w:type="spellEnd"/>
    </w:p>
    <w:p w:rsidR="00AE6434" w:rsidRDefault="00D151C4" w:rsidP="00AE643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AE6434">
        <w:rPr>
          <w:rFonts w:ascii="Arial" w:hAnsi="Arial" w:cs="Arial"/>
          <w:sz w:val="24"/>
          <w:szCs w:val="24"/>
        </w:rPr>
        <w:t>“La bota sin gatos” de Alicia Zaina</w:t>
      </w:r>
    </w:p>
    <w:p w:rsidR="00AE6434" w:rsidRDefault="00AE6434" w:rsidP="00AE643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“Rey y rey” de </w:t>
      </w:r>
      <w:r w:rsidRPr="00AE6434">
        <w:rPr>
          <w:rFonts w:ascii="Arial" w:hAnsi="Arial" w:cs="Arial"/>
          <w:sz w:val="24"/>
          <w:szCs w:val="24"/>
        </w:rPr>
        <w:t xml:space="preserve">Linda de </w:t>
      </w:r>
      <w:proofErr w:type="spellStart"/>
      <w:r w:rsidRPr="00AE6434">
        <w:rPr>
          <w:rFonts w:ascii="Arial" w:hAnsi="Arial" w:cs="Arial"/>
          <w:sz w:val="24"/>
          <w:szCs w:val="24"/>
        </w:rPr>
        <w:t>Haan</w:t>
      </w:r>
      <w:proofErr w:type="spellEnd"/>
      <w:r w:rsidRPr="00AE6434">
        <w:rPr>
          <w:rFonts w:ascii="Arial" w:hAnsi="Arial" w:cs="Arial"/>
          <w:sz w:val="24"/>
          <w:szCs w:val="24"/>
        </w:rPr>
        <w:t xml:space="preserve"> y </w:t>
      </w:r>
      <w:proofErr w:type="spellStart"/>
      <w:r w:rsidRPr="00AE6434">
        <w:rPr>
          <w:rFonts w:ascii="Arial" w:hAnsi="Arial" w:cs="Arial"/>
          <w:sz w:val="24"/>
          <w:szCs w:val="24"/>
        </w:rPr>
        <w:t>Stern</w:t>
      </w:r>
      <w:proofErr w:type="spellEnd"/>
      <w:r w:rsidRPr="00AE6434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AE6434">
        <w:rPr>
          <w:rFonts w:ascii="Arial" w:hAnsi="Arial" w:cs="Arial"/>
          <w:sz w:val="24"/>
          <w:szCs w:val="24"/>
        </w:rPr>
        <w:t>Nijland</w:t>
      </w:r>
      <w:proofErr w:type="spellEnd"/>
    </w:p>
    <w:p w:rsidR="002C6C29" w:rsidRDefault="002C6C29" w:rsidP="00B0286F">
      <w:pPr>
        <w:spacing w:line="360" w:lineRule="auto"/>
        <w:rPr>
          <w:rFonts w:ascii="Arial" w:hAnsi="Arial" w:cs="Arial"/>
          <w:sz w:val="24"/>
          <w:szCs w:val="24"/>
        </w:rPr>
      </w:pPr>
    </w:p>
    <w:p w:rsidR="00B0286F" w:rsidRPr="00B0286F" w:rsidRDefault="00B0286F" w:rsidP="00B0286F">
      <w:pPr>
        <w:spacing w:line="360" w:lineRule="auto"/>
        <w:rPr>
          <w:rFonts w:ascii="Arial" w:hAnsi="Arial" w:cs="Arial"/>
          <w:sz w:val="24"/>
          <w:szCs w:val="24"/>
        </w:rPr>
      </w:pPr>
      <w:r w:rsidRPr="002C6C29">
        <w:rPr>
          <w:rFonts w:ascii="Arial" w:hAnsi="Arial" w:cs="Arial"/>
          <w:b/>
          <w:i/>
          <w:sz w:val="24"/>
          <w:szCs w:val="24"/>
          <w:u w:val="single"/>
        </w:rPr>
        <w:t>Desarrollo del proyecto</w:t>
      </w:r>
      <w:r w:rsidR="002C6C29">
        <w:rPr>
          <w:rFonts w:ascii="Arial" w:hAnsi="Arial" w:cs="Arial"/>
          <w:b/>
          <w:i/>
          <w:sz w:val="24"/>
          <w:szCs w:val="24"/>
          <w:u w:val="single"/>
        </w:rPr>
        <w:t>:</w:t>
      </w:r>
    </w:p>
    <w:p w:rsidR="00B0286F" w:rsidRPr="005152AE" w:rsidRDefault="00B0286F" w:rsidP="00B0286F">
      <w:pPr>
        <w:spacing w:line="360" w:lineRule="auto"/>
        <w:rPr>
          <w:rFonts w:ascii="Arial" w:hAnsi="Arial" w:cs="Arial"/>
          <w:i/>
          <w:sz w:val="24"/>
          <w:szCs w:val="24"/>
        </w:rPr>
      </w:pPr>
      <w:r w:rsidRPr="005152AE">
        <w:rPr>
          <w:rFonts w:ascii="Arial" w:hAnsi="Arial" w:cs="Arial"/>
          <w:i/>
          <w:sz w:val="24"/>
          <w:szCs w:val="24"/>
        </w:rPr>
        <w:t>Mes 1: Cuentos clásicos</w:t>
      </w:r>
    </w:p>
    <w:p w:rsidR="00B0286F" w:rsidRDefault="005152AE" w:rsidP="00B0286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Semana 1: </w:t>
      </w:r>
    </w:p>
    <w:p w:rsidR="00A30FB4" w:rsidRDefault="00A30FB4" w:rsidP="00A30F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Leer el cuento de “Caperucita Roja”, narrándolo con una secuencia de imágenes.</w:t>
      </w:r>
    </w:p>
    <w:p w:rsidR="00A30FB4" w:rsidRDefault="00A30FB4" w:rsidP="00A30F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Actividades de secuencia del cuento</w:t>
      </w:r>
    </w:p>
    <w:p w:rsidR="00A30FB4" w:rsidRDefault="00A30FB4" w:rsidP="00A30F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Ordenar esa secuencia en un afiche en grupo</w:t>
      </w:r>
    </w:p>
    <w:p w:rsidR="00A30FB4" w:rsidRDefault="00A30FB4" w:rsidP="00A30FB4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Narración oral por parte de los estudiantes del cuento nuevamente</w:t>
      </w:r>
    </w:p>
    <w:p w:rsidR="00465CB6" w:rsidRDefault="00A30FB4" w:rsidP="00465CB6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Diferenciación de personajes del cuento</w:t>
      </w:r>
    </w:p>
    <w:p w:rsidR="00B0286F" w:rsidRPr="00465CB6" w:rsidRDefault="00B0286F" w:rsidP="00B0286F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65CB6">
        <w:rPr>
          <w:rFonts w:ascii="Arial" w:hAnsi="Arial" w:cs="Arial"/>
          <w:sz w:val="24"/>
          <w:szCs w:val="24"/>
        </w:rPr>
        <w:t xml:space="preserve">Registro en </w:t>
      </w:r>
      <w:r w:rsidR="00465CB6" w:rsidRPr="00465CB6">
        <w:rPr>
          <w:rFonts w:ascii="Arial" w:hAnsi="Arial" w:cs="Arial"/>
          <w:sz w:val="24"/>
          <w:szCs w:val="24"/>
        </w:rPr>
        <w:t>un “álbum de cuentos”: cada estudiante escribe el nombre del cuento que estará acompañado de la tapa del cuento o un dibujo de ellos.</w:t>
      </w:r>
    </w:p>
    <w:p w:rsidR="00B0286F" w:rsidRDefault="00465CB6" w:rsidP="00B0286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Semana 2:</w:t>
      </w:r>
    </w:p>
    <w:p w:rsidR="0073315D" w:rsidRDefault="0073315D" w:rsidP="0084134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Leer el cuento “Los tres cerditos”, narrándolo con una secuencia de imágenes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Actividades de secuencia del cuento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Ordenar esa secuencia en un afiche en grupo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Narración oral por parte de los estudiantes del cuento nuevamente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Diferenciación de personajes del cuento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65CB6">
        <w:rPr>
          <w:rFonts w:ascii="Arial" w:hAnsi="Arial" w:cs="Arial"/>
          <w:sz w:val="24"/>
          <w:szCs w:val="24"/>
        </w:rPr>
        <w:t>Registro en un “álbum de cuentos”: cada estudiante escribe el nombre del cuento que estará acompañado de la tapa del cuento o un dibujo de ellos.</w:t>
      </w:r>
    </w:p>
    <w:p w:rsidR="001E473E" w:rsidRDefault="001E473E" w:rsidP="001E473E">
      <w:pPr>
        <w:spacing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Semana 3: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Leer el cuento “El gato con botas”, narrándolo con una secuencia de imágenes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Actividades de secuencia del cuento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Ordenar esa secuencia en un afiche en grupo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Narración oral por parte de los estudiantes del cuento nuevamente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Diferenciación de personajes del cuento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65CB6">
        <w:rPr>
          <w:rFonts w:ascii="Arial" w:hAnsi="Arial" w:cs="Arial"/>
          <w:sz w:val="24"/>
          <w:szCs w:val="24"/>
        </w:rPr>
        <w:t>Registro en un “álbum de cuentos”: cada estudiante escribe el nombre del cuento que estará acompañado de la tapa del cuento o un dibujo de ellos.</w:t>
      </w:r>
    </w:p>
    <w:p w:rsidR="001E473E" w:rsidRDefault="001E473E" w:rsidP="001E473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Semana 4: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Explicación clara con ejemplos de la vida cotidiana de lo que significa una “reversión”. Nos apoyaremos de anécdotas que cuenten los estudiantes y les cambiaremos el final o el desarrollo del mismo.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Leer la primera reversión, el cuento “Caperucita Rebelde con causa”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Actividades de secuencia del cuento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Comparación entre el cuento reversionado y la versión original 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Ordenar la secuencia de imágenes en un afiche en grupo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Narración de parte de los estudiantes del cuento, apoyándose de las imágenes y comparando con la versión principal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Diferenciación y comparación de personajes</w:t>
      </w:r>
    </w:p>
    <w:p w:rsidR="00465CB6" w:rsidRPr="001E473E" w:rsidRDefault="001E473E" w:rsidP="00B0286F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465CB6">
        <w:rPr>
          <w:rFonts w:ascii="Arial" w:hAnsi="Arial" w:cs="Arial"/>
          <w:sz w:val="24"/>
          <w:szCs w:val="24"/>
        </w:rPr>
        <w:t>Registro en un “álbum de cuentos”: cada estudiante escribe el nombre del cuento que estará acompañado de la tapa del cuento o un dibujo de ellos.</w:t>
      </w:r>
    </w:p>
    <w:p w:rsidR="00B0286F" w:rsidRDefault="00B0286F" w:rsidP="00B0286F">
      <w:pPr>
        <w:spacing w:line="360" w:lineRule="auto"/>
        <w:rPr>
          <w:rFonts w:ascii="Arial" w:hAnsi="Arial" w:cs="Arial"/>
          <w:i/>
          <w:sz w:val="24"/>
          <w:szCs w:val="24"/>
        </w:rPr>
      </w:pPr>
      <w:r w:rsidRPr="001E473E">
        <w:rPr>
          <w:rFonts w:ascii="Arial" w:hAnsi="Arial" w:cs="Arial"/>
          <w:i/>
          <w:sz w:val="24"/>
          <w:szCs w:val="24"/>
        </w:rPr>
        <w:t>M</w:t>
      </w:r>
      <w:r w:rsidR="001E473E">
        <w:rPr>
          <w:rFonts w:ascii="Arial" w:hAnsi="Arial" w:cs="Arial"/>
          <w:i/>
          <w:sz w:val="24"/>
          <w:szCs w:val="24"/>
        </w:rPr>
        <w:t>es 2: Reversiones de los cuentos que conocemos</w:t>
      </w:r>
    </w:p>
    <w:p w:rsidR="001E473E" w:rsidRDefault="001E473E" w:rsidP="00B0286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Semana 1: 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Leer el segundo cuento reversionado, “Feroz, feroz”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Actividades de secuencia del cuento con imágenes</w:t>
      </w:r>
    </w:p>
    <w:p w:rsidR="00D151C4" w:rsidRPr="00545B65" w:rsidRDefault="00D151C4" w:rsidP="00545B6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Diferenciación por parte de los estudiantes entre los lobos que conocen, el de “Caperucita Roja” y el de “Caperucita rebelde con causa”</w:t>
      </w:r>
    </w:p>
    <w:p w:rsidR="00545B65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Diferencia y similitudes de personajes, escritura de sus nombres</w:t>
      </w:r>
      <w:r w:rsidR="00545B65" w:rsidRPr="00545B65">
        <w:rPr>
          <w:rFonts w:ascii="Arial" w:hAnsi="Arial" w:cs="Arial"/>
          <w:sz w:val="24"/>
          <w:szCs w:val="24"/>
        </w:rPr>
        <w:t xml:space="preserve"> </w:t>
      </w:r>
    </w:p>
    <w:p w:rsidR="001E473E" w:rsidRDefault="00545B65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Completamos el registro de cuentos</w:t>
      </w:r>
    </w:p>
    <w:p w:rsidR="00FF2A0A" w:rsidRPr="00FF2A0A" w:rsidRDefault="00FF2A0A" w:rsidP="00FF2A0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Semana 2:</w:t>
      </w:r>
    </w:p>
    <w:p w:rsidR="001E473E" w:rsidRDefault="001E473E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Leer el cuento “</w:t>
      </w:r>
      <w:r w:rsidR="00545B65">
        <w:rPr>
          <w:rFonts w:ascii="Arial" w:hAnsi="Arial" w:cs="Arial"/>
          <w:sz w:val="24"/>
          <w:szCs w:val="24"/>
        </w:rPr>
        <w:t>La bota sin gatos</w:t>
      </w:r>
      <w:r>
        <w:rPr>
          <w:rFonts w:ascii="Arial" w:hAnsi="Arial" w:cs="Arial"/>
          <w:sz w:val="24"/>
          <w:szCs w:val="24"/>
        </w:rPr>
        <w:t>”</w:t>
      </w:r>
    </w:p>
    <w:p w:rsidR="001E473E" w:rsidRDefault="00FF2A0A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Comparación entre cuentos, similitudes y diferencias entre personajes e historias</w:t>
      </w:r>
    </w:p>
    <w:p w:rsidR="00FF2A0A" w:rsidRDefault="00FF2A0A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Actividades que diferencien las distintas secuencias de los cuentos </w:t>
      </w:r>
    </w:p>
    <w:p w:rsidR="00FF2A0A" w:rsidRDefault="00FF2A0A" w:rsidP="001E473E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Registro en un “álbum de cuentos”: cada estudiante escribe el nombre del cuento que estará acompañado de la tapa del cuento o un dibujo.</w:t>
      </w:r>
    </w:p>
    <w:p w:rsidR="00FF2A0A" w:rsidRDefault="00FF2A0A" w:rsidP="00FF2A0A">
      <w:pPr>
        <w:spacing w:line="36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Semana 3:</w:t>
      </w:r>
    </w:p>
    <w:p w:rsidR="00FF2A0A" w:rsidRDefault="00FF2A0A" w:rsidP="00FF2A0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Lectura del cuento “</w:t>
      </w:r>
      <w:r w:rsidR="00545B65">
        <w:rPr>
          <w:rFonts w:ascii="Arial" w:hAnsi="Arial" w:cs="Arial"/>
          <w:sz w:val="24"/>
          <w:szCs w:val="24"/>
        </w:rPr>
        <w:t>Rey y Rey</w:t>
      </w:r>
      <w:r>
        <w:rPr>
          <w:rFonts w:ascii="Arial" w:hAnsi="Arial" w:cs="Arial"/>
          <w:sz w:val="24"/>
          <w:szCs w:val="24"/>
        </w:rPr>
        <w:t>”</w:t>
      </w:r>
    </w:p>
    <w:p w:rsidR="00FF2A0A" w:rsidRDefault="00FF2A0A" w:rsidP="00FF2A0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Secuencia del cuento</w:t>
      </w:r>
    </w:p>
    <w:p w:rsidR="00FF2A0A" w:rsidRDefault="00FF2A0A" w:rsidP="00FF2A0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Comparación del cuento con </w:t>
      </w:r>
      <w:r w:rsidR="00545B65">
        <w:rPr>
          <w:rFonts w:ascii="Arial" w:hAnsi="Arial" w:cs="Arial"/>
          <w:sz w:val="24"/>
          <w:szCs w:val="24"/>
        </w:rPr>
        <w:t>los cuentos donde aparecen príncipes y princesas como en “El gato con botas”</w:t>
      </w:r>
    </w:p>
    <w:p w:rsidR="00FF2A0A" w:rsidRDefault="00FF2A0A" w:rsidP="00FF2A0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Actividades qu</w:t>
      </w:r>
      <w:r w:rsidR="00545B65">
        <w:rPr>
          <w:rFonts w:ascii="Arial" w:hAnsi="Arial" w:cs="Arial"/>
          <w:sz w:val="24"/>
          <w:szCs w:val="24"/>
        </w:rPr>
        <w:t>e comparen los distintos tipos de príncipes y princesas que conozcan</w:t>
      </w:r>
    </w:p>
    <w:p w:rsidR="00545B65" w:rsidRDefault="00545B65" w:rsidP="00FF2A0A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Adjetivos y características de los personajes de este cuento </w:t>
      </w:r>
    </w:p>
    <w:p w:rsidR="00545B65" w:rsidRDefault="00545B65" w:rsidP="00545B6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Completamos el registro de lectura</w:t>
      </w:r>
    </w:p>
    <w:p w:rsidR="00545B65" w:rsidRDefault="00545B65" w:rsidP="00545B65">
      <w:pPr>
        <w:spacing w:line="360" w:lineRule="auto"/>
        <w:ind w:left="360"/>
        <w:rPr>
          <w:rFonts w:ascii="Arial" w:hAnsi="Arial" w:cs="Arial"/>
          <w:i/>
          <w:sz w:val="24"/>
          <w:szCs w:val="24"/>
        </w:rPr>
      </w:pPr>
      <w:r w:rsidRPr="00545B65">
        <w:rPr>
          <w:rFonts w:ascii="Arial" w:hAnsi="Arial" w:cs="Arial"/>
          <w:i/>
          <w:sz w:val="24"/>
          <w:szCs w:val="24"/>
        </w:rPr>
        <w:t>Semana 4:</w:t>
      </w:r>
    </w:p>
    <w:p w:rsidR="00545B65" w:rsidRDefault="00545B65" w:rsidP="00545B65">
      <w:pPr>
        <w:spacing w:line="360" w:lineRule="auto"/>
        <w:ind w:left="360"/>
        <w:rPr>
          <w:rFonts w:ascii="Arial" w:hAnsi="Arial" w:cs="Arial"/>
          <w:i/>
          <w:sz w:val="24"/>
          <w:szCs w:val="24"/>
        </w:rPr>
      </w:pPr>
      <w:r>
        <w:rPr>
          <w:rFonts w:ascii="Arial" w:hAnsi="Arial" w:cs="Arial"/>
          <w:i/>
          <w:sz w:val="24"/>
          <w:szCs w:val="24"/>
        </w:rPr>
        <w:t>Cierre de proyecto:</w:t>
      </w:r>
    </w:p>
    <w:p w:rsidR="00545B65" w:rsidRDefault="00545B65" w:rsidP="00545B6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Escribimos entre todos una nota a las familias para contarles cómo fue el proceso de registro de los cuentos trabajados.</w:t>
      </w:r>
    </w:p>
    <w:p w:rsidR="00545B65" w:rsidRDefault="00545B65" w:rsidP="00545B65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Grabamos un video a modo de presentación/exposición para enviar a las familias, donde los estudiantes contarán sus experiencias en primera persona.</w:t>
      </w:r>
    </w:p>
    <w:p w:rsidR="002F7C85" w:rsidRPr="00B0286F" w:rsidRDefault="002F7C85" w:rsidP="00B0286F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2F7C85" w:rsidRPr="00B0286F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76D2F" w:rsidRDefault="00076D2F" w:rsidP="00545B65">
      <w:pPr>
        <w:spacing w:after="0" w:line="240" w:lineRule="auto"/>
      </w:pPr>
      <w:r>
        <w:separator/>
      </w:r>
    </w:p>
  </w:endnote>
  <w:endnote w:type="continuationSeparator" w:id="0">
    <w:p w:rsidR="00076D2F" w:rsidRDefault="00076D2F" w:rsidP="00545B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76D2F" w:rsidRDefault="00076D2F" w:rsidP="00545B65">
      <w:pPr>
        <w:spacing w:after="0" w:line="240" w:lineRule="auto"/>
      </w:pPr>
      <w:r>
        <w:separator/>
      </w:r>
    </w:p>
  </w:footnote>
  <w:footnote w:type="continuationSeparator" w:id="0">
    <w:p w:rsidR="00076D2F" w:rsidRDefault="00076D2F" w:rsidP="00545B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45B65" w:rsidRDefault="00545B65">
    <w:pPr>
      <w:pStyle w:val="Encabezado"/>
    </w:pPr>
    <w:r>
      <w:rPr>
        <w:noProof/>
        <w:lang w:eastAsia="es-AR"/>
      </w:rPr>
      <w:drawing>
        <wp:inline distT="0" distB="0" distL="0" distR="0" wp14:anchorId="4AA52226" wp14:editId="3C1BD982">
          <wp:extent cx="5400040" cy="817325"/>
          <wp:effectExtent l="0" t="0" r="0" b="190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hatsApp Image 2025-04-04 at 19.12.35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400040" cy="81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45B65" w:rsidRDefault="00545B65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F55DE8"/>
    <w:multiLevelType w:val="hybridMultilevel"/>
    <w:tmpl w:val="61740E8E"/>
    <w:lvl w:ilvl="0" w:tplc="5656BDD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67862"/>
    <w:multiLevelType w:val="hybridMultilevel"/>
    <w:tmpl w:val="9536AFE4"/>
    <w:lvl w:ilvl="0" w:tplc="73E464FC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86F"/>
    <w:rsid w:val="00076D2F"/>
    <w:rsid w:val="001E473E"/>
    <w:rsid w:val="002C6C29"/>
    <w:rsid w:val="002F7C85"/>
    <w:rsid w:val="00441CB9"/>
    <w:rsid w:val="00465CB6"/>
    <w:rsid w:val="004E0CDE"/>
    <w:rsid w:val="005152AE"/>
    <w:rsid w:val="00545B65"/>
    <w:rsid w:val="0073315D"/>
    <w:rsid w:val="00776BB4"/>
    <w:rsid w:val="0084134A"/>
    <w:rsid w:val="00A30FB4"/>
    <w:rsid w:val="00AE6434"/>
    <w:rsid w:val="00B0286F"/>
    <w:rsid w:val="00B65969"/>
    <w:rsid w:val="00C02D2D"/>
    <w:rsid w:val="00D151C4"/>
    <w:rsid w:val="00FF2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7C1CAB-C1F6-46B3-A2C4-847984B11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413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C6C2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8413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545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45B65"/>
  </w:style>
  <w:style w:type="paragraph" w:styleId="Piedepgina">
    <w:name w:val="footer"/>
    <w:basedOn w:val="Normal"/>
    <w:link w:val="PiedepginaCar"/>
    <w:uiPriority w:val="99"/>
    <w:unhideWhenUsed/>
    <w:rsid w:val="00545B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45B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6</Pages>
  <Words>1115</Words>
  <Characters>6138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</dc:creator>
  <cp:keywords/>
  <dc:description/>
  <cp:lastModifiedBy>Dai</cp:lastModifiedBy>
  <cp:revision>4</cp:revision>
  <dcterms:created xsi:type="dcterms:W3CDTF">2025-04-19T00:04:00Z</dcterms:created>
  <dcterms:modified xsi:type="dcterms:W3CDTF">2025-05-14T01:52:00Z</dcterms:modified>
</cp:coreProperties>
</file>