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713EFD" w14:textId="0319F0DC" w:rsidR="00FC5FB3" w:rsidRPr="00FC5FB3" w:rsidRDefault="009E2E64" w:rsidP="008E1C76">
      <w:pPr>
        <w:pStyle w:val="NormalWeb"/>
        <w:spacing w:before="240" w:beforeAutospacing="0" w:after="240" w:afterAutospacing="0"/>
        <w:jc w:val="center"/>
        <w:rPr>
          <w:rFonts w:ascii="Arial" w:hAnsi="Arial" w:cs="Arial"/>
          <w:b/>
          <w:bCs/>
          <w:color w:val="943634" w:themeColor="accent2" w:themeShade="BF"/>
          <w:sz w:val="28"/>
          <w:szCs w:val="28"/>
          <w:u w:val="single"/>
        </w:rPr>
      </w:pPr>
      <w:r>
        <w:rPr>
          <w:rFonts w:ascii="Arial" w:hAnsi="Arial" w:cs="Arial"/>
          <w:b/>
          <w:bCs/>
          <w:color w:val="943634" w:themeColor="accent2" w:themeShade="BF"/>
          <w:sz w:val="28"/>
          <w:szCs w:val="28"/>
          <w:u w:val="single"/>
        </w:rPr>
        <w:t xml:space="preserve">ENTREGA N°2 </w:t>
      </w:r>
    </w:p>
    <w:p w14:paraId="410B4334" w14:textId="77777777" w:rsidR="00A63B16" w:rsidRDefault="00636572" w:rsidP="00A63B16">
      <w:pPr>
        <w:pStyle w:val="NormalWeb"/>
        <w:spacing w:before="240" w:beforeAutospacing="0" w:after="240" w:afterAutospacing="0"/>
        <w:jc w:val="center"/>
      </w:pPr>
      <w:r>
        <w:rPr>
          <w:rFonts w:ascii="Arial" w:hAnsi="Arial" w:cs="Arial"/>
          <w:b/>
          <w:bCs/>
          <w:color w:val="E5B9B7"/>
          <w:sz w:val="28"/>
          <w:szCs w:val="28"/>
          <w:u w:val="single"/>
        </w:rPr>
        <w:t>PROPÓSITOS</w:t>
      </w:r>
    </w:p>
    <w:p w14:paraId="6BAEB202" w14:textId="77777777" w:rsidR="00A63B16" w:rsidRPr="00AE43AE" w:rsidRDefault="00636572" w:rsidP="00AE43AE">
      <w:pPr>
        <w:spacing w:line="360" w:lineRule="auto"/>
        <w:rPr>
          <w:b/>
          <w:sz w:val="24"/>
          <w:szCs w:val="24"/>
          <w:lang w:val="es-MX"/>
        </w:rPr>
      </w:pPr>
      <w:r w:rsidRPr="00AE43AE">
        <w:rPr>
          <w:color w:val="434343"/>
          <w:sz w:val="24"/>
          <w:szCs w:val="24"/>
        </w:rPr>
        <w:t> </w:t>
      </w:r>
      <w:r w:rsidR="00A63B16" w:rsidRPr="00AE43AE">
        <w:rPr>
          <w:b/>
          <w:sz w:val="24"/>
          <w:szCs w:val="24"/>
          <w:lang w:val="es-MX"/>
        </w:rPr>
        <w:t>Prácticas del Lenguaje</w:t>
      </w:r>
    </w:p>
    <w:p w14:paraId="27EFEDA4" w14:textId="77777777" w:rsidR="00A63B16" w:rsidRPr="00AE43AE" w:rsidRDefault="00A63B16" w:rsidP="00AE43AE">
      <w:pPr>
        <w:spacing w:line="360" w:lineRule="auto"/>
        <w:rPr>
          <w:b/>
          <w:sz w:val="24"/>
          <w:szCs w:val="24"/>
          <w:lang w:val="es-MX"/>
        </w:rPr>
      </w:pPr>
      <w:r w:rsidRPr="00AE43AE">
        <w:rPr>
          <w:b/>
          <w:sz w:val="24"/>
          <w:szCs w:val="24"/>
          <w:lang w:val="es-MX"/>
        </w:rPr>
        <w:t xml:space="preserve">BLOQUE: COMUNICACIÓN E INTERACCIÓN </w:t>
      </w:r>
    </w:p>
    <w:p w14:paraId="3A7C6A3F" w14:textId="77777777" w:rsidR="00A63B16" w:rsidRPr="00AE43AE" w:rsidRDefault="00A63B16" w:rsidP="00AE43AE">
      <w:pPr>
        <w:spacing w:line="360" w:lineRule="auto"/>
        <w:rPr>
          <w:sz w:val="24"/>
          <w:szCs w:val="24"/>
          <w:lang w:val="es-MX"/>
        </w:rPr>
      </w:pPr>
      <w:r w:rsidRPr="00AE43AE">
        <w:rPr>
          <w:sz w:val="24"/>
          <w:szCs w:val="24"/>
          <w:lang w:val="es-MX"/>
        </w:rPr>
        <w:t>PROPÓSITOS:</w:t>
      </w:r>
    </w:p>
    <w:p w14:paraId="5204B92B" w14:textId="5E96C9FC"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Generar situaciones comunicativas diversas y situadas, que permitan a cada estudiante desenvolverse de manera c</w:t>
      </w:r>
      <w:r w:rsidRPr="00AE43AE">
        <w:rPr>
          <w:sz w:val="24"/>
          <w:szCs w:val="24"/>
          <w:lang w:val="es-MX"/>
        </w:rPr>
        <w:t xml:space="preserve">ada vez más autónoma </w:t>
      </w:r>
    </w:p>
    <w:p w14:paraId="39BAA773" w14:textId="5DF3B67A"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Brindar estrategias comunicativas personales, adecuadas a las posibilidades y necesidades de cada estudiante, en contextos familiares y en contextos mediatos</w:t>
      </w:r>
    </w:p>
    <w:p w14:paraId="48B6C650" w14:textId="786336AF"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Fomentar el acceso a la literatura mediante propuestas y actividades que la presenten con una alternativa gratifican</w:t>
      </w:r>
      <w:r w:rsidRPr="00AE43AE">
        <w:rPr>
          <w:sz w:val="24"/>
          <w:szCs w:val="24"/>
          <w:lang w:val="es-MX"/>
        </w:rPr>
        <w:t xml:space="preserve">te y placentera y como forma de comunicar </w:t>
      </w:r>
      <w:r w:rsidRPr="00AE43AE">
        <w:rPr>
          <w:sz w:val="24"/>
          <w:szCs w:val="24"/>
          <w:lang w:val="es-MX"/>
        </w:rPr>
        <w:t>experiencias personales y colectivas</w:t>
      </w:r>
    </w:p>
    <w:p w14:paraId="26E2B53E"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Contribuir a la formación ciudadana de cada estudiante mediante situaciones en las que se les proponga producir, comprender e intercambiar discursos para participar en distintas prácticas sociales</w:t>
      </w:r>
    </w:p>
    <w:p w14:paraId="0301F8BC" w14:textId="77777777" w:rsidR="00A63B16" w:rsidRPr="00AE43AE" w:rsidRDefault="00A63B16" w:rsidP="00AE43AE">
      <w:pPr>
        <w:spacing w:line="360" w:lineRule="auto"/>
        <w:rPr>
          <w:b/>
          <w:sz w:val="24"/>
          <w:szCs w:val="24"/>
          <w:lang w:val="es-MX"/>
        </w:rPr>
      </w:pPr>
      <w:r w:rsidRPr="00AE43AE">
        <w:rPr>
          <w:b/>
          <w:sz w:val="24"/>
          <w:szCs w:val="24"/>
          <w:lang w:val="es-MX"/>
        </w:rPr>
        <w:t>PRÁCTICAS DE LA CIUDADANÍA</w:t>
      </w:r>
    </w:p>
    <w:p w14:paraId="61FAE187" w14:textId="1C0DA447" w:rsidR="00A63B16" w:rsidRPr="00AE43AE" w:rsidRDefault="00A63B16" w:rsidP="00AE43AE">
      <w:pPr>
        <w:spacing w:line="360" w:lineRule="auto"/>
        <w:rPr>
          <w:b/>
          <w:sz w:val="24"/>
          <w:szCs w:val="24"/>
          <w:lang w:val="es-MX"/>
        </w:rPr>
      </w:pPr>
      <w:r w:rsidRPr="00AE43AE">
        <w:rPr>
          <w:b/>
          <w:sz w:val="24"/>
          <w:szCs w:val="24"/>
          <w:lang w:val="es-MX"/>
        </w:rPr>
        <w:t>BLOQ</w:t>
      </w:r>
      <w:r w:rsidRPr="00AE43AE">
        <w:rPr>
          <w:b/>
          <w:sz w:val="24"/>
          <w:szCs w:val="24"/>
          <w:lang w:val="es-MX"/>
        </w:rPr>
        <w:t>UE DE CIUDADANÍA Y PARTICIPACIÓN</w:t>
      </w:r>
    </w:p>
    <w:p w14:paraId="70AAD1E1"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 xml:space="preserve">Promover una mayor autonomía de las y los estudiantes sobre la propia vida </w:t>
      </w:r>
    </w:p>
    <w:p w14:paraId="64429CC6"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Ofrecer propuestas de enseñanza que permitan conocer la multiplicidad cultural del espacio nacional.</w:t>
      </w:r>
    </w:p>
    <w:p w14:paraId="6A853177"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Contribuir en la construcción de la identidad nacional</w:t>
      </w:r>
    </w:p>
    <w:p w14:paraId="12C7A4C2"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Desarrollar prácticas del lenguaje que permitan incrementar las posibilidades de interacción, y de acceder a la información y comunicarla.</w:t>
      </w:r>
    </w:p>
    <w:p w14:paraId="29D88893" w14:textId="77777777" w:rsidR="00A63B16" w:rsidRPr="00AE43AE" w:rsidRDefault="00A63B16" w:rsidP="00AE43AE">
      <w:pPr>
        <w:spacing w:line="360" w:lineRule="auto"/>
        <w:rPr>
          <w:b/>
          <w:sz w:val="24"/>
          <w:szCs w:val="24"/>
          <w:lang w:val="es-MX"/>
        </w:rPr>
      </w:pPr>
      <w:r w:rsidRPr="00AE43AE">
        <w:rPr>
          <w:b/>
          <w:sz w:val="24"/>
          <w:szCs w:val="24"/>
          <w:lang w:val="es-MX"/>
        </w:rPr>
        <w:t xml:space="preserve">PRÁCTICAS DEL QUEHACER CIENTÍFICO TECNOLÓGICO </w:t>
      </w:r>
    </w:p>
    <w:p w14:paraId="72FC25B9" w14:textId="77777777" w:rsidR="00A63B16" w:rsidRPr="00AE43AE" w:rsidRDefault="00A63B16" w:rsidP="00AE43AE">
      <w:pPr>
        <w:spacing w:line="360" w:lineRule="auto"/>
        <w:rPr>
          <w:b/>
          <w:sz w:val="24"/>
          <w:szCs w:val="24"/>
          <w:lang w:val="es-MX"/>
        </w:rPr>
      </w:pPr>
      <w:r w:rsidRPr="00AE43AE">
        <w:rPr>
          <w:b/>
          <w:sz w:val="24"/>
          <w:szCs w:val="24"/>
          <w:lang w:val="es-MX"/>
        </w:rPr>
        <w:t>BLOQUE CIENCIA, TECNOLOGÍA Y AMBIENTE</w:t>
      </w:r>
    </w:p>
    <w:p w14:paraId="0CDEC462"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Comunicar aspectos de la tecnología en la vida social</w:t>
      </w:r>
    </w:p>
    <w:p w14:paraId="592099B3"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Desarrollar prácticas del lenguaje que permitan acercarse a las posibilidades de acceder a información y comunicarla</w:t>
      </w:r>
    </w:p>
    <w:p w14:paraId="0E9D64D2" w14:textId="681E00D3" w:rsidR="00636572" w:rsidRDefault="00636572" w:rsidP="00A63B16">
      <w:pPr>
        <w:pStyle w:val="NormalWeb"/>
        <w:spacing w:before="240" w:beforeAutospacing="0" w:after="240" w:afterAutospacing="0"/>
        <w:jc w:val="center"/>
      </w:pPr>
    </w:p>
    <w:p w14:paraId="473196C5" w14:textId="77777777" w:rsidR="00636572" w:rsidRPr="00AE43AE" w:rsidRDefault="00636572" w:rsidP="00AE43AE">
      <w:pPr>
        <w:pStyle w:val="NormalWeb"/>
        <w:spacing w:before="240" w:beforeAutospacing="0" w:after="240" w:afterAutospacing="0" w:line="360" w:lineRule="auto"/>
        <w:ind w:left="720"/>
        <w:jc w:val="center"/>
        <w:rPr>
          <w:rFonts w:ascii="Arial" w:hAnsi="Arial" w:cs="Arial"/>
          <w:b/>
          <w:bCs/>
          <w:u w:val="single"/>
        </w:rPr>
      </w:pPr>
      <w:r w:rsidRPr="00AE43AE">
        <w:rPr>
          <w:rFonts w:ascii="Arial" w:hAnsi="Arial" w:cs="Arial"/>
          <w:b/>
          <w:bCs/>
          <w:u w:val="single"/>
        </w:rPr>
        <w:lastRenderedPageBreak/>
        <w:t>OBJETIVOS</w:t>
      </w:r>
    </w:p>
    <w:p w14:paraId="3A8FB95F"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Llevar adelante interacciones cotidianas en entornos inmediatos y no inmediatos</w:t>
      </w:r>
    </w:p>
    <w:p w14:paraId="36C75791" w14:textId="196697DF"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Comunicar información en distintos modos</w:t>
      </w:r>
      <w:r w:rsidR="00AE43AE" w:rsidRPr="00AE43AE">
        <w:rPr>
          <w:sz w:val="24"/>
          <w:szCs w:val="24"/>
          <w:lang w:val="es-MX"/>
        </w:rPr>
        <w:t xml:space="preserve"> (oral, gráfico, con imágenes, pictogramas)</w:t>
      </w:r>
      <w:r w:rsidRPr="00AE43AE">
        <w:rPr>
          <w:sz w:val="24"/>
          <w:szCs w:val="24"/>
          <w:lang w:val="es-MX"/>
        </w:rPr>
        <w:t xml:space="preserve"> y con propósitos diversos a los contextos familiares y mediatos</w:t>
      </w:r>
    </w:p>
    <w:p w14:paraId="1877184A"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Comprender y relatar experiencias de vidas propias y ajenas</w:t>
      </w:r>
    </w:p>
    <w:p w14:paraId="07B5156A" w14:textId="47993A83"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Buscar y localizar información de distintos campos de con</w:t>
      </w:r>
      <w:r w:rsidR="00AE43AE" w:rsidRPr="00AE43AE">
        <w:rPr>
          <w:sz w:val="24"/>
          <w:szCs w:val="24"/>
          <w:lang w:val="es-MX"/>
        </w:rPr>
        <w:t xml:space="preserve">ocimiento: </w:t>
      </w:r>
      <w:r w:rsidRPr="00AE43AE">
        <w:rPr>
          <w:sz w:val="24"/>
          <w:szCs w:val="24"/>
          <w:lang w:val="es-MX"/>
        </w:rPr>
        <w:t>interpretaci</w:t>
      </w:r>
      <w:r w:rsidR="00AE43AE" w:rsidRPr="00AE43AE">
        <w:rPr>
          <w:sz w:val="24"/>
          <w:szCs w:val="24"/>
          <w:lang w:val="es-MX"/>
        </w:rPr>
        <w:t>ón de infografías e historietas</w:t>
      </w:r>
    </w:p>
    <w:p w14:paraId="49032A52"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Producir un relato de experiencia a raíz de la información recolectada</w:t>
      </w:r>
    </w:p>
    <w:p w14:paraId="2E7ADD36" w14:textId="5C669FDC"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Participar de prácticas de lectura literaria</w:t>
      </w:r>
      <w:r w:rsidR="00AE43AE" w:rsidRPr="00AE43AE">
        <w:rPr>
          <w:sz w:val="24"/>
          <w:szCs w:val="24"/>
          <w:lang w:val="es-MX"/>
        </w:rPr>
        <w:t xml:space="preserve"> que permitan narrarlas oralmente por cada estudiante</w:t>
      </w:r>
    </w:p>
    <w:p w14:paraId="3A853C41"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Valorar e incorporar la literatura como parte de sus prácticas</w:t>
      </w:r>
    </w:p>
    <w:p w14:paraId="0B67670B"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Tener dentro de las posibilidades un grado mayor de autonomía y autodeterminación sobre la propia vida</w:t>
      </w:r>
    </w:p>
    <w:p w14:paraId="18E8CC44"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Ser conscientes de la identidad nacional</w:t>
      </w:r>
    </w:p>
    <w:p w14:paraId="353623F1" w14:textId="7D66C4DB"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Conocer beneficios generales de la actividad tecnológica</w:t>
      </w:r>
    </w:p>
    <w:p w14:paraId="01A7CC5F" w14:textId="1D58094B" w:rsidR="00AE43AE" w:rsidRPr="00AE43AE" w:rsidRDefault="00AE43AE" w:rsidP="00AE43AE">
      <w:pPr>
        <w:pStyle w:val="Prrafodelista"/>
        <w:numPr>
          <w:ilvl w:val="0"/>
          <w:numId w:val="4"/>
        </w:numPr>
        <w:spacing w:line="360" w:lineRule="auto"/>
        <w:rPr>
          <w:sz w:val="24"/>
          <w:szCs w:val="24"/>
        </w:rPr>
      </w:pPr>
      <w:r w:rsidRPr="00AE43AE">
        <w:rPr>
          <w:sz w:val="24"/>
          <w:szCs w:val="24"/>
          <w:lang w:val="es-MX"/>
        </w:rPr>
        <w:t>Que los estudiantes puedan conocer la etapa vital en la que se encuentran</w:t>
      </w:r>
      <w:r w:rsidRPr="00AE43AE">
        <w:rPr>
          <w:sz w:val="24"/>
          <w:szCs w:val="24"/>
        </w:rPr>
        <w:t xml:space="preserve"> </w:t>
      </w:r>
      <w:r w:rsidRPr="00AE43AE">
        <w:rPr>
          <w:sz w:val="24"/>
          <w:szCs w:val="24"/>
        </w:rPr>
        <w:t xml:space="preserve">Que se reconozcan como personas importantes en sus vidas y que sus deseos e intereses sean primordiales </w:t>
      </w:r>
    </w:p>
    <w:p w14:paraId="5FB96F1C" w14:textId="5B025D40" w:rsidR="009E2E64" w:rsidRPr="00AE43AE" w:rsidRDefault="00AE43AE" w:rsidP="00AE43AE">
      <w:pPr>
        <w:pStyle w:val="Prrafodelista"/>
        <w:numPr>
          <w:ilvl w:val="0"/>
          <w:numId w:val="4"/>
        </w:numPr>
        <w:pBdr>
          <w:bottom w:val="dotted" w:sz="24" w:space="1" w:color="auto"/>
        </w:pBdr>
        <w:spacing w:line="360" w:lineRule="auto"/>
        <w:rPr>
          <w:sz w:val="24"/>
          <w:szCs w:val="24"/>
        </w:rPr>
      </w:pPr>
      <w:r w:rsidRPr="00AE43AE">
        <w:rPr>
          <w:sz w:val="24"/>
          <w:szCs w:val="24"/>
        </w:rPr>
        <w:t>Que puedan comunicar y expresar de distintas formas (oral, en dibujos, con imágenes o pictogramas) lo que desean y que sean escuchados y respondidos por ellos mismos y su entorno mediato.</w:t>
      </w:r>
    </w:p>
    <w:p w14:paraId="0A9D85E3" w14:textId="2AA7E425" w:rsidR="00AE43AE" w:rsidRPr="00AE43AE" w:rsidRDefault="00AE43AE" w:rsidP="00AE43AE">
      <w:pPr>
        <w:pStyle w:val="Prrafodelista"/>
        <w:numPr>
          <w:ilvl w:val="0"/>
          <w:numId w:val="4"/>
        </w:numPr>
        <w:pBdr>
          <w:bottom w:val="dotted" w:sz="24" w:space="1" w:color="auto"/>
        </w:pBdr>
        <w:spacing w:line="360" w:lineRule="auto"/>
        <w:rPr>
          <w:sz w:val="24"/>
          <w:szCs w:val="24"/>
        </w:rPr>
      </w:pPr>
      <w:r w:rsidRPr="00AE43AE">
        <w:rPr>
          <w:sz w:val="24"/>
          <w:szCs w:val="24"/>
        </w:rPr>
        <w:t>Que se animen a tomar decisiones partiendo de las más sencillas</w:t>
      </w:r>
    </w:p>
    <w:p w14:paraId="3C606E7A" w14:textId="77777777" w:rsidR="00A63B16" w:rsidRPr="00AE43AE" w:rsidRDefault="00A63B16" w:rsidP="00AE43AE">
      <w:pPr>
        <w:ind w:left="360"/>
        <w:jc w:val="center"/>
        <w:rPr>
          <w:b/>
          <w:color w:val="E5B8B7" w:themeColor="accent2" w:themeTint="66"/>
          <w:sz w:val="28"/>
          <w:szCs w:val="28"/>
          <w:lang w:val="es-MX"/>
          <w14:textOutline w14:w="11112" w14:cap="flat" w14:cmpd="sng" w14:algn="ctr">
            <w14:solidFill>
              <w14:schemeClr w14:val="accent2"/>
            </w14:solidFill>
            <w14:prstDash w14:val="solid"/>
            <w14:round/>
          </w14:textOutline>
        </w:rPr>
      </w:pPr>
      <w:r w:rsidRPr="00AE43AE">
        <w:rPr>
          <w:b/>
          <w:color w:val="E5B8B7" w:themeColor="accent2" w:themeTint="66"/>
          <w:sz w:val="28"/>
          <w:szCs w:val="28"/>
          <w:lang w:val="es-MX"/>
          <w14:textOutline w14:w="11112" w14:cap="flat" w14:cmpd="sng" w14:algn="ctr">
            <w14:solidFill>
              <w14:schemeClr w14:val="accent2"/>
            </w14:solidFill>
            <w14:prstDash w14:val="solid"/>
            <w14:round/>
          </w14:textOutline>
        </w:rPr>
        <w:t>CONTENIDOS:</w:t>
      </w:r>
    </w:p>
    <w:p w14:paraId="5C5937F0" w14:textId="77777777" w:rsidR="00AE43AE" w:rsidRPr="00AE43AE" w:rsidRDefault="00AE43AE" w:rsidP="00AE43AE">
      <w:pPr>
        <w:spacing w:line="360" w:lineRule="auto"/>
        <w:ind w:left="360"/>
        <w:rPr>
          <w:sz w:val="24"/>
          <w:szCs w:val="24"/>
          <w:lang w:val="es-MX"/>
        </w:rPr>
      </w:pPr>
    </w:p>
    <w:p w14:paraId="545E9254" w14:textId="24B8EBBB" w:rsidR="00A63B16" w:rsidRPr="00AE43AE" w:rsidRDefault="00AE43AE" w:rsidP="00AE43AE">
      <w:pPr>
        <w:spacing w:line="360" w:lineRule="auto"/>
        <w:ind w:left="360"/>
        <w:rPr>
          <w:b/>
          <w:sz w:val="24"/>
          <w:szCs w:val="24"/>
          <w:lang w:val="es-MX"/>
        </w:rPr>
      </w:pPr>
      <w:r w:rsidRPr="00AE43AE">
        <w:rPr>
          <w:b/>
          <w:sz w:val="24"/>
          <w:szCs w:val="24"/>
          <w:lang w:val="es-MX"/>
        </w:rPr>
        <w:t>PRÁCTICAS DEL LENGUAJE</w:t>
      </w:r>
    </w:p>
    <w:p w14:paraId="5A7B1CBB" w14:textId="4B2091F5" w:rsidR="00A63B16" w:rsidRPr="00AE43AE" w:rsidRDefault="00A63B16" w:rsidP="00AE43AE">
      <w:pPr>
        <w:spacing w:line="360" w:lineRule="auto"/>
        <w:ind w:left="360"/>
        <w:rPr>
          <w:b/>
          <w:i/>
          <w:sz w:val="24"/>
          <w:szCs w:val="24"/>
          <w:u w:val="single"/>
          <w:lang w:val="es-MX"/>
        </w:rPr>
      </w:pPr>
      <w:r w:rsidRPr="00AE43AE">
        <w:rPr>
          <w:b/>
          <w:i/>
          <w:sz w:val="24"/>
          <w:szCs w:val="24"/>
          <w:u w:val="single"/>
          <w:lang w:val="es-MX"/>
        </w:rPr>
        <w:t>PRÁCTICAS DE LA VIDA COTIDIANA Y DE LA CIUDADANÍA:</w:t>
      </w:r>
    </w:p>
    <w:p w14:paraId="400A06AE"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Comunicarse  e interactuar en situaciones y entornos habituales. Seleccionar y comprender recursos para llevar adelante estas interacciones cotidianas (gestos, señalamientos, miradas)</w:t>
      </w:r>
    </w:p>
    <w:p w14:paraId="5BAF0565"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Relatar y comprender relatos de anécdotas y experiencias propias y ajenas. Organización visual de las frases temporales</w:t>
      </w:r>
    </w:p>
    <w:p w14:paraId="646ED8C5"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lastRenderedPageBreak/>
        <w:t>Organizar y comunicar intenciones y acciones en el tiempo futuro a corto plazo</w:t>
      </w:r>
    </w:p>
    <w:p w14:paraId="0B7ED8AF"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Expresar la subjetividad propia: deseos, necesidades y gustos.</w:t>
      </w:r>
    </w:p>
    <w:p w14:paraId="1C4B6042"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Conseguir información en distintos contextos para saber más sobre asuntos de distinta índole (personal, familiar, escolar) utilizando diversos soportes como infografías y aplicaciones</w:t>
      </w:r>
    </w:p>
    <w:p w14:paraId="12B87DAD" w14:textId="77777777" w:rsidR="00A63B16" w:rsidRPr="00AE43AE" w:rsidRDefault="00A63B16" w:rsidP="00AE43AE">
      <w:pPr>
        <w:spacing w:line="360" w:lineRule="auto"/>
        <w:ind w:left="360"/>
        <w:rPr>
          <w:b/>
          <w:i/>
          <w:sz w:val="24"/>
          <w:szCs w:val="24"/>
          <w:u w:val="single"/>
          <w:lang w:val="es-MX"/>
        </w:rPr>
      </w:pPr>
      <w:r w:rsidRPr="00AE43AE">
        <w:rPr>
          <w:b/>
          <w:i/>
          <w:sz w:val="24"/>
          <w:szCs w:val="24"/>
          <w:u w:val="single"/>
          <w:lang w:val="es-MX"/>
        </w:rPr>
        <w:t>PRÁCTICAS PARA APRENDER Y ESTUDIAR</w:t>
      </w:r>
    </w:p>
    <w:p w14:paraId="4ABA0414"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Seleccionar información de registros gráficos, videos y orales grabados.</w:t>
      </w:r>
    </w:p>
    <w:p w14:paraId="5D3B4FE0"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Estructurar el orden del registro en líneas temporales</w:t>
      </w:r>
    </w:p>
    <w:p w14:paraId="477431B2"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Producir el contenido que se desea informar en diferentes formatos (oral, gráfico, audiovisual)</w:t>
      </w:r>
    </w:p>
    <w:p w14:paraId="1E6EB63B" w14:textId="77777777" w:rsidR="00AE43AE" w:rsidRPr="00AE43AE" w:rsidRDefault="00AE43AE" w:rsidP="00AE43AE">
      <w:pPr>
        <w:spacing w:line="360" w:lineRule="auto"/>
        <w:rPr>
          <w:b/>
          <w:sz w:val="24"/>
          <w:szCs w:val="24"/>
          <w:lang w:val="es-MX"/>
        </w:rPr>
      </w:pPr>
    </w:p>
    <w:p w14:paraId="1851BA72" w14:textId="4387DF99" w:rsidR="00AE43AE" w:rsidRPr="00AE43AE" w:rsidRDefault="00AE43AE" w:rsidP="00AE43AE">
      <w:pPr>
        <w:spacing w:line="360" w:lineRule="auto"/>
        <w:rPr>
          <w:b/>
          <w:sz w:val="24"/>
          <w:szCs w:val="24"/>
          <w:lang w:val="es-MX"/>
        </w:rPr>
      </w:pPr>
      <w:r w:rsidRPr="00AE43AE">
        <w:rPr>
          <w:b/>
          <w:sz w:val="24"/>
          <w:szCs w:val="24"/>
          <w:lang w:val="es-MX"/>
        </w:rPr>
        <w:t>PRÁCTICAS DE LA CIUDADANÍA</w:t>
      </w:r>
    </w:p>
    <w:p w14:paraId="33C65AE3" w14:textId="77777777" w:rsidR="00A63B16" w:rsidRPr="00AE43AE" w:rsidRDefault="00A63B16" w:rsidP="00AE43AE">
      <w:pPr>
        <w:spacing w:line="360" w:lineRule="auto"/>
        <w:rPr>
          <w:b/>
          <w:i/>
          <w:sz w:val="24"/>
          <w:szCs w:val="24"/>
          <w:u w:val="single"/>
          <w:lang w:val="es-MX"/>
        </w:rPr>
      </w:pPr>
      <w:r w:rsidRPr="00AE43AE">
        <w:rPr>
          <w:b/>
          <w:i/>
          <w:sz w:val="24"/>
          <w:szCs w:val="24"/>
          <w:u w:val="single"/>
          <w:lang w:val="es-MX"/>
        </w:rPr>
        <w:t xml:space="preserve">LAS Y LOS ADOLESCENTES Y JÓVENES Y LA PARTICIPACIÓN </w:t>
      </w:r>
    </w:p>
    <w:p w14:paraId="5B99959F"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Ejercer la autonomía basándose en el estilo personal: gustos, tipos de música y grupos musicales, formas de vestirse, usar accesorios y el cabello, comidas preferidas.</w:t>
      </w:r>
    </w:p>
    <w:p w14:paraId="2E0DE8D4"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Participar responsablemente en espacios culturales y de jóvenes teniendo en cuenta lo que debe ser privado y público en la vida digital y redes sociales.</w:t>
      </w:r>
    </w:p>
    <w:p w14:paraId="66A9CE5A" w14:textId="77777777" w:rsidR="00A63B16" w:rsidRPr="00AE43AE" w:rsidRDefault="00A63B16" w:rsidP="00AE43AE">
      <w:pPr>
        <w:spacing w:line="360" w:lineRule="auto"/>
        <w:rPr>
          <w:b/>
          <w:i/>
          <w:sz w:val="24"/>
          <w:szCs w:val="24"/>
          <w:u w:val="single"/>
          <w:lang w:val="es-MX"/>
        </w:rPr>
      </w:pPr>
      <w:r w:rsidRPr="00AE43AE">
        <w:rPr>
          <w:b/>
          <w:i/>
          <w:sz w:val="24"/>
          <w:szCs w:val="24"/>
          <w:u w:val="single"/>
          <w:lang w:val="es-MX"/>
        </w:rPr>
        <w:t>EL ESPACIO LATINOAMERICANO</w:t>
      </w:r>
    </w:p>
    <w:p w14:paraId="1B5E3B86"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 xml:space="preserve">Conocer y respetar la multiplicidad cultural en relación a vestimentas </w:t>
      </w:r>
    </w:p>
    <w:p w14:paraId="091E3B94" w14:textId="4E99D044" w:rsidR="00A63B16" w:rsidRPr="00AE43AE" w:rsidRDefault="00A63B16" w:rsidP="00AE43AE">
      <w:pPr>
        <w:spacing w:line="360" w:lineRule="auto"/>
        <w:rPr>
          <w:b/>
          <w:i/>
          <w:sz w:val="24"/>
          <w:szCs w:val="24"/>
          <w:u w:val="single"/>
          <w:lang w:val="es-MX"/>
        </w:rPr>
      </w:pPr>
      <w:r w:rsidRPr="00AE43AE">
        <w:rPr>
          <w:b/>
          <w:i/>
          <w:sz w:val="24"/>
          <w:szCs w:val="24"/>
          <w:u w:val="single"/>
          <w:lang w:val="es-MX"/>
        </w:rPr>
        <w:t>IDENTIDAD NACIONAL, BONAERENSE Y LOCA</w:t>
      </w:r>
      <w:r w:rsidR="00AE43AE" w:rsidRPr="00AE43AE">
        <w:rPr>
          <w:b/>
          <w:i/>
          <w:sz w:val="24"/>
          <w:szCs w:val="24"/>
          <w:u w:val="single"/>
          <w:lang w:val="es-MX"/>
        </w:rPr>
        <w:t>L</w:t>
      </w:r>
    </w:p>
    <w:p w14:paraId="67E06392"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Conmemorar acontecimientos nacionales que marquen hechos históricos en el sentido de emancipación e igualdad</w:t>
      </w:r>
    </w:p>
    <w:p w14:paraId="2658CAD5" w14:textId="77777777" w:rsidR="00A63B16" w:rsidRPr="00AE43AE" w:rsidRDefault="00A63B16" w:rsidP="00AE43AE">
      <w:pPr>
        <w:spacing w:line="360" w:lineRule="auto"/>
        <w:rPr>
          <w:b/>
          <w:i/>
          <w:sz w:val="24"/>
          <w:szCs w:val="24"/>
          <w:u w:val="single"/>
          <w:lang w:val="es-MX"/>
        </w:rPr>
      </w:pPr>
      <w:r w:rsidRPr="00AE43AE">
        <w:rPr>
          <w:b/>
          <w:i/>
          <w:sz w:val="24"/>
          <w:szCs w:val="24"/>
          <w:u w:val="single"/>
          <w:lang w:val="es-MX"/>
        </w:rPr>
        <w:t>PRÁCTICAS DEL LENGUAJE SITUADAS</w:t>
      </w:r>
    </w:p>
    <w:p w14:paraId="376A0B58"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Conocer y emplear recursos para registrar y organizar la información (gráfica, oral, pictográfica)</w:t>
      </w:r>
    </w:p>
    <w:p w14:paraId="7A42111F"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Tomar la palabra y comunicarse de manera significativa</w:t>
      </w:r>
    </w:p>
    <w:p w14:paraId="5397D084" w14:textId="77777777" w:rsidR="00A63B16" w:rsidRPr="00AE43AE" w:rsidRDefault="00A63B16" w:rsidP="00AE43AE">
      <w:pPr>
        <w:spacing w:line="360" w:lineRule="auto"/>
        <w:rPr>
          <w:b/>
          <w:i/>
          <w:sz w:val="24"/>
          <w:szCs w:val="24"/>
          <w:u w:val="single"/>
          <w:lang w:val="es-MX"/>
        </w:rPr>
      </w:pPr>
      <w:r w:rsidRPr="00AE43AE">
        <w:rPr>
          <w:b/>
          <w:i/>
          <w:sz w:val="24"/>
          <w:szCs w:val="24"/>
          <w:u w:val="single"/>
          <w:lang w:val="es-MX"/>
        </w:rPr>
        <w:t>PRÁCTICAS MATEMÁTICAS SITUADAS</w:t>
      </w:r>
    </w:p>
    <w:p w14:paraId="02273458"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Cuantificar expresando aproximaciones a cantidad (mucho y poco) en relación al tiempo</w:t>
      </w:r>
    </w:p>
    <w:p w14:paraId="52C6D393" w14:textId="0B1028CA" w:rsidR="00A63B16" w:rsidRPr="00AE43AE" w:rsidRDefault="00AE43AE" w:rsidP="00AE43AE">
      <w:pPr>
        <w:spacing w:line="360" w:lineRule="auto"/>
        <w:rPr>
          <w:b/>
          <w:sz w:val="24"/>
          <w:szCs w:val="24"/>
          <w:lang w:val="es-MX"/>
        </w:rPr>
      </w:pPr>
      <w:r w:rsidRPr="00AE43AE">
        <w:rPr>
          <w:b/>
          <w:sz w:val="24"/>
          <w:szCs w:val="24"/>
          <w:lang w:val="es-MX"/>
        </w:rPr>
        <w:lastRenderedPageBreak/>
        <w:t xml:space="preserve">PRÁCTICAS DEL QUEHACER CIENTÍFICO TECNOLÓGICO </w:t>
      </w:r>
    </w:p>
    <w:p w14:paraId="113A77BC" w14:textId="6F2CE276" w:rsidR="00AE43AE" w:rsidRPr="00AE43AE" w:rsidRDefault="00AE43AE" w:rsidP="00AE43AE">
      <w:pPr>
        <w:spacing w:line="360" w:lineRule="auto"/>
        <w:rPr>
          <w:b/>
          <w:i/>
          <w:sz w:val="24"/>
          <w:szCs w:val="24"/>
          <w:u w:val="single"/>
          <w:lang w:val="es-MX"/>
        </w:rPr>
      </w:pPr>
      <w:r w:rsidRPr="00AE43AE">
        <w:rPr>
          <w:b/>
          <w:i/>
          <w:sz w:val="24"/>
          <w:szCs w:val="24"/>
          <w:u w:val="single"/>
          <w:lang w:val="es-MX"/>
        </w:rPr>
        <w:t>LA ACTIVIDAD CIENTÍFICA COMO CONSTRUCCIÓN SOCIAL</w:t>
      </w:r>
    </w:p>
    <w:p w14:paraId="30AF81F3"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Observar, registrar e interpretar información mediante registros audiovisuales, fotográficos, pictográficos, dibujos y relatos orales</w:t>
      </w:r>
    </w:p>
    <w:p w14:paraId="58190F0F" w14:textId="77777777" w:rsidR="00A63B16" w:rsidRPr="00AE43AE" w:rsidRDefault="00A63B16" w:rsidP="00AE43AE">
      <w:pPr>
        <w:pStyle w:val="Prrafodelista"/>
        <w:numPr>
          <w:ilvl w:val="0"/>
          <w:numId w:val="9"/>
        </w:numPr>
        <w:spacing w:after="160" w:line="360" w:lineRule="auto"/>
        <w:rPr>
          <w:sz w:val="24"/>
          <w:szCs w:val="24"/>
          <w:lang w:val="es-MX"/>
        </w:rPr>
      </w:pPr>
      <w:r w:rsidRPr="00AE43AE">
        <w:rPr>
          <w:sz w:val="24"/>
          <w:szCs w:val="24"/>
          <w:lang w:val="es-MX"/>
        </w:rPr>
        <w:t>Utilizar fuentes de información proveniente de historias de vida</w:t>
      </w:r>
    </w:p>
    <w:p w14:paraId="558BE8B8" w14:textId="77777777" w:rsidR="007D5B78" w:rsidRPr="007D5B78" w:rsidRDefault="007D5B78" w:rsidP="007D5B78">
      <w:pPr>
        <w:spacing w:before="240" w:after="240" w:line="360" w:lineRule="auto"/>
        <w:ind w:left="-360" w:hanging="360"/>
        <w:rPr>
          <w:rFonts w:ascii="Times New Roman" w:eastAsia="Times New Roman" w:hAnsi="Times New Roman" w:cs="Times New Roman"/>
          <w:b/>
          <w:sz w:val="24"/>
          <w:szCs w:val="24"/>
          <w:lang w:val="es-AR"/>
        </w:rPr>
      </w:pPr>
      <w:r w:rsidRPr="007D5B78">
        <w:rPr>
          <w:rFonts w:eastAsia="Times New Roman"/>
          <w:b/>
          <w:sz w:val="24"/>
          <w:szCs w:val="24"/>
          <w:lang w:val="es-AR"/>
        </w:rPr>
        <w:t>Lineamientos Curriculares para la Educación Sexual Integral. Ley 26.150:</w:t>
      </w:r>
    </w:p>
    <w:p w14:paraId="736BC83C" w14:textId="77777777" w:rsidR="007D5B78" w:rsidRPr="007D5B78" w:rsidRDefault="007D5B78" w:rsidP="007D5B78">
      <w:pPr>
        <w:numPr>
          <w:ilvl w:val="0"/>
          <w:numId w:val="14"/>
        </w:numPr>
        <w:spacing w:before="240" w:after="240" w:line="360" w:lineRule="auto"/>
        <w:textAlignment w:val="baseline"/>
        <w:rPr>
          <w:rFonts w:eastAsia="Times New Roman"/>
          <w:b/>
          <w:i/>
          <w:sz w:val="24"/>
          <w:szCs w:val="24"/>
          <w:lang w:val="es-AR"/>
        </w:rPr>
      </w:pPr>
      <w:r w:rsidRPr="007D5B78">
        <w:rPr>
          <w:rFonts w:eastAsia="Times New Roman"/>
          <w:b/>
          <w:i/>
          <w:sz w:val="24"/>
          <w:szCs w:val="24"/>
          <w:lang w:val="es-AR"/>
        </w:rPr>
        <w:t>Lengua y literatura: </w:t>
      </w:r>
    </w:p>
    <w:p w14:paraId="00CF842A" w14:textId="77777777" w:rsidR="001D33E8" w:rsidRDefault="007D5B78" w:rsidP="001D33E8">
      <w:pPr>
        <w:pStyle w:val="Prrafodelista"/>
        <w:numPr>
          <w:ilvl w:val="0"/>
          <w:numId w:val="16"/>
        </w:numPr>
        <w:spacing w:before="240" w:after="240" w:line="360" w:lineRule="auto"/>
      </w:pPr>
      <w:r w:rsidRPr="001D33E8">
        <w:rPr>
          <w:rFonts w:eastAsia="Times New Roman"/>
          <w:sz w:val="24"/>
          <w:szCs w:val="24"/>
          <w:lang w:val="es-AR"/>
        </w:rPr>
        <w:t>El desarrollo de competencias comunicativas relacionadas con la expresión de necesidades y/o solicitud ayuda ante situaciones que crea necesario el estudiante.  </w:t>
      </w:r>
      <w:r>
        <w:t xml:space="preserve"> </w:t>
      </w:r>
    </w:p>
    <w:p w14:paraId="453D0C02" w14:textId="340DDCDB" w:rsidR="001D33E8" w:rsidRPr="001D33E8" w:rsidRDefault="001D33E8" w:rsidP="001D33E8">
      <w:pPr>
        <w:pStyle w:val="Prrafodelista"/>
        <w:numPr>
          <w:ilvl w:val="0"/>
          <w:numId w:val="16"/>
        </w:numPr>
        <w:spacing w:before="240" w:after="240" w:line="360" w:lineRule="auto"/>
      </w:pPr>
      <w:r w:rsidRPr="001D33E8">
        <w:rPr>
          <w:sz w:val="24"/>
          <w:szCs w:val="24"/>
        </w:rPr>
        <w:t xml:space="preserve">La reflexión y el análisis </w:t>
      </w:r>
      <w:r w:rsidR="007D5B78" w:rsidRPr="001D33E8">
        <w:rPr>
          <w:sz w:val="24"/>
          <w:szCs w:val="24"/>
        </w:rPr>
        <w:t xml:space="preserve">de la información producida y difundida por diversos medios de comunicación </w:t>
      </w:r>
    </w:p>
    <w:p w14:paraId="72F45821" w14:textId="5202954C" w:rsidR="001D33E8" w:rsidRPr="001D33E8" w:rsidRDefault="001D33E8" w:rsidP="001D33E8">
      <w:pPr>
        <w:spacing w:before="240" w:after="240" w:line="360" w:lineRule="auto"/>
        <w:ind w:left="360"/>
        <w:rPr>
          <w:b/>
          <w:i/>
        </w:rPr>
      </w:pPr>
      <w:r w:rsidRPr="001D33E8">
        <w:rPr>
          <w:b/>
          <w:i/>
        </w:rPr>
        <w:t>En relación con la literatura:</w:t>
      </w:r>
    </w:p>
    <w:p w14:paraId="05280CC8" w14:textId="4B961716" w:rsidR="001D33E8" w:rsidRPr="001D33E8" w:rsidRDefault="001D33E8" w:rsidP="001D33E8">
      <w:pPr>
        <w:pStyle w:val="Prrafodelista"/>
        <w:numPr>
          <w:ilvl w:val="0"/>
          <w:numId w:val="17"/>
        </w:numPr>
        <w:spacing w:before="240" w:after="240" w:line="360" w:lineRule="auto"/>
        <w:rPr>
          <w:rFonts w:ascii="Times New Roman" w:eastAsia="Times New Roman" w:hAnsi="Times New Roman" w:cs="Times New Roman"/>
          <w:sz w:val="24"/>
          <w:szCs w:val="24"/>
          <w:lang w:val="es-AR"/>
        </w:rPr>
      </w:pPr>
      <w:r w:rsidRPr="001D33E8">
        <w:rPr>
          <w:sz w:val="24"/>
          <w:szCs w:val="24"/>
        </w:rPr>
        <w:t xml:space="preserve">La lectura de libros donde se describan una diversidad de situaciones de vida de varones y mujeres </w:t>
      </w:r>
    </w:p>
    <w:p w14:paraId="212592D1" w14:textId="77777777" w:rsidR="007D5B78" w:rsidRPr="007D5B78" w:rsidRDefault="007D5B78" w:rsidP="007D5B78">
      <w:pPr>
        <w:numPr>
          <w:ilvl w:val="0"/>
          <w:numId w:val="15"/>
        </w:numPr>
        <w:spacing w:before="240" w:after="240" w:line="360" w:lineRule="auto"/>
        <w:textAlignment w:val="baseline"/>
        <w:rPr>
          <w:rFonts w:eastAsia="Times New Roman"/>
          <w:b/>
          <w:sz w:val="24"/>
          <w:szCs w:val="24"/>
          <w:lang w:val="es-AR"/>
        </w:rPr>
      </w:pPr>
      <w:r w:rsidRPr="007D5B78">
        <w:rPr>
          <w:rFonts w:eastAsia="Times New Roman"/>
          <w:b/>
          <w:i/>
          <w:sz w:val="24"/>
          <w:szCs w:val="24"/>
          <w:lang w:val="es-AR"/>
        </w:rPr>
        <w:t>Formación ética y ciudadana</w:t>
      </w:r>
      <w:r w:rsidRPr="007D5B78">
        <w:rPr>
          <w:rFonts w:eastAsia="Times New Roman"/>
          <w:b/>
          <w:sz w:val="24"/>
          <w:szCs w:val="24"/>
          <w:lang w:val="es-AR"/>
        </w:rPr>
        <w:t>:</w:t>
      </w:r>
    </w:p>
    <w:p w14:paraId="397E1FD0" w14:textId="77777777" w:rsidR="007D5B78" w:rsidRPr="001D33E8" w:rsidRDefault="007D5B78" w:rsidP="001D33E8">
      <w:pPr>
        <w:pStyle w:val="Prrafodelista"/>
        <w:numPr>
          <w:ilvl w:val="0"/>
          <w:numId w:val="17"/>
        </w:numPr>
        <w:spacing w:before="240" w:after="240" w:line="360" w:lineRule="auto"/>
        <w:rPr>
          <w:rFonts w:eastAsia="Times New Roman"/>
          <w:sz w:val="24"/>
          <w:szCs w:val="24"/>
          <w:lang w:val="es-AR"/>
        </w:rPr>
      </w:pPr>
      <w:r w:rsidRPr="001D33E8">
        <w:rPr>
          <w:rFonts w:eastAsia="Times New Roman"/>
          <w:sz w:val="24"/>
          <w:szCs w:val="24"/>
          <w:lang w:val="es-AR"/>
        </w:rPr>
        <w:t xml:space="preserve">El reconocimiento y expresión de los deseos y necesidades propios y el respeto de los deseos y las necesidades de los-as otros-as, en el marco del respeto a los derechos humanos. </w:t>
      </w:r>
    </w:p>
    <w:p w14:paraId="0F71B6BA" w14:textId="68559B01" w:rsidR="001D33E8" w:rsidRPr="001D33E8" w:rsidRDefault="001D33E8" w:rsidP="001D33E8">
      <w:pPr>
        <w:pStyle w:val="Prrafodelista"/>
        <w:numPr>
          <w:ilvl w:val="0"/>
          <w:numId w:val="15"/>
        </w:numPr>
        <w:spacing w:before="240" w:after="240" w:line="360" w:lineRule="auto"/>
        <w:rPr>
          <w:rFonts w:ascii="Times New Roman" w:eastAsia="Times New Roman" w:hAnsi="Times New Roman" w:cs="Times New Roman"/>
          <w:sz w:val="24"/>
          <w:szCs w:val="24"/>
          <w:lang w:val="es-AR"/>
        </w:rPr>
      </w:pPr>
      <w:r>
        <w:rPr>
          <w:rFonts w:eastAsia="Times New Roman"/>
          <w:b/>
          <w:i/>
          <w:sz w:val="24"/>
          <w:szCs w:val="24"/>
          <w:lang w:val="es-AR"/>
        </w:rPr>
        <w:t>Ciencias Naturales:</w:t>
      </w:r>
    </w:p>
    <w:p w14:paraId="3728744B" w14:textId="30FDE69B" w:rsidR="001D33E8" w:rsidRPr="001D33E8" w:rsidRDefault="001D33E8" w:rsidP="001D33E8">
      <w:pPr>
        <w:pStyle w:val="Prrafodelista"/>
        <w:numPr>
          <w:ilvl w:val="0"/>
          <w:numId w:val="17"/>
        </w:numPr>
        <w:spacing w:before="240" w:after="240" w:line="360" w:lineRule="auto"/>
        <w:rPr>
          <w:sz w:val="24"/>
          <w:szCs w:val="24"/>
        </w:rPr>
      </w:pPr>
      <w:r w:rsidRPr="001D33E8">
        <w:rPr>
          <w:sz w:val="24"/>
          <w:szCs w:val="24"/>
        </w:rPr>
        <w:t>El conocimiento de los procesos humanos vincul</w:t>
      </w:r>
      <w:r>
        <w:rPr>
          <w:sz w:val="24"/>
          <w:szCs w:val="24"/>
        </w:rPr>
        <w:t>ados con el crecimiento, el des</w:t>
      </w:r>
      <w:r w:rsidRPr="001D33E8">
        <w:rPr>
          <w:sz w:val="24"/>
          <w:szCs w:val="24"/>
        </w:rPr>
        <w:t>arrollo y maduració</w:t>
      </w:r>
      <w:r w:rsidRPr="001D33E8">
        <w:rPr>
          <w:sz w:val="24"/>
          <w:szCs w:val="24"/>
        </w:rPr>
        <w:t>n</w:t>
      </w:r>
    </w:p>
    <w:p w14:paraId="673B8F46" w14:textId="77777777" w:rsidR="001D33E8" w:rsidRPr="001D33E8" w:rsidRDefault="001D33E8" w:rsidP="001D33E8">
      <w:pPr>
        <w:pStyle w:val="Prrafodelista"/>
        <w:spacing w:before="240" w:after="240" w:line="360" w:lineRule="auto"/>
        <w:rPr>
          <w:rFonts w:ascii="Times New Roman" w:eastAsia="Times New Roman" w:hAnsi="Times New Roman" w:cs="Times New Roman"/>
          <w:sz w:val="24"/>
          <w:szCs w:val="24"/>
          <w:lang w:val="es-AR"/>
        </w:rPr>
      </w:pPr>
    </w:p>
    <w:p w14:paraId="626AF5B1" w14:textId="77777777" w:rsidR="00A63B16" w:rsidRPr="00AE43AE" w:rsidRDefault="00A63B16" w:rsidP="007D5B78">
      <w:pPr>
        <w:pStyle w:val="NormalWeb"/>
        <w:spacing w:before="240" w:beforeAutospacing="0" w:after="240" w:afterAutospacing="0" w:line="360" w:lineRule="auto"/>
        <w:rPr>
          <w:rFonts w:ascii="Arial" w:hAnsi="Arial" w:cs="Arial"/>
          <w:color w:val="434343"/>
        </w:rPr>
      </w:pPr>
    </w:p>
    <w:p w14:paraId="6A38A161" w14:textId="77777777" w:rsidR="00FE3018" w:rsidRDefault="00FE3018" w:rsidP="00FE3018">
      <w:pPr>
        <w:spacing w:line="360" w:lineRule="auto"/>
        <w:jc w:val="center"/>
        <w:rPr>
          <w:b/>
          <w:color w:val="E5B8B7" w:themeColor="accent2" w:themeTint="66"/>
          <w:sz w:val="28"/>
          <w:szCs w:val="28"/>
          <w:u w:val="single"/>
          <w14:textOutline w14:w="11112" w14:cap="flat" w14:cmpd="sng" w14:algn="ctr">
            <w14:solidFill>
              <w14:schemeClr w14:val="accent2"/>
            </w14:solidFill>
            <w14:prstDash w14:val="solid"/>
            <w14:round/>
          </w14:textOutline>
        </w:rPr>
      </w:pPr>
    </w:p>
    <w:p w14:paraId="0000001F" w14:textId="3C665175" w:rsidR="00B700F7" w:rsidRPr="00FE3018" w:rsidRDefault="00FE3018" w:rsidP="00FE3018">
      <w:pPr>
        <w:spacing w:line="360" w:lineRule="auto"/>
        <w:jc w:val="center"/>
        <w:rPr>
          <w:b/>
          <w:color w:val="E5B8B7" w:themeColor="accent2" w:themeTint="66"/>
          <w:sz w:val="28"/>
          <w:szCs w:val="28"/>
          <w:u w:val="single"/>
          <w14:textOutline w14:w="11112" w14:cap="flat" w14:cmpd="sng" w14:algn="ctr">
            <w14:solidFill>
              <w14:schemeClr w14:val="accent2"/>
            </w14:solidFill>
            <w14:prstDash w14:val="solid"/>
            <w14:round/>
          </w14:textOutline>
        </w:rPr>
      </w:pPr>
      <w:r w:rsidRPr="00FE3018">
        <w:rPr>
          <w:b/>
          <w:color w:val="E5B8B7" w:themeColor="accent2" w:themeTint="66"/>
          <w:sz w:val="28"/>
          <w:szCs w:val="28"/>
          <w:u w:val="single"/>
          <w14:textOutline w14:w="11112" w14:cap="flat" w14:cmpd="sng" w14:algn="ctr">
            <w14:solidFill>
              <w14:schemeClr w14:val="accent2"/>
            </w14:solidFill>
            <w14:prstDash w14:val="solid"/>
            <w14:round/>
          </w14:textOutline>
        </w:rPr>
        <w:t>DESARROLLO CONCEPTUAL</w:t>
      </w:r>
    </w:p>
    <w:p w14:paraId="64FEB638" w14:textId="1BB3D086" w:rsidR="00E8477E" w:rsidRPr="00AA3EDF" w:rsidRDefault="00E8477E" w:rsidP="00E8477E">
      <w:pPr>
        <w:spacing w:line="360" w:lineRule="auto"/>
        <w:rPr>
          <w:sz w:val="24"/>
          <w:szCs w:val="24"/>
          <w:lang w:val="es-AR"/>
        </w:rPr>
      </w:pPr>
      <w:r w:rsidRPr="00AA3EDF">
        <w:rPr>
          <w:sz w:val="24"/>
          <w:szCs w:val="24"/>
          <w:lang w:val="es-AR"/>
        </w:rPr>
        <w:t xml:space="preserve">Los autores Aznar y Castañón plantean que la autodeterminación está presente en los sujetos cuando son capaces de tomar sus propias decisiones y hacer elecciones </w:t>
      </w:r>
      <w:r w:rsidRPr="00AA3EDF">
        <w:rPr>
          <w:sz w:val="24"/>
          <w:szCs w:val="24"/>
          <w:lang w:val="es-AR"/>
        </w:rPr>
        <w:lastRenderedPageBreak/>
        <w:t>sobre sus intereses o deseos. Poder planificar metas en sus vidas y ser los propietarios de ella sin condicionantes externos, pero siempre en interdependencia con el contexto que los rodea. En cuanto a la interdependencia, se refieren a que todos necesitamos establecer una relación con otros con un mínimo de dependencia. </w:t>
      </w:r>
    </w:p>
    <w:p w14:paraId="1AA15F42" w14:textId="77777777" w:rsidR="00E8477E" w:rsidRPr="00AA3EDF" w:rsidRDefault="00E8477E" w:rsidP="00E8477E">
      <w:pPr>
        <w:spacing w:line="360" w:lineRule="auto"/>
        <w:rPr>
          <w:sz w:val="24"/>
          <w:szCs w:val="24"/>
          <w:lang w:val="es-AR"/>
        </w:rPr>
      </w:pPr>
      <w:r w:rsidRPr="00AA3EDF">
        <w:rPr>
          <w:sz w:val="24"/>
          <w:szCs w:val="24"/>
          <w:lang w:val="es-AR"/>
        </w:rPr>
        <w:t xml:space="preserve">Para los autores la autodeterminación tiene una estructura de cuatro componentes: </w:t>
      </w:r>
      <w:r w:rsidRPr="00AA3EDF">
        <w:rPr>
          <w:i/>
          <w:iCs/>
          <w:sz w:val="24"/>
          <w:szCs w:val="24"/>
          <w:lang w:val="es-AR"/>
        </w:rPr>
        <w:t>protagonismo, responsabilidad, libertad y contexto vincular</w:t>
      </w:r>
      <w:r w:rsidRPr="00AA3EDF">
        <w:rPr>
          <w:sz w:val="24"/>
          <w:szCs w:val="24"/>
          <w:lang w:val="es-AR"/>
        </w:rPr>
        <w:t xml:space="preserve">. El </w:t>
      </w:r>
      <w:r w:rsidRPr="00AA3EDF">
        <w:rPr>
          <w:i/>
          <w:iCs/>
          <w:sz w:val="24"/>
          <w:szCs w:val="24"/>
          <w:lang w:val="es-AR"/>
        </w:rPr>
        <w:t>protagonismo</w:t>
      </w:r>
      <w:r w:rsidRPr="00AA3EDF">
        <w:rPr>
          <w:sz w:val="24"/>
          <w:szCs w:val="24"/>
          <w:lang w:val="es-AR"/>
        </w:rPr>
        <w:t xml:space="preserve"> se constituye cuando el sujeto es el que toma las decisiones sobre su propia vida siendo perteneciente de esta. La </w:t>
      </w:r>
      <w:r w:rsidRPr="00AA3EDF">
        <w:rPr>
          <w:i/>
          <w:iCs/>
          <w:sz w:val="24"/>
          <w:szCs w:val="24"/>
          <w:lang w:val="es-AR"/>
        </w:rPr>
        <w:t>responsabilidad</w:t>
      </w:r>
      <w:r w:rsidRPr="00AA3EDF">
        <w:rPr>
          <w:sz w:val="24"/>
          <w:szCs w:val="24"/>
          <w:lang w:val="es-AR"/>
        </w:rPr>
        <w:t xml:space="preserve"> es la capacidad de asumir sus responsabilidades frente a los demás, ya sea para asumir un error y ser capaz de repararlo, asumir un compromiso, etc. La </w:t>
      </w:r>
      <w:r w:rsidRPr="00AA3EDF">
        <w:rPr>
          <w:i/>
          <w:iCs/>
          <w:sz w:val="24"/>
          <w:szCs w:val="24"/>
          <w:lang w:val="es-AR"/>
        </w:rPr>
        <w:t>libertad</w:t>
      </w:r>
      <w:r w:rsidRPr="00AA3EDF">
        <w:rPr>
          <w:sz w:val="24"/>
          <w:szCs w:val="24"/>
          <w:lang w:val="es-AR"/>
        </w:rPr>
        <w:t xml:space="preserve"> se compone de poder tomar sus propias decisiones sin interferencias de opiniones del contexto, guiarse por deseos y preferencias. El </w:t>
      </w:r>
      <w:r w:rsidRPr="00AA3EDF">
        <w:rPr>
          <w:i/>
          <w:iCs/>
          <w:sz w:val="24"/>
          <w:szCs w:val="24"/>
          <w:lang w:val="es-AR"/>
        </w:rPr>
        <w:t>contexto vincular</w:t>
      </w:r>
      <w:r w:rsidRPr="00AA3EDF">
        <w:rPr>
          <w:sz w:val="24"/>
          <w:szCs w:val="24"/>
          <w:lang w:val="es-AR"/>
        </w:rPr>
        <w:t xml:space="preserve"> es tomar conciencia de todas las acciones que se ejerzan en relación a otras personas. Estos componentes pueden interrelacionarse en el sujeto dando cuatro pares de interrelaciones: </w:t>
      </w:r>
      <w:r w:rsidRPr="00AA3EDF">
        <w:rPr>
          <w:i/>
          <w:iCs/>
          <w:sz w:val="24"/>
          <w:szCs w:val="24"/>
          <w:lang w:val="es-AR"/>
        </w:rPr>
        <w:t>la iniciativa y la direccionalidad de las acciones, la creatividad, los límites y las fronteras</w:t>
      </w:r>
      <w:r w:rsidRPr="00AA3EDF">
        <w:rPr>
          <w:sz w:val="24"/>
          <w:szCs w:val="24"/>
          <w:lang w:val="es-AR"/>
        </w:rPr>
        <w:t xml:space="preserve">. </w:t>
      </w:r>
      <w:r w:rsidRPr="00AA3EDF">
        <w:rPr>
          <w:i/>
          <w:iCs/>
          <w:sz w:val="24"/>
          <w:szCs w:val="24"/>
          <w:lang w:val="es-AR"/>
        </w:rPr>
        <w:t>La iniciativa y la direccionalidad de las acciones</w:t>
      </w:r>
      <w:r w:rsidRPr="00AA3EDF">
        <w:rPr>
          <w:sz w:val="24"/>
          <w:szCs w:val="24"/>
          <w:lang w:val="es-AR"/>
        </w:rPr>
        <w:t xml:space="preserve"> asumen que el protagonismo y la responsabilidad tiene como base al sujeto y se esparce en su entorno; la libertad y el contexto vincular son a la inversa, su base es el entorno y afectan al sujeto. </w:t>
      </w:r>
      <w:r w:rsidRPr="00AA3EDF">
        <w:rPr>
          <w:i/>
          <w:iCs/>
          <w:sz w:val="24"/>
          <w:szCs w:val="24"/>
          <w:lang w:val="es-AR"/>
        </w:rPr>
        <w:t>La creatividad</w:t>
      </w:r>
      <w:r w:rsidRPr="00AA3EDF">
        <w:rPr>
          <w:sz w:val="24"/>
          <w:szCs w:val="24"/>
          <w:lang w:val="es-AR"/>
        </w:rPr>
        <w:t xml:space="preserve"> propone al protagonismo y la libertad como componentes utilizados para crear nuevos objetos y vínculos, la responsabilidad y el contexto vincular utilizan los objetos y vínculos que ya existen. </w:t>
      </w:r>
      <w:r w:rsidRPr="00AA3EDF">
        <w:rPr>
          <w:i/>
          <w:iCs/>
          <w:sz w:val="24"/>
          <w:szCs w:val="24"/>
          <w:lang w:val="es-AR"/>
        </w:rPr>
        <w:t xml:space="preserve">Los límites </w:t>
      </w:r>
      <w:r w:rsidRPr="00AA3EDF">
        <w:rPr>
          <w:sz w:val="24"/>
          <w:szCs w:val="24"/>
          <w:lang w:val="es-AR"/>
        </w:rPr>
        <w:t xml:space="preserve">establecen que el protagonismo y el contexto vincular están involucrados en el reconocimiento y el uso de los límites, entendiendo como límites a las prohibiciones y habilitaciones que se imponen a las personas entendiéndolas por convención social y asumiéndolas como válidas dentro del entorno comunitario. La construcción de las </w:t>
      </w:r>
      <w:r w:rsidRPr="00AA3EDF">
        <w:rPr>
          <w:i/>
          <w:iCs/>
          <w:sz w:val="24"/>
          <w:szCs w:val="24"/>
          <w:lang w:val="es-AR"/>
        </w:rPr>
        <w:t>fronteras</w:t>
      </w:r>
      <w:r w:rsidRPr="00AA3EDF">
        <w:rPr>
          <w:sz w:val="24"/>
          <w:szCs w:val="24"/>
          <w:lang w:val="es-AR"/>
        </w:rPr>
        <w:t xml:space="preserve"> involucra a la libertad y la responsabilidad porque es modificable por las circunstancias, el tiempo y los actores que la construyen, son producto del diálogo. </w:t>
      </w:r>
    </w:p>
    <w:p w14:paraId="0191F935" w14:textId="77777777" w:rsidR="00E8477E" w:rsidRPr="00AA3EDF" w:rsidRDefault="00E8477E" w:rsidP="00E8477E">
      <w:pPr>
        <w:spacing w:line="360" w:lineRule="auto"/>
        <w:rPr>
          <w:sz w:val="24"/>
          <w:szCs w:val="24"/>
          <w:lang w:val="es-AR"/>
        </w:rPr>
      </w:pPr>
      <w:r w:rsidRPr="00AA3EDF">
        <w:rPr>
          <w:sz w:val="24"/>
          <w:szCs w:val="24"/>
          <w:lang w:val="es-AR"/>
        </w:rPr>
        <w:t xml:space="preserve">La autodeterminación tiene un dinamismo bidireccional entre la persona y su ambiente, la iniciativa puede comenzar en alguno de los dos, de forma rítmica o dialogada. Los objetos y vínculos son parte del proceso, se construyen o se utilizan los que ya están en el contexto, los límites entre la persona y su ambiente ya están predefinidos y deben respetarse. Las fronteras entre la persona y los otros pueden modificarse y acordarse desde ambas partes. Desde esta perspectiva puede </w:t>
      </w:r>
      <w:r w:rsidRPr="00AA3EDF">
        <w:rPr>
          <w:sz w:val="24"/>
          <w:szCs w:val="24"/>
          <w:lang w:val="es-AR"/>
        </w:rPr>
        <w:lastRenderedPageBreak/>
        <w:t>afirmarse que la autodeterminación es una construcción entre el sujeto y su entorno, no es lineal ni inmediato, es un proceso en el que intervienen varios actores que facilitan y dar recursos y apoyos para sostener el proceso a la autodeterminación.  </w:t>
      </w:r>
    </w:p>
    <w:p w14:paraId="58120905" w14:textId="77777777" w:rsidR="00E8477E" w:rsidRPr="00AA3EDF" w:rsidRDefault="00E8477E" w:rsidP="00E8477E">
      <w:pPr>
        <w:spacing w:line="360" w:lineRule="auto"/>
        <w:rPr>
          <w:sz w:val="24"/>
          <w:szCs w:val="24"/>
          <w:lang w:val="es-AR"/>
        </w:rPr>
      </w:pPr>
      <w:r w:rsidRPr="00AA3EDF">
        <w:rPr>
          <w:sz w:val="24"/>
          <w:szCs w:val="24"/>
          <w:lang w:val="es-AR"/>
        </w:rPr>
        <w:t xml:space="preserve">Cuando la autodeterminación se efectúa sobre la subjetividad de la persona produce cuatro consecuencias: preferir y elegir (donde los protagonistas asumen su voz y el entorno le da importancia a sus preferencias), tener valores y comprometerse (la persona asume la responsabilidad sobre sus acciones y compromisos), tener metas y proyectarse (la persona asume su libertad con responsabilidad, los otros son </w:t>
      </w:r>
      <w:proofErr w:type="spellStart"/>
      <w:r w:rsidRPr="00AA3EDF">
        <w:rPr>
          <w:sz w:val="24"/>
          <w:szCs w:val="24"/>
          <w:lang w:val="es-AR"/>
        </w:rPr>
        <w:t>co</w:t>
      </w:r>
      <w:proofErr w:type="spellEnd"/>
      <w:r w:rsidRPr="00AA3EDF">
        <w:rPr>
          <w:sz w:val="24"/>
          <w:szCs w:val="24"/>
          <w:lang w:val="es-AR"/>
        </w:rPr>
        <w:t>-protagonistas y participan en su proyecto de vida planificado por el sujeto) y ejercer un rol social y participar (las PCDI son ciudadanos plenos cuando su ciudadanía puede ejercerse sostenida por el entorno familiar, de las organizaciones profesionales, del gobierno en conjunto con la persona). </w:t>
      </w:r>
    </w:p>
    <w:p w14:paraId="46F0E972" w14:textId="77777777" w:rsidR="00E8477E" w:rsidRPr="00AA3EDF" w:rsidRDefault="00E8477E" w:rsidP="00E8477E">
      <w:pPr>
        <w:spacing w:line="360" w:lineRule="auto"/>
        <w:rPr>
          <w:sz w:val="24"/>
          <w:szCs w:val="24"/>
          <w:lang w:val="es-AR"/>
        </w:rPr>
      </w:pPr>
      <w:r w:rsidRPr="00AA3EDF">
        <w:rPr>
          <w:sz w:val="24"/>
          <w:szCs w:val="24"/>
          <w:lang w:val="es-AR"/>
        </w:rPr>
        <w:t>Debe encontrarse la autodeterminación en la escuela porque es un proceso que todos los estudiantes deben sostener para su vida, siendo o no PCDI la autodeterminación y las interrelaciones se encuentran presentes en todas las personas. Además, la red social que sostiene y aporta al proceso es una parte fundamental de la autodeterminación, todos los sujetos necesitan a otros sujetos para desarrollarse, vincularse, aprender, tener un contexto que brinde herramientas y apoyos.</w:t>
      </w:r>
    </w:p>
    <w:p w14:paraId="3D6262F4" w14:textId="2C27801A" w:rsidR="009C58EB" w:rsidRPr="00AA3EDF" w:rsidRDefault="008E57FA" w:rsidP="00FE3018">
      <w:pPr>
        <w:spacing w:line="360" w:lineRule="auto"/>
        <w:rPr>
          <w:noProof/>
          <w:sz w:val="24"/>
          <w:szCs w:val="24"/>
          <w:lang w:val="es-MX"/>
        </w:rPr>
      </w:pPr>
      <w:r w:rsidRPr="00AA3EDF">
        <w:rPr>
          <w:sz w:val="24"/>
          <w:szCs w:val="24"/>
        </w:rPr>
        <w:t>“</w:t>
      </w:r>
      <w:r w:rsidR="006B084F" w:rsidRPr="00AA3EDF">
        <w:rPr>
          <w:sz w:val="24"/>
          <w:szCs w:val="24"/>
        </w:rPr>
        <w:t>Las familias juegan un papel muy importante en el apoyo individual de la autodeterminación. No sólo animando a la persona con discapacidad a que tome decisiones, sino teniéndola en cuenta en la toma de decisiones conjuntas sobre cuestiones que afectan a toda la familia -en función de su edad-, entendiéndola como un miembro activo de ésta.</w:t>
      </w:r>
      <w:r w:rsidRPr="00AA3EDF">
        <w:rPr>
          <w:sz w:val="24"/>
          <w:szCs w:val="24"/>
        </w:rPr>
        <w:t>”</w:t>
      </w:r>
      <w:r w:rsidR="00696EA1" w:rsidRPr="00AA3EDF">
        <w:rPr>
          <w:noProof/>
          <w:sz w:val="24"/>
          <w:szCs w:val="24"/>
          <w:lang w:val="es-MX"/>
        </w:rPr>
        <w:t xml:space="preserve"> </w:t>
      </w:r>
      <w:r w:rsidR="00696EA1" w:rsidRPr="00AA3EDF">
        <w:rPr>
          <w:rStyle w:val="Refdenotaalfinal"/>
          <w:noProof/>
          <w:sz w:val="24"/>
          <w:szCs w:val="24"/>
          <w:lang w:val="es-MX"/>
        </w:rPr>
        <w:endnoteReference w:id="1"/>
      </w:r>
    </w:p>
    <w:p w14:paraId="755F7E58" w14:textId="6FFFC174" w:rsidR="008E1C76" w:rsidRPr="00AA3EDF" w:rsidRDefault="00F771C5" w:rsidP="00FE3018">
      <w:pPr>
        <w:spacing w:line="360" w:lineRule="auto"/>
        <w:rPr>
          <w:noProof/>
          <w:sz w:val="24"/>
          <w:szCs w:val="24"/>
          <w:lang w:val="es-MX"/>
        </w:rPr>
      </w:pPr>
      <w:r w:rsidRPr="00AA3EDF">
        <w:rPr>
          <w:noProof/>
          <w:sz w:val="24"/>
          <w:szCs w:val="24"/>
          <w:lang w:val="es-MX"/>
        </w:rPr>
        <w:t>En cuanto al contenido</w:t>
      </w:r>
      <w:r w:rsidR="008E1C76" w:rsidRPr="00AA3EDF">
        <w:rPr>
          <w:noProof/>
          <w:sz w:val="24"/>
          <w:szCs w:val="24"/>
          <w:lang w:val="es-MX"/>
        </w:rPr>
        <w:t xml:space="preserve"> de identidad son sumamente importantes a trabajar en este ciclo y en este grupo de estudiantes para incentivarlos y fomentar su autonomía reconociéndose sujetos de derechos. </w:t>
      </w:r>
      <w:r w:rsidRPr="00AA3EDF">
        <w:rPr>
          <w:noProof/>
          <w:sz w:val="24"/>
          <w:szCs w:val="24"/>
          <w:lang w:val="es-MX"/>
        </w:rPr>
        <w:t>Deben ser activos y plenos para ejercer su vida cotidiana y aspiraciones futuras, esto es primordial para establecerse en la sociedad en la que coexisten. Convivir con otros en este tiempo requiere de conocerse a sí mismo también, por lo tanto es requisito fundamental conocer qué me gusta, quién soy, cuáles son mis e</w:t>
      </w:r>
      <w:r w:rsidR="00A41412" w:rsidRPr="00AA3EDF">
        <w:rPr>
          <w:noProof/>
          <w:sz w:val="24"/>
          <w:szCs w:val="24"/>
          <w:lang w:val="es-MX"/>
        </w:rPr>
        <w:t xml:space="preserve">lecciones de vida. La identidad les permite diferenciarse a cada uno de los demás, les permite ser individuales y diferentes al resto. </w:t>
      </w:r>
      <w:r w:rsidR="00763B63" w:rsidRPr="00AA3EDF">
        <w:rPr>
          <w:noProof/>
          <w:sz w:val="24"/>
          <w:szCs w:val="24"/>
          <w:lang w:val="es-MX"/>
        </w:rPr>
        <w:t xml:space="preserve">Reconocernos como individuos en una cultura da cuenta de la existencia de </w:t>
      </w:r>
      <w:r w:rsidR="00763B63" w:rsidRPr="00AA3EDF">
        <w:rPr>
          <w:noProof/>
          <w:sz w:val="24"/>
          <w:szCs w:val="24"/>
          <w:lang w:val="es-MX"/>
        </w:rPr>
        <w:lastRenderedPageBreak/>
        <w:t xml:space="preserve">otras culturas y el respeto y conocimiento que se debe tener de las mismas. Es importante conocer </w:t>
      </w:r>
    </w:p>
    <w:p w14:paraId="466714BC" w14:textId="61BDF654" w:rsidR="00763B63" w:rsidRPr="00AA3EDF" w:rsidRDefault="00763B63" w:rsidP="00FE3018">
      <w:pPr>
        <w:spacing w:line="360" w:lineRule="auto"/>
        <w:rPr>
          <w:noProof/>
          <w:sz w:val="24"/>
          <w:szCs w:val="24"/>
          <w:lang w:val="es-MX"/>
        </w:rPr>
      </w:pPr>
      <w:r w:rsidRPr="00AA3EDF">
        <w:rPr>
          <w:noProof/>
          <w:sz w:val="24"/>
          <w:szCs w:val="24"/>
          <w:lang w:val="es-MX"/>
        </w:rPr>
        <w:t>En la “Propues</w:t>
      </w:r>
      <w:r w:rsidR="00C67B10" w:rsidRPr="00AA3EDF">
        <w:rPr>
          <w:noProof/>
          <w:sz w:val="24"/>
          <w:szCs w:val="24"/>
          <w:lang w:val="es-MX"/>
        </w:rPr>
        <w:t>ta Curricular para la Formación Integral de Adolescentes y Jóvenes con discapacidad” se plantea que “La noción de interculturalidad se entrelaza con la concepción de ciudadanía en términos de relaciones entre personas, relaciones por las que se configuran sentidos, prácticas copartidas de las que se es parte integrando grupos culturales.”</w:t>
      </w:r>
      <w:r w:rsidR="00FC5FB3" w:rsidRPr="00AA3EDF">
        <w:rPr>
          <w:rStyle w:val="Refdenotaalfinal"/>
          <w:noProof/>
          <w:sz w:val="24"/>
          <w:szCs w:val="24"/>
          <w:lang w:val="es-MX"/>
        </w:rPr>
        <w:endnoteReference w:id="2"/>
      </w:r>
      <w:r w:rsidR="00C67B10" w:rsidRPr="00AA3EDF">
        <w:rPr>
          <w:noProof/>
          <w:sz w:val="24"/>
          <w:szCs w:val="24"/>
          <w:lang w:val="es-MX"/>
        </w:rPr>
        <w:t xml:space="preserve"> En la escuela es el lugar donde se predomina el intercambio de diversid</w:t>
      </w:r>
      <w:r w:rsidR="00FC5FB3" w:rsidRPr="00AA3EDF">
        <w:rPr>
          <w:noProof/>
          <w:sz w:val="24"/>
          <w:szCs w:val="24"/>
          <w:lang w:val="es-MX"/>
        </w:rPr>
        <w:t>ades y el respeto a las mismas, donde se comparten espacios en común en el que se experiencian. Desde la perspectiva de la interculturalidad, los sujetos sociales convivimos con otras culturas, razas y etnias que nos aportan aprendizajes significativos para enriquecernos cultural y socialmente. Es importante reconocernos y trabajar desde esa perspectiva para asumir la responsabilidad de reconocernos en una cultura y plantear el respeto hacia las demás; ya que convivimos en todos los espacios y ámbitos con esta diversidad.</w:t>
      </w:r>
    </w:p>
    <w:p w14:paraId="1311BF34" w14:textId="2AE0EA82" w:rsidR="00763B63" w:rsidRPr="00AA3EDF" w:rsidRDefault="00A41412" w:rsidP="00FE3018">
      <w:pPr>
        <w:spacing w:line="360" w:lineRule="auto"/>
        <w:rPr>
          <w:noProof/>
          <w:sz w:val="24"/>
          <w:szCs w:val="24"/>
          <w:lang w:val="es-MX"/>
        </w:rPr>
      </w:pPr>
      <w:r w:rsidRPr="00AA3EDF">
        <w:rPr>
          <w:noProof/>
          <w:sz w:val="24"/>
          <w:szCs w:val="24"/>
          <w:lang w:val="es-MX"/>
        </w:rPr>
        <w:t xml:space="preserve">La RAE define a la comunicación como “la transmisión de señales mediante un código común al emisor y al receptor”. Esto quiere decir que las personas a comunicarse deben compartir un código en común para comprender el mensaje que se desea transmitir. Existen diversas formas de comunicarse, pueden ser orales, escritas, gráficas, gestual, con señalamiento, etc. El lenguaje oral es el más utilizado en la sociedad pero puede ser combinado con las demás, por ejemplo un mensaje oral puede ser acompañado con una imagen descriptiva. Esto nos lleva a la importancia de que exista variedad de tipos de lenguaje que permitan la comunicación. Ésta nos permite expresarnos con los otros. Nos da la posibilidad de expresar deseos y necesidades cuando somos niños, relatar nuestra subjetividad a medida que vamos creciendo y se va construyendo. También nos brinda </w:t>
      </w:r>
      <w:r w:rsidR="004A46DC" w:rsidRPr="00AA3EDF">
        <w:rPr>
          <w:noProof/>
          <w:sz w:val="24"/>
          <w:szCs w:val="24"/>
          <w:lang w:val="es-MX"/>
        </w:rPr>
        <w:t xml:space="preserve">un ida y vuelta con nuestro entorno, si comunico algo puedo recibir lo que la otra persona me comunica. Esto nos posiblita a coexistir en una sociedad con diversidades de lenguajes y comunicaciones. Todas las formas de expresarse son válidas al momento de comunicarse. En las personas con discapacidad la comunicación es fundamental para que su entorno mediato pueda dar cuenta de lo que desea expresar. Si tenemos la posibilidad de comunicarnos nos acercamos un poco más a desarrollarnos como sujetos autónomos que pueden tomar decisiones y ejercer sus derechos ciudadanos. </w:t>
      </w:r>
    </w:p>
    <w:p w14:paraId="1DA6420C" w14:textId="7E74C8CE" w:rsidR="00A63B16" w:rsidRPr="00AA3EDF" w:rsidRDefault="00AE43AE" w:rsidP="00AE43AE">
      <w:pPr>
        <w:spacing w:line="360" w:lineRule="auto"/>
        <w:jc w:val="center"/>
        <w:rPr>
          <w:b/>
          <w:noProof/>
          <w:sz w:val="24"/>
          <w:szCs w:val="24"/>
          <w:lang w:val="es-MX"/>
        </w:rPr>
      </w:pPr>
      <w:r w:rsidRPr="00AA3EDF">
        <w:rPr>
          <w:b/>
          <w:noProof/>
          <w:sz w:val="24"/>
          <w:szCs w:val="24"/>
          <w:lang w:val="es-MX"/>
        </w:rPr>
        <w:lastRenderedPageBreak/>
        <w:t>ETAPAS DE LA VIDA:</w:t>
      </w:r>
    </w:p>
    <w:p w14:paraId="61487282" w14:textId="2E947F8E" w:rsidR="00AE43AE" w:rsidRPr="00AA3EDF" w:rsidRDefault="00AE43AE" w:rsidP="00FE3018">
      <w:pPr>
        <w:spacing w:line="360" w:lineRule="auto"/>
        <w:rPr>
          <w:b/>
          <w:i/>
          <w:noProof/>
          <w:sz w:val="24"/>
          <w:szCs w:val="24"/>
          <w:u w:val="single"/>
          <w:lang w:val="es-MX"/>
        </w:rPr>
      </w:pPr>
      <w:r w:rsidRPr="00AA3EDF">
        <w:rPr>
          <w:b/>
          <w:i/>
          <w:noProof/>
          <w:sz w:val="24"/>
          <w:szCs w:val="24"/>
          <w:u w:val="single"/>
          <w:lang w:val="es-MX"/>
        </w:rPr>
        <w:t>PRIMERA INFANCIA:</w:t>
      </w:r>
    </w:p>
    <w:p w14:paraId="1B54151E" w14:textId="6E64B2F3" w:rsidR="00AE43AE" w:rsidRPr="00AA3EDF" w:rsidRDefault="00F03E5D" w:rsidP="00082309">
      <w:pPr>
        <w:pStyle w:val="NormalWeb"/>
        <w:shd w:val="clear" w:color="auto" w:fill="FFFFFF"/>
        <w:spacing w:before="0" w:beforeAutospacing="0" w:after="240" w:afterAutospacing="0" w:line="360" w:lineRule="auto"/>
        <w:rPr>
          <w:rFonts w:ascii="Arial" w:hAnsi="Arial" w:cs="Arial"/>
        </w:rPr>
      </w:pPr>
      <w:r w:rsidRPr="00AA3EDF">
        <w:rPr>
          <w:rFonts w:ascii="Arial" w:hAnsi="Arial" w:cs="Arial"/>
        </w:rPr>
        <w:t>Se compone desde el nacimiento hasta los 5 años de edad.</w:t>
      </w:r>
    </w:p>
    <w:p w14:paraId="18684B0B" w14:textId="77777777" w:rsidR="00F03E5D" w:rsidRPr="00AA3EDF" w:rsidRDefault="00F03E5D" w:rsidP="00082309">
      <w:pPr>
        <w:spacing w:line="360" w:lineRule="auto"/>
        <w:rPr>
          <w:b/>
          <w:noProof/>
          <w:sz w:val="24"/>
          <w:szCs w:val="24"/>
          <w:lang w:val="es-MX"/>
        </w:rPr>
      </w:pPr>
      <w:r w:rsidRPr="00AA3EDF">
        <w:rPr>
          <w:b/>
          <w:noProof/>
          <w:sz w:val="24"/>
          <w:szCs w:val="24"/>
          <w:lang w:val="es-MX"/>
        </w:rPr>
        <w:t>DE 0 A 3 MESES</w:t>
      </w:r>
    </w:p>
    <w:p w14:paraId="3F519055" w14:textId="37BAB6D0" w:rsidR="00AE43AE" w:rsidRPr="00AA3EDF" w:rsidRDefault="00F03E5D" w:rsidP="00082309">
      <w:pPr>
        <w:spacing w:line="360" w:lineRule="auto"/>
        <w:rPr>
          <w:noProof/>
          <w:sz w:val="24"/>
          <w:szCs w:val="24"/>
          <w:lang w:val="es-MX"/>
        </w:rPr>
      </w:pPr>
      <w:r w:rsidRPr="00AA3EDF">
        <w:rPr>
          <w:noProof/>
          <w:sz w:val="24"/>
          <w:szCs w:val="24"/>
          <w:u w:val="single"/>
          <w:lang w:val="es-MX"/>
        </w:rPr>
        <w:t>Desarrollo físico:</w:t>
      </w:r>
      <w:r w:rsidRPr="00AA3EDF">
        <w:rPr>
          <w:noProof/>
          <w:sz w:val="24"/>
          <w:szCs w:val="24"/>
          <w:lang w:val="es-MX"/>
        </w:rPr>
        <w:t xml:space="preserve"> </w:t>
      </w:r>
      <w:r w:rsidR="003B737F" w:rsidRPr="00AA3EDF">
        <w:rPr>
          <w:noProof/>
          <w:sz w:val="24"/>
          <w:szCs w:val="24"/>
          <w:lang w:val="es-MX"/>
        </w:rPr>
        <w:t xml:space="preserve">el bebé puede sostener la cabeza por unos minutos. Puede agarrar las cosas por unos segundos, sus manos están abiertas o cerradas la mayor parte del tiempo. </w:t>
      </w:r>
    </w:p>
    <w:p w14:paraId="0403D97F" w14:textId="0B78BF3F" w:rsidR="003B737F" w:rsidRPr="00AA3EDF" w:rsidRDefault="003B737F" w:rsidP="00082309">
      <w:pPr>
        <w:spacing w:line="360" w:lineRule="auto"/>
        <w:rPr>
          <w:noProof/>
          <w:sz w:val="24"/>
          <w:szCs w:val="24"/>
          <w:lang w:val="es-MX"/>
        </w:rPr>
      </w:pPr>
      <w:r w:rsidRPr="00AA3EDF">
        <w:rPr>
          <w:noProof/>
          <w:sz w:val="24"/>
          <w:szCs w:val="24"/>
          <w:u w:val="single"/>
          <w:lang w:val="es-MX"/>
        </w:rPr>
        <w:t>Desarrollo intelectual-cognoscitivo:</w:t>
      </w:r>
      <w:r w:rsidRPr="00AA3EDF">
        <w:rPr>
          <w:noProof/>
          <w:sz w:val="24"/>
          <w:szCs w:val="24"/>
          <w:lang w:val="es-MX"/>
        </w:rPr>
        <w:t xml:space="preserve"> Durante esta etapa le gusta mirar y escuchar todo lo que pasa a su alrededor, y sigue con sus ojos todo lo que se mueve. Le gusta observar objetos móviles de diversas figuras o escuchar sonajas o campanas. Todo lo que percibe lo va almacenando en su memoria hasta que es capaz de reconocer algunas personas por sus voces.</w:t>
      </w:r>
    </w:p>
    <w:p w14:paraId="324D92C1" w14:textId="1E59D16D" w:rsidR="003B737F" w:rsidRPr="00AA3EDF" w:rsidRDefault="003B737F" w:rsidP="00082309">
      <w:pPr>
        <w:spacing w:line="360" w:lineRule="auto"/>
        <w:rPr>
          <w:noProof/>
          <w:sz w:val="24"/>
          <w:szCs w:val="24"/>
          <w:lang w:val="es-MX"/>
        </w:rPr>
      </w:pPr>
      <w:r w:rsidRPr="00AA3EDF">
        <w:rPr>
          <w:noProof/>
          <w:sz w:val="24"/>
          <w:szCs w:val="24"/>
          <w:u w:val="single"/>
          <w:lang w:val="es-MX"/>
        </w:rPr>
        <w:t>Desarrollo emocional-social:</w:t>
      </w:r>
      <w:r w:rsidRPr="00AA3EDF">
        <w:rPr>
          <w:noProof/>
          <w:sz w:val="24"/>
          <w:szCs w:val="24"/>
          <w:lang w:val="es-MX"/>
        </w:rPr>
        <w:t xml:space="preserve"> Mientras la madre o al eprsona que lo cuida vigila al bebé, será recompensada con sonrisas. Las sonrisas empiezan, aproximadamente, en el segundo mes.</w:t>
      </w:r>
    </w:p>
    <w:p w14:paraId="2387732A" w14:textId="4A74DBCA" w:rsidR="003B737F" w:rsidRPr="00AA3EDF" w:rsidRDefault="003B737F" w:rsidP="00082309">
      <w:pPr>
        <w:spacing w:line="360" w:lineRule="auto"/>
        <w:rPr>
          <w:noProof/>
          <w:sz w:val="24"/>
          <w:szCs w:val="24"/>
          <w:lang w:val="es-MX"/>
        </w:rPr>
      </w:pPr>
      <w:r w:rsidRPr="00AA3EDF">
        <w:rPr>
          <w:noProof/>
          <w:sz w:val="24"/>
          <w:szCs w:val="24"/>
          <w:u w:val="single"/>
          <w:lang w:val="es-MX"/>
        </w:rPr>
        <w:t>Desarrollo del lenguaje:</w:t>
      </w:r>
      <w:r w:rsidRPr="00AA3EDF">
        <w:rPr>
          <w:noProof/>
          <w:sz w:val="24"/>
          <w:szCs w:val="24"/>
          <w:lang w:val="es-MX"/>
        </w:rPr>
        <w:t xml:space="preserve"> Manifiesta alegría a través del gorgoreo y las sonrisas, por supuesto llora para manifestar hambre, dolor, sueño o incomodidad.</w:t>
      </w:r>
    </w:p>
    <w:p w14:paraId="0020C2D5" w14:textId="566D8924" w:rsidR="003B737F" w:rsidRPr="00AA3EDF" w:rsidRDefault="003B737F" w:rsidP="00082309">
      <w:pPr>
        <w:spacing w:line="360" w:lineRule="auto"/>
        <w:rPr>
          <w:noProof/>
          <w:sz w:val="24"/>
          <w:szCs w:val="24"/>
          <w:lang w:val="es-MX"/>
        </w:rPr>
      </w:pPr>
      <w:r w:rsidRPr="00AA3EDF">
        <w:rPr>
          <w:noProof/>
          <w:sz w:val="24"/>
          <w:szCs w:val="24"/>
          <w:u w:val="single"/>
          <w:lang w:val="es-MX"/>
        </w:rPr>
        <w:t>Desarrollo perceptivo motor:</w:t>
      </w:r>
      <w:r w:rsidRPr="00AA3EDF">
        <w:rPr>
          <w:noProof/>
          <w:sz w:val="24"/>
          <w:szCs w:val="24"/>
          <w:lang w:val="es-MX"/>
        </w:rPr>
        <w:t xml:space="preserve"> El ejercicio de los reflejos innatos le proporcionan un repertorio conductual suficiente para sobrevivir (llorar, comer, dormir, miccionar, etc.)</w:t>
      </w:r>
    </w:p>
    <w:p w14:paraId="433308F0" w14:textId="481563C0" w:rsidR="003B737F" w:rsidRPr="00AA3EDF" w:rsidRDefault="003B737F" w:rsidP="00082309">
      <w:pPr>
        <w:spacing w:line="360" w:lineRule="auto"/>
        <w:rPr>
          <w:b/>
          <w:noProof/>
          <w:sz w:val="24"/>
          <w:szCs w:val="24"/>
          <w:lang w:val="es-MX"/>
        </w:rPr>
      </w:pPr>
      <w:r w:rsidRPr="00AA3EDF">
        <w:rPr>
          <w:b/>
          <w:noProof/>
          <w:sz w:val="24"/>
          <w:szCs w:val="24"/>
          <w:lang w:val="es-MX"/>
        </w:rPr>
        <w:t>BEBÉS DE 3 A 6 MESES:</w:t>
      </w:r>
    </w:p>
    <w:p w14:paraId="77A0A13A" w14:textId="7FA0C52C" w:rsidR="003B737F" w:rsidRPr="00AA3EDF" w:rsidRDefault="003B737F" w:rsidP="00082309">
      <w:pPr>
        <w:spacing w:line="360" w:lineRule="auto"/>
        <w:rPr>
          <w:noProof/>
          <w:sz w:val="24"/>
          <w:szCs w:val="24"/>
          <w:lang w:val="es-MX"/>
        </w:rPr>
      </w:pPr>
      <w:r w:rsidRPr="00AA3EDF">
        <w:rPr>
          <w:noProof/>
          <w:sz w:val="24"/>
          <w:szCs w:val="24"/>
          <w:u w:val="single"/>
          <w:lang w:val="es-MX"/>
        </w:rPr>
        <w:t>Desarrollo físico:</w:t>
      </w:r>
      <w:r w:rsidRPr="00AA3EDF">
        <w:rPr>
          <w:noProof/>
          <w:sz w:val="24"/>
          <w:szCs w:val="24"/>
          <w:lang w:val="es-MX"/>
        </w:rPr>
        <w:t xml:space="preserve"> Aumenta de acuerdo con su crecimiento, durante sus primero smeses de vida, el niño aprende a explorar su mundo, a través de la vista, el olfato, el oído y sobre todo el tacto. Sus ojos perciben las imágenes con mayor claridad. Desarrolla su prehensión y es capaz por sí solo de tomar un objeto que esté cercano a él.</w:t>
      </w:r>
    </w:p>
    <w:p w14:paraId="55B9181A" w14:textId="6D3974C2" w:rsidR="003B737F" w:rsidRPr="00AA3EDF" w:rsidRDefault="003B737F" w:rsidP="00082309">
      <w:pPr>
        <w:spacing w:line="360" w:lineRule="auto"/>
        <w:rPr>
          <w:noProof/>
          <w:sz w:val="24"/>
          <w:szCs w:val="24"/>
          <w:lang w:val="es-MX"/>
        </w:rPr>
      </w:pPr>
      <w:r w:rsidRPr="00AA3EDF">
        <w:rPr>
          <w:noProof/>
          <w:sz w:val="24"/>
          <w:szCs w:val="24"/>
          <w:u w:val="single"/>
          <w:lang w:val="es-MX"/>
        </w:rPr>
        <w:t>Desarrollo intelectual-cognoscitivo:</w:t>
      </w:r>
      <w:r w:rsidRPr="00AA3EDF">
        <w:rPr>
          <w:noProof/>
          <w:sz w:val="24"/>
          <w:szCs w:val="24"/>
          <w:lang w:val="es-MX"/>
        </w:rPr>
        <w:t xml:space="preserve"> La memoria del bebé experimenta cambios, por ejemplo, es capaz de reconocer el rostro y la voz de su mamá y papá.</w:t>
      </w:r>
    </w:p>
    <w:p w14:paraId="50412DE9" w14:textId="7B8300AC" w:rsidR="003B737F" w:rsidRPr="00AA3EDF" w:rsidRDefault="003B737F" w:rsidP="00082309">
      <w:pPr>
        <w:spacing w:line="360" w:lineRule="auto"/>
        <w:rPr>
          <w:noProof/>
          <w:sz w:val="24"/>
          <w:szCs w:val="24"/>
          <w:lang w:val="es-MX"/>
        </w:rPr>
      </w:pPr>
      <w:r w:rsidRPr="00AA3EDF">
        <w:rPr>
          <w:noProof/>
          <w:sz w:val="24"/>
          <w:szCs w:val="24"/>
          <w:u w:val="single"/>
          <w:lang w:val="es-MX"/>
        </w:rPr>
        <w:t>Desarrollo emocional-social:</w:t>
      </w:r>
      <w:r w:rsidRPr="00AA3EDF">
        <w:rPr>
          <w:noProof/>
          <w:sz w:val="24"/>
          <w:szCs w:val="24"/>
          <w:lang w:val="es-MX"/>
        </w:rPr>
        <w:t xml:space="preserve"> A través de sus gestos el bebé manifiesta emociones como enojo, dolor, alegría o temor, por ejemplo sonríe ante el rostro de la madre o la persona que lo cuida. </w:t>
      </w:r>
    </w:p>
    <w:p w14:paraId="6BBDBE24" w14:textId="7F5EE507" w:rsidR="003B737F" w:rsidRPr="00AA3EDF" w:rsidRDefault="003B737F" w:rsidP="00082309">
      <w:pPr>
        <w:spacing w:line="360" w:lineRule="auto"/>
        <w:rPr>
          <w:noProof/>
          <w:sz w:val="24"/>
          <w:szCs w:val="24"/>
          <w:lang w:val="es-MX"/>
        </w:rPr>
      </w:pPr>
      <w:r w:rsidRPr="00AA3EDF">
        <w:rPr>
          <w:noProof/>
          <w:sz w:val="24"/>
          <w:szCs w:val="24"/>
          <w:u w:val="single"/>
          <w:lang w:val="es-MX"/>
        </w:rPr>
        <w:t>Desarrollo del lenguaje:</w:t>
      </w:r>
      <w:r w:rsidRPr="00AA3EDF">
        <w:rPr>
          <w:noProof/>
          <w:sz w:val="24"/>
          <w:szCs w:val="24"/>
          <w:lang w:val="es-MX"/>
        </w:rPr>
        <w:t xml:space="preserve"> Emite sonido (gorgoreos), le gusta estar acompañado y que le platiquen.</w:t>
      </w:r>
    </w:p>
    <w:p w14:paraId="4D595FF5" w14:textId="60A24443" w:rsidR="003B737F" w:rsidRPr="00AA3EDF" w:rsidRDefault="003B737F" w:rsidP="00082309">
      <w:pPr>
        <w:spacing w:line="360" w:lineRule="auto"/>
        <w:rPr>
          <w:noProof/>
          <w:sz w:val="24"/>
          <w:szCs w:val="24"/>
          <w:lang w:val="es-MX"/>
        </w:rPr>
      </w:pPr>
      <w:r w:rsidRPr="00AA3EDF">
        <w:rPr>
          <w:noProof/>
          <w:sz w:val="24"/>
          <w:szCs w:val="24"/>
          <w:u w:val="single"/>
          <w:lang w:val="es-MX"/>
        </w:rPr>
        <w:lastRenderedPageBreak/>
        <w:t>Desarrollo perceptivo-motor:</w:t>
      </w:r>
      <w:r w:rsidRPr="00AA3EDF">
        <w:rPr>
          <w:noProof/>
          <w:sz w:val="24"/>
          <w:szCs w:val="24"/>
          <w:lang w:val="es-MX"/>
        </w:rPr>
        <w:t xml:space="preserve"> Realiza actividades en relación con el ambiente (dando lugar a la formación de hábitos: chuparse la mano, mirar, agarrarse, girar la cabeza). Coordina sus extremidades físicas.</w:t>
      </w:r>
    </w:p>
    <w:p w14:paraId="1369E5D1" w14:textId="313369AD" w:rsidR="003B737F" w:rsidRPr="00AA3EDF" w:rsidRDefault="003B737F" w:rsidP="00082309">
      <w:pPr>
        <w:spacing w:line="360" w:lineRule="auto"/>
        <w:rPr>
          <w:b/>
          <w:noProof/>
          <w:sz w:val="24"/>
          <w:szCs w:val="24"/>
          <w:lang w:val="es-MX"/>
        </w:rPr>
      </w:pPr>
      <w:r w:rsidRPr="00AA3EDF">
        <w:rPr>
          <w:b/>
          <w:noProof/>
          <w:sz w:val="24"/>
          <w:szCs w:val="24"/>
          <w:lang w:val="es-MX"/>
        </w:rPr>
        <w:t xml:space="preserve">BEBÉS DE 6 A 9 MESES: </w:t>
      </w:r>
    </w:p>
    <w:p w14:paraId="22BFBFF2" w14:textId="357FA40C" w:rsidR="003B737F" w:rsidRPr="00AA3EDF" w:rsidRDefault="003B737F" w:rsidP="00082309">
      <w:pPr>
        <w:spacing w:line="360" w:lineRule="auto"/>
        <w:rPr>
          <w:noProof/>
          <w:sz w:val="24"/>
          <w:szCs w:val="24"/>
          <w:lang w:val="es-MX"/>
        </w:rPr>
      </w:pPr>
      <w:r w:rsidRPr="00AA3EDF">
        <w:rPr>
          <w:noProof/>
          <w:sz w:val="24"/>
          <w:szCs w:val="24"/>
          <w:u w:val="single"/>
          <w:lang w:val="es-MX"/>
        </w:rPr>
        <w:t>Desarrollo físico:</w:t>
      </w:r>
      <w:r w:rsidRPr="00AA3EDF">
        <w:rPr>
          <w:noProof/>
          <w:sz w:val="24"/>
          <w:szCs w:val="24"/>
          <w:lang w:val="es-MX"/>
        </w:rPr>
        <w:t xml:space="preserve"> A esta edad el cuerpo del bebé ha logrado mayor fuerza y flexibilidad, sus manos y sus piernas se mueven incansablemente, sus dedos palpan y sienten las texturas. Entre los 6 y 7 meses el bebé se arrastra apoyando sus manos. Su sentido del gusto está más desarrollado. Sus dienten empiezan a crecer. Da algunos pasos con ayuda de un adulto.</w:t>
      </w:r>
    </w:p>
    <w:p w14:paraId="3C1CBCB1" w14:textId="3D016059" w:rsidR="003B737F" w:rsidRPr="00AA3EDF" w:rsidRDefault="003B737F" w:rsidP="00082309">
      <w:pPr>
        <w:spacing w:line="360" w:lineRule="auto"/>
        <w:rPr>
          <w:noProof/>
          <w:sz w:val="24"/>
          <w:szCs w:val="24"/>
          <w:lang w:val="es-MX"/>
        </w:rPr>
      </w:pPr>
      <w:r w:rsidRPr="00AA3EDF">
        <w:rPr>
          <w:noProof/>
          <w:sz w:val="24"/>
          <w:szCs w:val="24"/>
          <w:u w:val="single"/>
          <w:lang w:val="es-MX"/>
        </w:rPr>
        <w:t>Desarrollo intelectual-cognoscitivo:</w:t>
      </w:r>
      <w:r w:rsidRPr="00AA3EDF">
        <w:rPr>
          <w:noProof/>
          <w:sz w:val="24"/>
          <w:szCs w:val="24"/>
          <w:lang w:val="es-MX"/>
        </w:rPr>
        <w:t xml:space="preserve"> El bebé identifica perfectamente a las personas que conviven con él. Muestra profundo interés por observar todo lo que le rodea.</w:t>
      </w:r>
    </w:p>
    <w:p w14:paraId="57BE5CF7" w14:textId="4FEAE49B" w:rsidR="003B737F" w:rsidRPr="00AA3EDF" w:rsidRDefault="003B737F" w:rsidP="00082309">
      <w:pPr>
        <w:spacing w:line="360" w:lineRule="auto"/>
        <w:rPr>
          <w:noProof/>
          <w:sz w:val="24"/>
          <w:szCs w:val="24"/>
          <w:lang w:val="es-MX"/>
        </w:rPr>
      </w:pPr>
      <w:r w:rsidRPr="00AA3EDF">
        <w:rPr>
          <w:noProof/>
          <w:sz w:val="24"/>
          <w:szCs w:val="24"/>
          <w:u w:val="single"/>
          <w:lang w:val="es-MX"/>
        </w:rPr>
        <w:t>Desarrollo emocional-social:</w:t>
      </w:r>
      <w:r w:rsidRPr="00AA3EDF">
        <w:rPr>
          <w:noProof/>
          <w:sz w:val="24"/>
          <w:szCs w:val="24"/>
          <w:lang w:val="es-MX"/>
        </w:rPr>
        <w:t xml:space="preserve"> Sonríe y manifiesta alegría a las personas que conviven con él, en esta etapa es capaz de diferenciar a las personas que les agradan o desagradan.</w:t>
      </w:r>
    </w:p>
    <w:p w14:paraId="0150EE4C" w14:textId="59075141" w:rsidR="003B737F" w:rsidRPr="00AA3EDF" w:rsidRDefault="003B737F" w:rsidP="00082309">
      <w:pPr>
        <w:spacing w:line="360" w:lineRule="auto"/>
        <w:rPr>
          <w:noProof/>
          <w:sz w:val="24"/>
          <w:szCs w:val="24"/>
          <w:lang w:val="es-MX"/>
        </w:rPr>
      </w:pPr>
      <w:r w:rsidRPr="00AA3EDF">
        <w:rPr>
          <w:noProof/>
          <w:sz w:val="24"/>
          <w:szCs w:val="24"/>
          <w:u w:val="single"/>
          <w:lang w:val="es-MX"/>
        </w:rPr>
        <w:t>Desarrollo del lenguaje:</w:t>
      </w:r>
      <w:r w:rsidRPr="00AA3EDF">
        <w:rPr>
          <w:noProof/>
          <w:sz w:val="24"/>
          <w:szCs w:val="24"/>
          <w:lang w:val="es-MX"/>
        </w:rPr>
        <w:t xml:space="preserve"> Emite susurros, ruidos y gritos, cuando le hablan tiendde a imitar los sonidos y palabras que los padres o las personas que lo cuidan le repiten.</w:t>
      </w:r>
    </w:p>
    <w:p w14:paraId="08C52234" w14:textId="7C3CCE2B" w:rsidR="003B737F" w:rsidRPr="00AA3EDF" w:rsidRDefault="003B737F" w:rsidP="00082309">
      <w:pPr>
        <w:spacing w:line="360" w:lineRule="auto"/>
        <w:rPr>
          <w:noProof/>
          <w:sz w:val="24"/>
          <w:szCs w:val="24"/>
          <w:lang w:val="es-MX"/>
        </w:rPr>
      </w:pPr>
      <w:r w:rsidRPr="00AA3EDF">
        <w:rPr>
          <w:noProof/>
          <w:sz w:val="24"/>
          <w:szCs w:val="24"/>
          <w:u w:val="single"/>
          <w:lang w:val="es-MX"/>
        </w:rPr>
        <w:t>Desarrollo motor:</w:t>
      </w:r>
      <w:r w:rsidRPr="00AA3EDF">
        <w:rPr>
          <w:noProof/>
          <w:sz w:val="24"/>
          <w:szCs w:val="24"/>
          <w:lang w:val="es-MX"/>
        </w:rPr>
        <w:t xml:space="preserve"> Coordina sus extremidades físicas (tirar, sacudirse, chupar, patelear, etc.)</w:t>
      </w:r>
    </w:p>
    <w:p w14:paraId="43BE467A" w14:textId="1AD340F7" w:rsidR="003B737F" w:rsidRPr="00AA3EDF" w:rsidRDefault="003B737F" w:rsidP="00082309">
      <w:pPr>
        <w:spacing w:line="360" w:lineRule="auto"/>
        <w:rPr>
          <w:b/>
          <w:noProof/>
          <w:sz w:val="24"/>
          <w:szCs w:val="24"/>
          <w:lang w:val="es-MX"/>
        </w:rPr>
      </w:pPr>
      <w:r w:rsidRPr="00AA3EDF">
        <w:rPr>
          <w:b/>
          <w:noProof/>
          <w:sz w:val="24"/>
          <w:szCs w:val="24"/>
          <w:lang w:val="es-MX"/>
        </w:rPr>
        <w:t>BEBÉS DE 9 A 12 MESES</w:t>
      </w:r>
    </w:p>
    <w:p w14:paraId="75BE2661" w14:textId="441504B4" w:rsidR="003B737F" w:rsidRPr="00AA3EDF" w:rsidRDefault="003B737F" w:rsidP="00082309">
      <w:pPr>
        <w:spacing w:line="360" w:lineRule="auto"/>
        <w:rPr>
          <w:noProof/>
          <w:sz w:val="24"/>
          <w:szCs w:val="24"/>
          <w:lang w:val="es-MX"/>
        </w:rPr>
      </w:pPr>
      <w:r w:rsidRPr="00AA3EDF">
        <w:rPr>
          <w:noProof/>
          <w:sz w:val="24"/>
          <w:szCs w:val="24"/>
          <w:u w:val="single"/>
          <w:lang w:val="es-MX"/>
        </w:rPr>
        <w:t>Desarrollo físico:</w:t>
      </w:r>
      <w:r w:rsidRPr="00AA3EDF">
        <w:rPr>
          <w:noProof/>
          <w:sz w:val="24"/>
          <w:szCs w:val="24"/>
          <w:lang w:val="es-MX"/>
        </w:rPr>
        <w:t xml:space="preserve"> Su sentido de la vista sigue desarrollándose, empieza a percibir formas, tamaños, distancias y profundidades. Sus manos y sus dedos presentan mayor movilidad. Sus músculos están mas fuertes y puede sentarse por sí solo. Sus piernas son más fuertes, y es capaz de sostenerse e iniciar su caminata con ayuda de un adulto.</w:t>
      </w:r>
    </w:p>
    <w:p w14:paraId="1ECFC699" w14:textId="6B32019B" w:rsidR="00786269" w:rsidRPr="00AA3EDF" w:rsidRDefault="00786269" w:rsidP="00082309">
      <w:pPr>
        <w:spacing w:line="360" w:lineRule="auto"/>
        <w:rPr>
          <w:noProof/>
          <w:sz w:val="24"/>
          <w:szCs w:val="24"/>
          <w:lang w:val="es-MX"/>
        </w:rPr>
      </w:pPr>
      <w:r w:rsidRPr="00AA3EDF">
        <w:rPr>
          <w:noProof/>
          <w:sz w:val="24"/>
          <w:szCs w:val="24"/>
          <w:u w:val="single"/>
          <w:lang w:val="es-MX"/>
        </w:rPr>
        <w:t>Desarrollo intelectual-cognoscitivo:</w:t>
      </w:r>
      <w:r w:rsidRPr="00AA3EDF">
        <w:rPr>
          <w:noProof/>
          <w:sz w:val="24"/>
          <w:szCs w:val="24"/>
          <w:lang w:val="es-MX"/>
        </w:rPr>
        <w:t xml:space="preserve"> Su memoria ha almacenado más datos, como por ejemplo voltea cuando escucha su nombre. Reconoce a sus hermanos, padres, abuelos, y otros miembros más cercanos a su familia.</w:t>
      </w:r>
    </w:p>
    <w:p w14:paraId="66552324" w14:textId="78BA5103" w:rsidR="00786269" w:rsidRPr="00AA3EDF" w:rsidRDefault="00786269" w:rsidP="00082309">
      <w:pPr>
        <w:spacing w:line="360" w:lineRule="auto"/>
        <w:rPr>
          <w:noProof/>
          <w:sz w:val="24"/>
          <w:szCs w:val="24"/>
          <w:lang w:val="es-MX"/>
        </w:rPr>
      </w:pPr>
      <w:r w:rsidRPr="00AA3EDF">
        <w:rPr>
          <w:noProof/>
          <w:sz w:val="24"/>
          <w:szCs w:val="24"/>
          <w:u w:val="single"/>
          <w:lang w:val="es-MX"/>
        </w:rPr>
        <w:t>Desarrollo emocional-social:</w:t>
      </w:r>
      <w:r w:rsidRPr="00AA3EDF">
        <w:rPr>
          <w:noProof/>
          <w:sz w:val="24"/>
          <w:szCs w:val="24"/>
          <w:lang w:val="es-MX"/>
        </w:rPr>
        <w:t xml:space="preserve"> Manifiesta alegría ante acciones que realiza y le agradan. Le agrada llamar la atención de las personas que lo rodean y hace cosas graciosas. Manifiesta sentimientos de afecto, miedo, agrado o desagrado ante personas o cosas.</w:t>
      </w:r>
    </w:p>
    <w:p w14:paraId="1EC2D7AE" w14:textId="24D1BB4D" w:rsidR="00786269" w:rsidRPr="00AA3EDF" w:rsidRDefault="00786269" w:rsidP="00082309">
      <w:pPr>
        <w:spacing w:line="360" w:lineRule="auto"/>
        <w:rPr>
          <w:noProof/>
          <w:sz w:val="24"/>
          <w:szCs w:val="24"/>
          <w:lang w:val="es-MX"/>
        </w:rPr>
      </w:pPr>
      <w:r w:rsidRPr="00AA3EDF">
        <w:rPr>
          <w:noProof/>
          <w:sz w:val="24"/>
          <w:szCs w:val="24"/>
          <w:u w:val="single"/>
          <w:lang w:val="es-MX"/>
        </w:rPr>
        <w:t>Desarrollo del lenguaje:</w:t>
      </w:r>
      <w:r w:rsidRPr="00AA3EDF">
        <w:rPr>
          <w:noProof/>
          <w:sz w:val="24"/>
          <w:szCs w:val="24"/>
          <w:lang w:val="es-MX"/>
        </w:rPr>
        <w:t xml:space="preserve"> Cada vez imita mejor los sonidos y los gestos de las personas que lo rodean. Su lenguaje aún es limitado, expresa agunas palabras como papá o mamá o leche.</w:t>
      </w:r>
    </w:p>
    <w:p w14:paraId="1D0B4088" w14:textId="0472DCA8" w:rsidR="00786269" w:rsidRPr="00AA3EDF" w:rsidRDefault="00786269" w:rsidP="00082309">
      <w:pPr>
        <w:spacing w:line="360" w:lineRule="auto"/>
        <w:rPr>
          <w:noProof/>
          <w:sz w:val="24"/>
          <w:szCs w:val="24"/>
          <w:lang w:val="es-MX"/>
        </w:rPr>
      </w:pPr>
      <w:r w:rsidRPr="00AA3EDF">
        <w:rPr>
          <w:noProof/>
          <w:sz w:val="24"/>
          <w:szCs w:val="24"/>
          <w:u w:val="single"/>
          <w:lang w:val="es-MX"/>
        </w:rPr>
        <w:lastRenderedPageBreak/>
        <w:t>Desarrollo perceptivo-motor:</w:t>
      </w:r>
      <w:r w:rsidRPr="00AA3EDF">
        <w:rPr>
          <w:noProof/>
          <w:sz w:val="24"/>
          <w:szCs w:val="24"/>
          <w:lang w:val="es-MX"/>
        </w:rPr>
        <w:t xml:space="preserve"> Presenta habilidad representativa (se da cuenta de la disposición de salir a la calle cuando se le coloca ropa o calzado)</w:t>
      </w:r>
    </w:p>
    <w:p w14:paraId="4587D101" w14:textId="36A2964E" w:rsidR="00786269" w:rsidRPr="00AA3EDF" w:rsidRDefault="00786269" w:rsidP="00082309">
      <w:pPr>
        <w:spacing w:line="360" w:lineRule="auto"/>
        <w:rPr>
          <w:b/>
          <w:noProof/>
          <w:sz w:val="24"/>
          <w:szCs w:val="24"/>
          <w:lang w:val="es-MX"/>
        </w:rPr>
      </w:pPr>
      <w:r w:rsidRPr="00AA3EDF">
        <w:rPr>
          <w:b/>
          <w:noProof/>
          <w:sz w:val="24"/>
          <w:szCs w:val="24"/>
          <w:lang w:val="es-MX"/>
        </w:rPr>
        <w:t>BEBÉS DE 1 A 2 AÑOS:</w:t>
      </w:r>
    </w:p>
    <w:p w14:paraId="166D0CF9" w14:textId="4B64641A" w:rsidR="00786269" w:rsidRPr="00AA3EDF" w:rsidRDefault="00786269" w:rsidP="00082309">
      <w:pPr>
        <w:spacing w:line="360" w:lineRule="auto"/>
        <w:rPr>
          <w:noProof/>
          <w:sz w:val="24"/>
          <w:szCs w:val="24"/>
          <w:lang w:val="es-MX"/>
        </w:rPr>
      </w:pPr>
      <w:r w:rsidRPr="00AA3EDF">
        <w:rPr>
          <w:noProof/>
          <w:sz w:val="24"/>
          <w:szCs w:val="24"/>
          <w:u w:val="single"/>
          <w:lang w:val="es-MX"/>
        </w:rPr>
        <w:t>Desarrollo físico:</w:t>
      </w:r>
      <w:r w:rsidRPr="00AA3EDF">
        <w:rPr>
          <w:noProof/>
          <w:sz w:val="24"/>
          <w:szCs w:val="24"/>
          <w:lang w:val="es-MX"/>
        </w:rPr>
        <w:t xml:space="preserve"> Debido al desarrollo y fortalecimiento de los músculos de sus brazos y piernas, el niño puede dirigirse caminando hacia los objetos que llaman su atención para levantarlos, tocarlos, manipularlos y lanzarlos. Su interés por explorar lo que lo rodea se incrementa en esta etapa en la que es capaz de desplazarse por sí solo. El contro de sus piernas, brazos y manos le permite realizar tareas sencillas como comer, utilizando la cuchara o lavarse las manos y los dientes, con supervisión del un adulto.</w:t>
      </w:r>
    </w:p>
    <w:p w14:paraId="65610EDD" w14:textId="0234B77C" w:rsidR="00786269" w:rsidRPr="00AA3EDF" w:rsidRDefault="00786269" w:rsidP="00082309">
      <w:pPr>
        <w:spacing w:line="360" w:lineRule="auto"/>
        <w:rPr>
          <w:noProof/>
          <w:sz w:val="24"/>
          <w:szCs w:val="24"/>
          <w:lang w:val="es-MX"/>
        </w:rPr>
      </w:pPr>
      <w:r w:rsidRPr="00AA3EDF">
        <w:rPr>
          <w:noProof/>
          <w:sz w:val="24"/>
          <w:szCs w:val="24"/>
          <w:u w:val="single"/>
          <w:lang w:val="es-MX"/>
        </w:rPr>
        <w:t>Desarrollo intelectual-cognoscitivo:</w:t>
      </w:r>
      <w:r w:rsidRPr="00AA3EDF">
        <w:rPr>
          <w:noProof/>
          <w:sz w:val="24"/>
          <w:szCs w:val="24"/>
          <w:lang w:val="es-MX"/>
        </w:rPr>
        <w:t xml:space="preserve"> Reconoce objetos de uso común por su nombre y aprende a usarlos repitiendo acciones observada. La imitación de personas, objetos o animales es para el niños una forma de aprender a conocer su entorno.</w:t>
      </w:r>
    </w:p>
    <w:p w14:paraId="16EFA25E" w14:textId="3F14AD67" w:rsidR="00786269" w:rsidRPr="00AA3EDF" w:rsidRDefault="00786269" w:rsidP="00082309">
      <w:pPr>
        <w:spacing w:line="360" w:lineRule="auto"/>
        <w:rPr>
          <w:noProof/>
          <w:sz w:val="24"/>
          <w:szCs w:val="24"/>
          <w:lang w:val="es-MX"/>
        </w:rPr>
      </w:pPr>
      <w:r w:rsidRPr="00AA3EDF">
        <w:rPr>
          <w:noProof/>
          <w:sz w:val="24"/>
          <w:szCs w:val="24"/>
          <w:lang w:val="es-MX"/>
        </w:rPr>
        <w:t xml:space="preserve">Conoce y nombra algunas partes de su cuerpo, como cabeza, manos, ojos, etc. </w:t>
      </w:r>
    </w:p>
    <w:p w14:paraId="47E88A76" w14:textId="1B425335" w:rsidR="00786269" w:rsidRPr="00AA3EDF" w:rsidRDefault="00786269" w:rsidP="00082309">
      <w:pPr>
        <w:spacing w:line="360" w:lineRule="auto"/>
        <w:rPr>
          <w:noProof/>
          <w:sz w:val="24"/>
          <w:szCs w:val="24"/>
          <w:lang w:val="es-MX"/>
        </w:rPr>
      </w:pPr>
      <w:r w:rsidRPr="00AA3EDF">
        <w:rPr>
          <w:noProof/>
          <w:sz w:val="24"/>
          <w:szCs w:val="24"/>
          <w:lang w:val="es-MX"/>
        </w:rPr>
        <w:t>Algo muy importante ene sta etapa es que el niño logra referirse a sí mismo por su nombre, lo cual muestra que ya es consciente de su identidad-</w:t>
      </w:r>
    </w:p>
    <w:p w14:paraId="08A0C8C1" w14:textId="1BD7A24C" w:rsidR="00786269" w:rsidRPr="00AA3EDF" w:rsidRDefault="00786269" w:rsidP="00082309">
      <w:pPr>
        <w:spacing w:line="360" w:lineRule="auto"/>
        <w:rPr>
          <w:noProof/>
          <w:sz w:val="24"/>
          <w:szCs w:val="24"/>
          <w:lang w:val="es-MX"/>
        </w:rPr>
      </w:pPr>
      <w:r w:rsidRPr="00AA3EDF">
        <w:rPr>
          <w:noProof/>
          <w:sz w:val="24"/>
          <w:szCs w:val="24"/>
          <w:lang w:val="es-MX"/>
        </w:rPr>
        <w:t>Entre los 18 y 24 meses el niño es capaz de reconocer lo que está cerca y lejos de él.</w:t>
      </w:r>
    </w:p>
    <w:p w14:paraId="3A7A0E02" w14:textId="4F00DAD1" w:rsidR="00786269" w:rsidRPr="00AA3EDF" w:rsidRDefault="00786269" w:rsidP="00082309">
      <w:pPr>
        <w:spacing w:line="360" w:lineRule="auto"/>
        <w:rPr>
          <w:noProof/>
          <w:sz w:val="24"/>
          <w:szCs w:val="24"/>
          <w:lang w:val="es-MX"/>
        </w:rPr>
      </w:pPr>
      <w:r w:rsidRPr="00AA3EDF">
        <w:rPr>
          <w:noProof/>
          <w:sz w:val="24"/>
          <w:szCs w:val="24"/>
          <w:u w:val="single"/>
          <w:lang w:val="es-MX"/>
        </w:rPr>
        <w:t>Desarrollo emiconal-social:</w:t>
      </w:r>
      <w:r w:rsidRPr="00AA3EDF">
        <w:rPr>
          <w:noProof/>
          <w:sz w:val="24"/>
          <w:szCs w:val="24"/>
          <w:lang w:val="es-MX"/>
        </w:rPr>
        <w:t xml:space="preserve"> Durante esta etapa el niño es capaz de manifestar cariño por las personas que lo atienden, le dan amor y seguridad.</w:t>
      </w:r>
    </w:p>
    <w:p w14:paraId="1DDD5489" w14:textId="7F246E70" w:rsidR="00786269" w:rsidRPr="00AA3EDF" w:rsidRDefault="00786269" w:rsidP="00082309">
      <w:pPr>
        <w:spacing w:line="360" w:lineRule="auto"/>
        <w:rPr>
          <w:noProof/>
          <w:sz w:val="24"/>
          <w:szCs w:val="24"/>
          <w:lang w:val="es-MX"/>
        </w:rPr>
      </w:pPr>
      <w:r w:rsidRPr="00AA3EDF">
        <w:rPr>
          <w:noProof/>
          <w:sz w:val="24"/>
          <w:szCs w:val="24"/>
          <w:lang w:val="es-MX"/>
        </w:rPr>
        <w:t>Muestra interés por hacer algunas cosas solo y necesita del reconocimineto de sus apdres y de otros adultos que convivan con él.</w:t>
      </w:r>
    </w:p>
    <w:p w14:paraId="0A97DDCB" w14:textId="2B07AA01" w:rsidR="00786269" w:rsidRPr="00AA3EDF" w:rsidRDefault="00786269" w:rsidP="00082309">
      <w:pPr>
        <w:spacing w:line="360" w:lineRule="auto"/>
        <w:rPr>
          <w:noProof/>
          <w:sz w:val="24"/>
          <w:szCs w:val="24"/>
          <w:lang w:val="es-MX"/>
        </w:rPr>
      </w:pPr>
      <w:r w:rsidRPr="00AA3EDF">
        <w:rPr>
          <w:noProof/>
          <w:sz w:val="24"/>
          <w:szCs w:val="24"/>
          <w:lang w:val="es-MX"/>
        </w:rPr>
        <w:t>En esta etapa el niño o niña inicia la socialización a través de sus juegos, por lo que le gusta realizarlos en compañía de los otros chicos.</w:t>
      </w:r>
    </w:p>
    <w:p w14:paraId="6011A49B" w14:textId="695E8EE7" w:rsidR="00786269" w:rsidRPr="00AA3EDF" w:rsidRDefault="00786269" w:rsidP="00082309">
      <w:pPr>
        <w:spacing w:line="360" w:lineRule="auto"/>
        <w:rPr>
          <w:noProof/>
          <w:sz w:val="24"/>
          <w:szCs w:val="24"/>
          <w:lang w:val="es-MX"/>
        </w:rPr>
      </w:pPr>
      <w:r w:rsidRPr="00AA3EDF">
        <w:rPr>
          <w:noProof/>
          <w:sz w:val="24"/>
          <w:szCs w:val="24"/>
          <w:u w:val="single"/>
          <w:lang w:val="es-MX"/>
        </w:rPr>
        <w:t>Desarrollo del lenguaje:</w:t>
      </w:r>
      <w:r w:rsidRPr="00AA3EDF">
        <w:rPr>
          <w:noProof/>
          <w:sz w:val="24"/>
          <w:szCs w:val="24"/>
          <w:lang w:val="es-MX"/>
        </w:rPr>
        <w:t xml:space="preserve"> El niño es capaz de articular algunas palabras,intercalando sonidos, acompañándolos con mímica y expresión corporal. Es importante la compañía de un aduto para inducirlo a platicar y enseñarle nuevas palabras.</w:t>
      </w:r>
    </w:p>
    <w:p w14:paraId="03017127" w14:textId="06C67E37" w:rsidR="00786269" w:rsidRPr="00AA3EDF" w:rsidRDefault="00786269" w:rsidP="00082309">
      <w:pPr>
        <w:spacing w:line="360" w:lineRule="auto"/>
        <w:rPr>
          <w:noProof/>
          <w:sz w:val="24"/>
          <w:szCs w:val="24"/>
          <w:lang w:val="es-MX"/>
        </w:rPr>
      </w:pPr>
      <w:r w:rsidRPr="00AA3EDF">
        <w:rPr>
          <w:noProof/>
          <w:sz w:val="24"/>
          <w:szCs w:val="24"/>
          <w:lang w:val="es-MX"/>
        </w:rPr>
        <w:t>Entre los 18 y 24 meses los niños y niñas de esta edad son capaces de expresar algunas emociones como alegría o temos con palabras o freses. Por ejemplo cuando les provoca miedo dicen “uy” o cuando un alimento les gusta dicen “rico”.</w:t>
      </w:r>
    </w:p>
    <w:p w14:paraId="63AD3491" w14:textId="5F918F03" w:rsidR="00786269" w:rsidRPr="00AA3EDF" w:rsidRDefault="00786269" w:rsidP="00082309">
      <w:pPr>
        <w:spacing w:line="360" w:lineRule="auto"/>
        <w:rPr>
          <w:noProof/>
          <w:sz w:val="24"/>
          <w:szCs w:val="24"/>
          <w:lang w:val="es-MX"/>
        </w:rPr>
      </w:pPr>
      <w:r w:rsidRPr="00AA3EDF">
        <w:rPr>
          <w:noProof/>
          <w:sz w:val="24"/>
          <w:szCs w:val="24"/>
          <w:u w:val="single"/>
          <w:lang w:val="es-MX"/>
        </w:rPr>
        <w:t>Desarrollo perceptivo-motor:</w:t>
      </w:r>
      <w:r w:rsidRPr="00AA3EDF">
        <w:rPr>
          <w:noProof/>
          <w:sz w:val="24"/>
          <w:szCs w:val="24"/>
          <w:lang w:val="es-MX"/>
        </w:rPr>
        <w:t xml:space="preserve"> Intencionalidad plena en sus acciones, imitación másactiva, destaca la experimentación y el tanteo. Inicia el pensamiento mediante combianciones mentales a partir de sus representaciones. Éstas sustituyen a las manipulaciones. Acceso a la función simbólica (el juego simbólico).</w:t>
      </w:r>
    </w:p>
    <w:p w14:paraId="5B1F6C7B" w14:textId="23F22CFE" w:rsidR="00786269" w:rsidRPr="00AA3EDF" w:rsidRDefault="00786269" w:rsidP="00082309">
      <w:pPr>
        <w:spacing w:line="360" w:lineRule="auto"/>
        <w:rPr>
          <w:noProof/>
          <w:sz w:val="24"/>
          <w:szCs w:val="24"/>
          <w:lang w:val="es-MX"/>
        </w:rPr>
      </w:pPr>
      <w:r w:rsidRPr="00AA3EDF">
        <w:rPr>
          <w:noProof/>
          <w:sz w:val="24"/>
          <w:szCs w:val="24"/>
          <w:u w:val="single"/>
          <w:lang w:val="es-MX"/>
        </w:rPr>
        <w:lastRenderedPageBreak/>
        <w:t>Control de esfínteres:</w:t>
      </w:r>
      <w:r w:rsidRPr="00AA3EDF">
        <w:rPr>
          <w:noProof/>
          <w:sz w:val="24"/>
          <w:szCs w:val="24"/>
          <w:lang w:val="es-MX"/>
        </w:rPr>
        <w:t xml:space="preserve"> Durante esta etapa ocurre un acontecimiento importante: inicia el contro de esfínteres, el niño o la niña deja de usar el pañal y aprende poco a poco a avisar si quiere ir al baño. </w:t>
      </w:r>
    </w:p>
    <w:p w14:paraId="309DC880" w14:textId="6F445444" w:rsidR="00F03E5D" w:rsidRPr="00AA3EDF" w:rsidRDefault="00F03E5D" w:rsidP="00082309">
      <w:pPr>
        <w:spacing w:line="360" w:lineRule="auto"/>
        <w:rPr>
          <w:b/>
          <w:noProof/>
          <w:sz w:val="24"/>
          <w:szCs w:val="24"/>
          <w:lang w:val="es-MX"/>
        </w:rPr>
      </w:pPr>
      <w:r w:rsidRPr="00AA3EDF">
        <w:rPr>
          <w:b/>
          <w:noProof/>
          <w:sz w:val="24"/>
          <w:szCs w:val="24"/>
          <w:lang w:val="es-MX"/>
        </w:rPr>
        <w:t xml:space="preserve">DE 2 A 3 AÑOS: </w:t>
      </w:r>
    </w:p>
    <w:p w14:paraId="07624039" w14:textId="78E829E6" w:rsidR="00F03E5D" w:rsidRPr="00AA3EDF" w:rsidRDefault="00F03E5D" w:rsidP="00082309">
      <w:pPr>
        <w:spacing w:line="360" w:lineRule="auto"/>
        <w:rPr>
          <w:noProof/>
          <w:sz w:val="24"/>
          <w:szCs w:val="24"/>
          <w:lang w:val="es-MX"/>
        </w:rPr>
      </w:pPr>
      <w:r w:rsidRPr="00AA3EDF">
        <w:rPr>
          <w:noProof/>
          <w:sz w:val="24"/>
          <w:szCs w:val="24"/>
          <w:u w:val="single"/>
          <w:lang w:val="es-MX"/>
        </w:rPr>
        <w:t>Desarrollo intelectual-cognoscitivo:</w:t>
      </w:r>
      <w:r w:rsidRPr="00AA3EDF">
        <w:rPr>
          <w:noProof/>
          <w:sz w:val="24"/>
          <w:szCs w:val="24"/>
          <w:lang w:val="es-MX"/>
        </w:rPr>
        <w:t xml:space="preserve"> Comprensión, entendimiento, sigue instrucciones, les gusta comer sin ayuda, su dedo pulgar lo utiliza como soporte. Elabora escrituras a su imaginación con el lápiza. Ayuda a vestirse y desvestirse</w:t>
      </w:r>
    </w:p>
    <w:p w14:paraId="02A1167B" w14:textId="3B9591C7" w:rsidR="00F03E5D" w:rsidRPr="00AA3EDF" w:rsidRDefault="00F03E5D" w:rsidP="00082309">
      <w:pPr>
        <w:spacing w:line="360" w:lineRule="auto"/>
        <w:rPr>
          <w:noProof/>
          <w:sz w:val="24"/>
          <w:szCs w:val="24"/>
          <w:lang w:val="es-MX"/>
        </w:rPr>
      </w:pPr>
      <w:r w:rsidRPr="00AA3EDF">
        <w:rPr>
          <w:noProof/>
          <w:sz w:val="24"/>
          <w:szCs w:val="24"/>
          <w:u w:val="single"/>
          <w:lang w:val="es-MX"/>
        </w:rPr>
        <w:t>Desarrollo emocional-social:</w:t>
      </w:r>
      <w:r w:rsidRPr="00AA3EDF">
        <w:rPr>
          <w:noProof/>
          <w:sz w:val="24"/>
          <w:szCs w:val="24"/>
          <w:lang w:val="es-MX"/>
        </w:rPr>
        <w:t xml:space="preserve"> Se integra en actividades recreacionales. De acuerdo a estas actividades el niño se expresa e imita a los adultos de su entorno.</w:t>
      </w:r>
    </w:p>
    <w:p w14:paraId="740645DF" w14:textId="61E470CA" w:rsidR="00F03E5D" w:rsidRPr="00AA3EDF" w:rsidRDefault="00F03E5D" w:rsidP="00082309">
      <w:pPr>
        <w:spacing w:line="360" w:lineRule="auto"/>
        <w:rPr>
          <w:noProof/>
          <w:sz w:val="24"/>
          <w:szCs w:val="24"/>
          <w:lang w:val="es-MX"/>
        </w:rPr>
      </w:pPr>
      <w:r w:rsidRPr="00AA3EDF">
        <w:rPr>
          <w:noProof/>
          <w:sz w:val="24"/>
          <w:szCs w:val="24"/>
          <w:u w:val="single"/>
          <w:lang w:val="es-MX"/>
        </w:rPr>
        <w:t xml:space="preserve">Desarrollo del lenguaje: </w:t>
      </w:r>
      <w:r w:rsidRPr="00AA3EDF">
        <w:rPr>
          <w:noProof/>
          <w:sz w:val="24"/>
          <w:szCs w:val="24"/>
          <w:lang w:val="es-MX"/>
        </w:rPr>
        <w:t>Durante esta etapa el niño pronuncia variedad de palabras conociendo su significado. Indaga, pregunta, pronuncia frases completas y su nombre.</w:t>
      </w:r>
    </w:p>
    <w:p w14:paraId="7EC68EC1" w14:textId="1FE78D3D" w:rsidR="00082309" w:rsidRPr="00AA3EDF" w:rsidRDefault="00F03E5D" w:rsidP="00082309">
      <w:pPr>
        <w:spacing w:line="360" w:lineRule="auto"/>
        <w:rPr>
          <w:sz w:val="24"/>
          <w:szCs w:val="24"/>
        </w:rPr>
      </w:pPr>
      <w:r w:rsidRPr="00AA3EDF">
        <w:rPr>
          <w:noProof/>
          <w:sz w:val="24"/>
          <w:szCs w:val="24"/>
          <w:u w:val="single"/>
          <w:lang w:val="es-MX"/>
        </w:rPr>
        <w:t>Desarrollo perceptivo-motor:</w:t>
      </w:r>
      <w:r w:rsidRPr="00AA3EDF">
        <w:rPr>
          <w:noProof/>
          <w:sz w:val="24"/>
          <w:szCs w:val="24"/>
          <w:lang w:val="es-MX"/>
        </w:rPr>
        <w:t xml:space="preserve"> Coordinan sus movimientos, puede lavarse las manos y alimentarse solo; corre de una forma más uniforme y responde a instrucciones.</w:t>
      </w:r>
      <w:r w:rsidR="00082309" w:rsidRPr="00AA3EDF">
        <w:rPr>
          <w:rStyle w:val="Refdenotaalfinal"/>
          <w:noProof/>
          <w:sz w:val="24"/>
          <w:szCs w:val="24"/>
          <w:lang w:val="es-MX"/>
        </w:rPr>
        <w:endnoteReference w:id="3"/>
      </w:r>
      <w:r w:rsidRPr="00AA3EDF">
        <w:rPr>
          <w:sz w:val="24"/>
          <w:szCs w:val="24"/>
        </w:rPr>
        <w:t xml:space="preserve"> </w:t>
      </w:r>
      <w:r w:rsidR="00082309" w:rsidRPr="00AA3EDF">
        <w:rPr>
          <w:sz w:val="24"/>
          <w:szCs w:val="24"/>
        </w:rPr>
        <w:t>D</w:t>
      </w:r>
      <w:r w:rsidRPr="00AA3EDF">
        <w:rPr>
          <w:sz w:val="24"/>
          <w:szCs w:val="24"/>
        </w:rPr>
        <w:t>esde los 3 hasta los 6 años. El niño tiene un peso más equilibrado, le comienzan a salir todos los dientes, sus extremidades siguen creciendo, tiene equilibrio y diversas habilidades físicas y psicosociales. Diferencia los olores, colores, los sonidos, las texturas y las distintas formas de los objetos.</w:t>
      </w:r>
    </w:p>
    <w:p w14:paraId="2D39F397" w14:textId="77777777" w:rsidR="00082309" w:rsidRPr="00082309" w:rsidRDefault="00082309" w:rsidP="00082309">
      <w:pPr>
        <w:spacing w:line="360" w:lineRule="auto"/>
        <w:rPr>
          <w:sz w:val="24"/>
          <w:szCs w:val="24"/>
        </w:rPr>
      </w:pPr>
      <w:r w:rsidRPr="00082309">
        <w:rPr>
          <w:rFonts w:eastAsia="Times New Roman"/>
          <w:sz w:val="24"/>
          <w:szCs w:val="24"/>
          <w:lang w:val="es-AR"/>
        </w:rPr>
        <w:t>En este periodo tienen lugar el comienzo de la socialización, los procesos de identificación y un crecimiento importante en el desarrollo del lenguaje, una rica imaginación y un realismo intelectual con incesantes preguntas.</w:t>
      </w:r>
      <w:r w:rsidRPr="00082309">
        <w:rPr>
          <w:sz w:val="24"/>
          <w:szCs w:val="24"/>
        </w:rPr>
        <w:t xml:space="preserve"> </w:t>
      </w:r>
      <w:r w:rsidRPr="00082309">
        <w:rPr>
          <w:rFonts w:eastAsia="Times New Roman"/>
          <w:sz w:val="24"/>
          <w:szCs w:val="24"/>
          <w:lang w:val="es-AR"/>
        </w:rPr>
        <w:t>Integran las partes del cuerpo en la unidad corporal.</w:t>
      </w:r>
    </w:p>
    <w:p w14:paraId="0B57D3D1" w14:textId="77777777" w:rsidR="00082309" w:rsidRPr="00082309" w:rsidRDefault="00082309" w:rsidP="00082309">
      <w:pPr>
        <w:spacing w:line="360" w:lineRule="auto"/>
        <w:rPr>
          <w:sz w:val="24"/>
          <w:szCs w:val="24"/>
        </w:rPr>
      </w:pPr>
      <w:r w:rsidRPr="00082309">
        <w:rPr>
          <w:rFonts w:eastAsia="Times New Roman"/>
          <w:sz w:val="24"/>
          <w:szCs w:val="24"/>
          <w:lang w:val="es-AR"/>
        </w:rPr>
        <w:t>Suele haber una buena adaptación tanto en la familia como en el colegio.</w:t>
      </w:r>
    </w:p>
    <w:p w14:paraId="064550A5" w14:textId="77777777" w:rsidR="00082309" w:rsidRPr="00082309" w:rsidRDefault="00082309" w:rsidP="00082309">
      <w:pPr>
        <w:spacing w:line="360" w:lineRule="auto"/>
        <w:rPr>
          <w:sz w:val="24"/>
          <w:szCs w:val="24"/>
        </w:rPr>
      </w:pPr>
      <w:r w:rsidRPr="00082309">
        <w:rPr>
          <w:rFonts w:eastAsia="Times New Roman"/>
          <w:sz w:val="24"/>
          <w:szCs w:val="24"/>
          <w:lang w:val="es-AR"/>
        </w:rPr>
        <w:t>Su tendencia a imitar a los adultos es una constante.</w:t>
      </w:r>
    </w:p>
    <w:p w14:paraId="15853CB9" w14:textId="56D142B8" w:rsidR="00082309" w:rsidRPr="00082309" w:rsidRDefault="00082309" w:rsidP="00082309">
      <w:pPr>
        <w:spacing w:line="360" w:lineRule="auto"/>
        <w:rPr>
          <w:sz w:val="24"/>
          <w:szCs w:val="24"/>
        </w:rPr>
      </w:pPr>
      <w:r w:rsidRPr="00082309">
        <w:rPr>
          <w:rFonts w:eastAsia="Times New Roman"/>
          <w:sz w:val="24"/>
          <w:szCs w:val="24"/>
          <w:lang w:val="es-AR"/>
        </w:rPr>
        <w:t>El niño y la niña empiezan a construir su personalidad y se rebelan  como si fueran pequeños adolescentes mediante rabietas casi imposibles de controlar.  A veces se manifiestan cabezotas,  fantasean con sus fortalezas pero tienen miedo a los fantasmas.</w:t>
      </w:r>
      <w:r>
        <w:rPr>
          <w:rStyle w:val="Refdenotaalfinal"/>
          <w:rFonts w:eastAsia="Times New Roman"/>
          <w:sz w:val="24"/>
          <w:szCs w:val="24"/>
          <w:lang w:val="es-AR"/>
        </w:rPr>
        <w:endnoteReference w:id="4"/>
      </w:r>
    </w:p>
    <w:p w14:paraId="3BDCD874" w14:textId="77777777" w:rsidR="00082309" w:rsidRPr="00AE43AE" w:rsidRDefault="00082309" w:rsidP="00FE3018">
      <w:pPr>
        <w:spacing w:line="360" w:lineRule="auto"/>
        <w:rPr>
          <w:noProof/>
          <w:color w:val="434343"/>
          <w:sz w:val="24"/>
          <w:szCs w:val="24"/>
          <w:lang w:val="es-MX"/>
        </w:rPr>
      </w:pPr>
    </w:p>
    <w:p w14:paraId="11EE4122" w14:textId="0CA58C45" w:rsidR="00AE43AE" w:rsidRDefault="00AE43AE" w:rsidP="00FE3018">
      <w:pPr>
        <w:spacing w:line="360" w:lineRule="auto"/>
        <w:rPr>
          <w:b/>
          <w:i/>
          <w:noProof/>
          <w:color w:val="434343"/>
          <w:sz w:val="24"/>
          <w:szCs w:val="24"/>
          <w:u w:val="single"/>
          <w:lang w:val="es-MX"/>
        </w:rPr>
      </w:pPr>
      <w:r w:rsidRPr="00AE43AE">
        <w:rPr>
          <w:b/>
          <w:i/>
          <w:noProof/>
          <w:color w:val="434343"/>
          <w:sz w:val="24"/>
          <w:szCs w:val="24"/>
          <w:u w:val="single"/>
          <w:lang w:val="es-MX"/>
        </w:rPr>
        <w:t>NIÑEZ:</w:t>
      </w:r>
    </w:p>
    <w:p w14:paraId="33BAD5C0" w14:textId="77777777" w:rsidR="006340F5" w:rsidRPr="006340F5" w:rsidRDefault="00082309" w:rsidP="006340F5">
      <w:pPr>
        <w:spacing w:line="360" w:lineRule="auto"/>
        <w:rPr>
          <w:sz w:val="24"/>
          <w:szCs w:val="24"/>
        </w:rPr>
      </w:pPr>
      <w:r w:rsidRPr="006340F5">
        <w:rPr>
          <w:b/>
          <w:sz w:val="24"/>
          <w:szCs w:val="24"/>
        </w:rPr>
        <w:t>Área motora.</w:t>
      </w:r>
      <w:r w:rsidRPr="006340F5">
        <w:rPr>
          <w:sz w:val="24"/>
          <w:szCs w:val="24"/>
        </w:rPr>
        <w:t xml:space="preserve"> La relación al crecimiento físico, entre los 6 y 12 años, comienza a disminuir su rapidez. En términos generales, la altura del niño en este período aumentará en 5 o 6% por año, y el peso se incrementará en aproximadamente un 10% por año. Los niños pierden sus dientes de leche y comienzan a aparecer los </w:t>
      </w:r>
      <w:r w:rsidRPr="006340F5">
        <w:rPr>
          <w:sz w:val="24"/>
          <w:szCs w:val="24"/>
        </w:rPr>
        <w:lastRenderedPageBreak/>
        <w:t xml:space="preserve">dientes definitivos. Muchas niñas comienzan a desarrollar entre los 9 y 10 años las características sexuales secundarias, </w:t>
      </w:r>
      <w:proofErr w:type="spellStart"/>
      <w:r w:rsidRPr="006340F5">
        <w:rPr>
          <w:sz w:val="24"/>
          <w:szCs w:val="24"/>
        </w:rPr>
        <w:t>aún</w:t>
      </w:r>
      <w:proofErr w:type="spellEnd"/>
      <w:r w:rsidRPr="006340F5">
        <w:rPr>
          <w:sz w:val="24"/>
          <w:szCs w:val="24"/>
        </w:rPr>
        <w:t xml:space="preserve"> cuando no están en la adolescencia. Por otro lado, los niños de esta edad se vuelven más fuertes, más rápidos, hay un continuo perfeccionamiento de su coordinación: muestran placer en ejercitar su cuerpo, en probar y aprender nuevas destrezas. Su motricidad, fina y gruesa, en esta edad muestra todas las habilidades posibles, </w:t>
      </w:r>
      <w:proofErr w:type="spellStart"/>
      <w:r w:rsidRPr="006340F5">
        <w:rPr>
          <w:sz w:val="24"/>
          <w:szCs w:val="24"/>
        </w:rPr>
        <w:t>aún</w:t>
      </w:r>
      <w:proofErr w:type="spellEnd"/>
      <w:r w:rsidRPr="006340F5">
        <w:rPr>
          <w:sz w:val="24"/>
          <w:szCs w:val="24"/>
        </w:rPr>
        <w:t xml:space="preserve"> cuando algunas de ellas aún sean ejecutadas con torpeza</w:t>
      </w:r>
    </w:p>
    <w:p w14:paraId="339F2879" w14:textId="1D75820D" w:rsidR="00082309" w:rsidRPr="006340F5" w:rsidRDefault="00082309" w:rsidP="006340F5">
      <w:pPr>
        <w:spacing w:line="360" w:lineRule="auto"/>
        <w:rPr>
          <w:sz w:val="24"/>
          <w:szCs w:val="24"/>
        </w:rPr>
      </w:pPr>
      <w:r w:rsidRPr="006340F5">
        <w:rPr>
          <w:b/>
          <w:sz w:val="24"/>
          <w:szCs w:val="24"/>
        </w:rPr>
        <w:t>El lenguaje</w:t>
      </w:r>
      <w:r w:rsidRPr="006340F5">
        <w:rPr>
          <w:sz w:val="24"/>
          <w:szCs w:val="24"/>
        </w:rPr>
        <w:t xml:space="preserve"> A partir de los cinco o seis años el niño empieza a dominar el lenguaje cada vez con más soltura y precisión. Posee ya un amplio vocabulario y es capaz de construir correctamente frases y oraciones complejas., y se da cuenta que el lenguaje es una herramienta de innumerables aplicaciones prácticas. "El lenguaje se vuelve más socializado y reemplaza a la acción". En los años escolares se adquieren las estructuras más complejas del lenguaje, se llega a dominar el aspecto y el modo de los verbos y se inicia la construcción de textos orales amplios y coherentes como la narración. La adquisición del lenguaje es uno de los pasos más difíciles, y al mismo tiempo importante en la vida del niño. Es fundamental para lograr un aprendizaje eficaz del lenguaje, la estimulación que reciba del medio ambiente y de las personas que le rodean, incidiendo esto también sobre la evolución intelectual o cognitiva global</w:t>
      </w:r>
    </w:p>
    <w:p w14:paraId="35E396B2" w14:textId="77777777" w:rsidR="006340F5" w:rsidRPr="006340F5" w:rsidRDefault="00082309" w:rsidP="006340F5">
      <w:pPr>
        <w:spacing w:line="360" w:lineRule="auto"/>
        <w:rPr>
          <w:sz w:val="24"/>
          <w:szCs w:val="24"/>
        </w:rPr>
      </w:pPr>
      <w:r w:rsidRPr="006340F5">
        <w:rPr>
          <w:b/>
          <w:sz w:val="24"/>
          <w:szCs w:val="24"/>
        </w:rPr>
        <w:t>Desarrollo cognoscitivo.</w:t>
      </w:r>
      <w:r w:rsidRPr="006340F5">
        <w:rPr>
          <w:sz w:val="24"/>
          <w:szCs w:val="24"/>
        </w:rPr>
        <w:t xml:space="preserve"> El motivo por el cual, las capacidades cognoscitivas han sido importantes en el período escolar, fue a partir de la definición de Piaget de "operaciones concretas". El pensamiento pre operacional del preescolar se caracteriza por el concepto de causalidad y significado de la experiencia, utilizando la lógica idiosincrásica y egocéntrica. En contraste, en los niños de edad escolar aumenta la objetividad. Los logros cruciales del pensamiento operacional concreto son la clasificación y la conservación. La clasificación es la habilidad de agrupar objetos o conceptos. La conservación es la habilidad de reconocer cualidades y cantidades del material, incluso cuando este material sufre cambios en la morfología. Los funcionamientos lógicos concretos permiten al niño realizar jerarquías, categorías, series y sucesiones. Los funcionamientos lógicos son cruciales para dominar la lectura básica y habilidades de matemáticas. Al mismo tiempo, son necesarios para dirigir la interacción social, con su complejidad creciente de grupos, juegos y reglas. Existen varios principios que van a caracterizar la forma en que los niños de esta edad piensan: </w:t>
      </w:r>
    </w:p>
    <w:p w14:paraId="400ADB8E" w14:textId="77190819" w:rsidR="006340F5" w:rsidRPr="006340F5" w:rsidRDefault="00082309" w:rsidP="006340F5">
      <w:pPr>
        <w:spacing w:line="360" w:lineRule="auto"/>
        <w:rPr>
          <w:sz w:val="24"/>
          <w:szCs w:val="24"/>
        </w:rPr>
      </w:pPr>
      <w:r w:rsidRPr="006340F5">
        <w:rPr>
          <w:sz w:val="24"/>
          <w:szCs w:val="24"/>
        </w:rPr>
        <w:lastRenderedPageBreak/>
        <w:t xml:space="preserve">1. IDENTIDAD: Es la capacidad de darse cuenta de que un objeto sigue siendo el mismo </w:t>
      </w:r>
      <w:proofErr w:type="spellStart"/>
      <w:r w:rsidRPr="006340F5">
        <w:rPr>
          <w:sz w:val="24"/>
          <w:szCs w:val="24"/>
        </w:rPr>
        <w:t>aún</w:t>
      </w:r>
      <w:proofErr w:type="spellEnd"/>
      <w:r w:rsidRPr="006340F5">
        <w:rPr>
          <w:sz w:val="24"/>
          <w:szCs w:val="24"/>
        </w:rPr>
        <w:t xml:space="preserve"> cuando tenga otra forma. </w:t>
      </w:r>
    </w:p>
    <w:p w14:paraId="16589455" w14:textId="77777777" w:rsidR="006340F5" w:rsidRPr="006340F5" w:rsidRDefault="00082309" w:rsidP="006340F5">
      <w:pPr>
        <w:spacing w:line="360" w:lineRule="auto"/>
        <w:rPr>
          <w:sz w:val="24"/>
          <w:szCs w:val="24"/>
        </w:rPr>
      </w:pPr>
      <w:r w:rsidRPr="006340F5">
        <w:rPr>
          <w:sz w:val="24"/>
          <w:szCs w:val="24"/>
        </w:rPr>
        <w:t xml:space="preserve">2. REVERSIBILIDAD: Es la capacidad permanente de regresar al punto de partida de la operación. Puede realizarse la operación inversa y restablecerse la identidad. </w:t>
      </w:r>
    </w:p>
    <w:p w14:paraId="15D6E399" w14:textId="77777777" w:rsidR="006340F5" w:rsidRPr="006340F5" w:rsidRDefault="00082309" w:rsidP="006340F5">
      <w:pPr>
        <w:spacing w:line="360" w:lineRule="auto"/>
        <w:rPr>
          <w:sz w:val="24"/>
          <w:szCs w:val="24"/>
        </w:rPr>
      </w:pPr>
      <w:r w:rsidRPr="006340F5">
        <w:rPr>
          <w:sz w:val="24"/>
          <w:szCs w:val="24"/>
        </w:rPr>
        <w:t xml:space="preserve">3. DESCENTRADO: Puede concentrarse en más de una dimensión importante. Esto se relaciona con una disminución del egocentrismo. Hasta los seis años el niño tiene un pensamiento egocéntrico, es decir, no considera la posibilidad de que exista un punto de vista diferente al de él. En el período escolar va a ser capaz de comprender que otras personas pueden ver la realidad de forma diferente a él. Esto se relaciona con una mayor movilidad cognitiva, con mayor reflexión y aplicación de principios lógicos. </w:t>
      </w:r>
    </w:p>
    <w:p w14:paraId="69470858" w14:textId="77777777" w:rsidR="006340F5" w:rsidRPr="006340F5" w:rsidRDefault="00082309" w:rsidP="006340F5">
      <w:pPr>
        <w:spacing w:line="360" w:lineRule="auto"/>
        <w:rPr>
          <w:sz w:val="24"/>
          <w:szCs w:val="24"/>
        </w:rPr>
      </w:pPr>
      <w:r w:rsidRPr="006340F5">
        <w:rPr>
          <w:sz w:val="24"/>
          <w:szCs w:val="24"/>
        </w:rPr>
        <w:t xml:space="preserve">En términos generales el niño en esta edad va a lograr realizar las siguientes operaciones intelectuales: </w:t>
      </w:r>
    </w:p>
    <w:p w14:paraId="631F12A3" w14:textId="77777777" w:rsidR="006340F5" w:rsidRPr="006340F5" w:rsidRDefault="00082309" w:rsidP="006340F5">
      <w:pPr>
        <w:spacing w:line="360" w:lineRule="auto"/>
        <w:rPr>
          <w:sz w:val="24"/>
          <w:szCs w:val="24"/>
        </w:rPr>
      </w:pPr>
      <w:r w:rsidRPr="006340F5">
        <w:rPr>
          <w:sz w:val="24"/>
          <w:szCs w:val="24"/>
        </w:rPr>
        <w:t xml:space="preserve">• clasificar objetos en categorías (color, forma, etc.), cada vez más abstractas. </w:t>
      </w:r>
    </w:p>
    <w:p w14:paraId="3270F0A5" w14:textId="77777777" w:rsidR="006340F5" w:rsidRPr="006340F5" w:rsidRDefault="00082309" w:rsidP="006340F5">
      <w:pPr>
        <w:spacing w:line="360" w:lineRule="auto"/>
        <w:rPr>
          <w:sz w:val="24"/>
          <w:szCs w:val="24"/>
        </w:rPr>
      </w:pPr>
      <w:r w:rsidRPr="006340F5">
        <w:rPr>
          <w:sz w:val="24"/>
          <w:szCs w:val="24"/>
        </w:rPr>
        <w:t xml:space="preserve">• ordenar series de acuerdo a una dimensión particular (longitud, peso, etc.) </w:t>
      </w:r>
    </w:p>
    <w:p w14:paraId="17F57C07" w14:textId="77777777" w:rsidR="006340F5" w:rsidRPr="006340F5" w:rsidRDefault="00082309" w:rsidP="006340F5">
      <w:pPr>
        <w:spacing w:line="360" w:lineRule="auto"/>
        <w:rPr>
          <w:sz w:val="24"/>
          <w:szCs w:val="24"/>
        </w:rPr>
      </w:pPr>
      <w:r w:rsidRPr="006340F5">
        <w:rPr>
          <w:sz w:val="24"/>
          <w:szCs w:val="24"/>
        </w:rPr>
        <w:t xml:space="preserve">• trabajar con números </w:t>
      </w:r>
    </w:p>
    <w:p w14:paraId="0D3226D3" w14:textId="77777777" w:rsidR="006340F5" w:rsidRPr="006340F5" w:rsidRDefault="00082309" w:rsidP="006340F5">
      <w:pPr>
        <w:spacing w:line="360" w:lineRule="auto"/>
        <w:rPr>
          <w:sz w:val="24"/>
          <w:szCs w:val="24"/>
        </w:rPr>
      </w:pPr>
      <w:r w:rsidRPr="006340F5">
        <w:rPr>
          <w:sz w:val="24"/>
          <w:szCs w:val="24"/>
        </w:rPr>
        <w:t xml:space="preserve">• comprender los conceptos de tiempo y espacio </w:t>
      </w:r>
    </w:p>
    <w:p w14:paraId="105C8317" w14:textId="54AF42DD" w:rsidR="00082309" w:rsidRPr="006340F5" w:rsidRDefault="00082309" w:rsidP="006340F5">
      <w:pPr>
        <w:spacing w:line="360" w:lineRule="auto"/>
        <w:rPr>
          <w:sz w:val="24"/>
          <w:szCs w:val="24"/>
        </w:rPr>
      </w:pPr>
      <w:r w:rsidRPr="006340F5">
        <w:rPr>
          <w:sz w:val="24"/>
          <w:szCs w:val="24"/>
        </w:rPr>
        <w:t>• distinguir entre la realidad y la fantasía</w:t>
      </w:r>
      <w:r w:rsidR="006340F5">
        <w:rPr>
          <w:rStyle w:val="Refdenotaalfinal"/>
          <w:sz w:val="24"/>
          <w:szCs w:val="24"/>
        </w:rPr>
        <w:endnoteReference w:id="5"/>
      </w:r>
    </w:p>
    <w:p w14:paraId="79DFE251" w14:textId="250B6BF9" w:rsidR="00AE43AE" w:rsidRDefault="00AE43AE" w:rsidP="00FE3018">
      <w:pPr>
        <w:spacing w:line="360" w:lineRule="auto"/>
        <w:rPr>
          <w:b/>
          <w:i/>
          <w:noProof/>
          <w:color w:val="434343"/>
          <w:sz w:val="24"/>
          <w:szCs w:val="24"/>
          <w:u w:val="single"/>
          <w:lang w:val="es-MX"/>
        </w:rPr>
      </w:pPr>
      <w:r w:rsidRPr="00AE43AE">
        <w:rPr>
          <w:b/>
          <w:i/>
          <w:noProof/>
          <w:color w:val="434343"/>
          <w:sz w:val="24"/>
          <w:szCs w:val="24"/>
          <w:u w:val="single"/>
          <w:lang w:val="es-MX"/>
        </w:rPr>
        <w:t>ADOLESCENCIA:</w:t>
      </w:r>
    </w:p>
    <w:p w14:paraId="4082C281" w14:textId="7D168D7E" w:rsidR="006340F5" w:rsidRPr="004C0DAD" w:rsidRDefault="004C0DAD" w:rsidP="004C0DAD">
      <w:pPr>
        <w:spacing w:line="360" w:lineRule="auto"/>
        <w:rPr>
          <w:color w:val="333333"/>
          <w:sz w:val="24"/>
          <w:szCs w:val="24"/>
          <w:shd w:val="clear" w:color="auto" w:fill="FFFFFF"/>
        </w:rPr>
      </w:pPr>
      <w:r>
        <w:rPr>
          <w:rStyle w:val="Textoennegrita"/>
          <w:color w:val="333333"/>
          <w:sz w:val="24"/>
          <w:szCs w:val="24"/>
          <w:shd w:val="clear" w:color="auto" w:fill="FFFFFF"/>
        </w:rPr>
        <w:t>“</w:t>
      </w:r>
      <w:r w:rsidR="006340F5" w:rsidRPr="004C0DAD">
        <w:rPr>
          <w:rStyle w:val="Textoennegrita"/>
          <w:color w:val="333333"/>
          <w:sz w:val="24"/>
          <w:szCs w:val="24"/>
          <w:shd w:val="clear" w:color="auto" w:fill="FFFFFF"/>
        </w:rPr>
        <w:t>La adolescencia es una etapa necesaria e importante para hacernos adultos. Pero esencialmente es una etapa con valor y riqueza en sí misma, que brinda infinitas posibilidades para el aprendizaje y el desarrollo de fortalezas.</w:t>
      </w:r>
      <w:r w:rsidR="006340F5" w:rsidRPr="004C0DAD">
        <w:rPr>
          <w:color w:val="333333"/>
          <w:sz w:val="24"/>
          <w:szCs w:val="24"/>
          <w:shd w:val="clear" w:color="auto" w:fill="FFFFFF"/>
        </w:rPr>
        <w:t> Es una etapa desafiante, de muchos cambios e interrogantes para los adolescentes, pero también para sus padres y adultos cercanos.</w:t>
      </w:r>
    </w:p>
    <w:p w14:paraId="5A81992F" w14:textId="2A993FEB" w:rsidR="006340F5" w:rsidRPr="004C0DAD" w:rsidRDefault="006340F5" w:rsidP="004C0DAD">
      <w:pPr>
        <w:spacing w:line="360" w:lineRule="auto"/>
        <w:rPr>
          <w:color w:val="333333"/>
          <w:sz w:val="24"/>
          <w:szCs w:val="24"/>
          <w:shd w:val="clear" w:color="auto" w:fill="FFFFFF"/>
        </w:rPr>
      </w:pPr>
      <w:r w:rsidRPr="004C0DAD">
        <w:rPr>
          <w:color w:val="333333"/>
          <w:sz w:val="24"/>
          <w:szCs w:val="24"/>
          <w:shd w:val="clear" w:color="auto" w:fill="FFFFFF"/>
        </w:rPr>
        <w:t>La Organización Mundial de la Salud define a la adolescencia como el período de crecimiento que se produce después de la niñez y antes de la edad adulta, entre los 10 y 19 años. Independientemente de la dificultad para establecer un rango exacto de edad es importante el valor adaptativo, funcional y decisivo que tiene esta etapa.</w:t>
      </w:r>
      <w:r w:rsidRPr="004C0DAD">
        <w:rPr>
          <w:color w:val="333333"/>
          <w:sz w:val="24"/>
          <w:szCs w:val="24"/>
          <w:shd w:val="clear" w:color="auto" w:fill="FFFFFF"/>
        </w:rPr>
        <w:t xml:space="preserve"> </w:t>
      </w:r>
      <w:r w:rsidRPr="004C0DAD">
        <w:rPr>
          <w:color w:val="333333"/>
          <w:sz w:val="24"/>
          <w:szCs w:val="24"/>
          <w:shd w:val="clear" w:color="auto" w:fill="FFFFFF"/>
        </w:rPr>
        <w:t>El adolescente se siente niño y adulto al mismo tiempo, pero sabemos que no es ni una cosa ni la otra. Está en permanente transición: pasar de ser niño y depender del mundo adulto para todo, a ser joven y comenzar a hacerse cargo de su vida.</w:t>
      </w:r>
    </w:p>
    <w:p w14:paraId="7D7C647E" w14:textId="77777777" w:rsidR="00AA3EDF" w:rsidRDefault="006340F5" w:rsidP="00FE3018">
      <w:pPr>
        <w:spacing w:line="360" w:lineRule="auto"/>
      </w:pPr>
      <w:r w:rsidRPr="00AA3EDF">
        <w:rPr>
          <w:b/>
        </w:rPr>
        <w:t>ADOLESCENCIA TEMPRANA:</w:t>
      </w:r>
      <w:r>
        <w:t xml:space="preserve"> Entre los 10 y 13 años. Las hormonas sexuales comienzan a estar presentes y por esto se dan cambios físicos: “pegan el estirón”, cambian la voz, aparece vello púbico y en axilas, olor corporal, aumento de sudoración y con esto surge el </w:t>
      </w:r>
      <w:r>
        <w:lastRenderedPageBreak/>
        <w:t xml:space="preserve">enemigo de los adolescentes: el acné. Comienzan a buscar cada vez más a los amigos mientras cuestionan y se alejan de sus padres. </w:t>
      </w:r>
    </w:p>
    <w:p w14:paraId="27B48020" w14:textId="77777777" w:rsidR="00AA3EDF" w:rsidRDefault="006340F5" w:rsidP="00FE3018">
      <w:pPr>
        <w:spacing w:line="360" w:lineRule="auto"/>
      </w:pPr>
      <w:r w:rsidRPr="00AA3EDF">
        <w:rPr>
          <w:b/>
        </w:rPr>
        <w:t xml:space="preserve">ADOLESCENCIA MEDIA: </w:t>
      </w:r>
      <w:r>
        <w:t xml:space="preserve">Entre los 14 y 16 años. Comienzan a evidenciarse cambios a nivel psicológico y en la construcción de su identidad, cómo se ven y cómo quieren que los vean. Es la edad en la que se preguntarán sobre su futuro vocacional. La necesidad de los amigos es cada vez mayor y la independencia de sus padres es casi obligatoria. Es la etapa en la que pueden caer fácilmente en situaciones de riesgo. </w:t>
      </w:r>
    </w:p>
    <w:p w14:paraId="5435F1A9" w14:textId="52A41D4C" w:rsidR="006340F5" w:rsidRDefault="006340F5" w:rsidP="00FE3018">
      <w:pPr>
        <w:spacing w:line="360" w:lineRule="auto"/>
      </w:pPr>
      <w:r w:rsidRPr="00AA3EDF">
        <w:rPr>
          <w:b/>
        </w:rPr>
        <w:t>ADOLESCENCIA TARDÍA</w:t>
      </w:r>
      <w:r>
        <w:t>: Desde los 17 y puede extenderse hasta los 21 años. Ya culminando el desarrollo físico y sexual, comienzan a alcanzar cierta maduración psicológica. Su cuerpo ya no cambia con tanta velocidad, comienzan a sentirse más cómodos con él, buscando la aceptación para definir así su identidad. Se preocupan cada vez más por su futuro y sus decisiones están en concordancia con ello. El deseo de pertenecer a toda costa se transforma en elegir con quiénes quieren pasar su tiempo. Los grupos ya no son lo más importante en su vida y comienzan a elegir relaciones individuales o grupos más pequeños.</w:t>
      </w:r>
      <w:r w:rsidR="004C0DAD">
        <w:t>”</w:t>
      </w:r>
      <w:r>
        <w:rPr>
          <w:rStyle w:val="Refdenotaalfinal"/>
        </w:rPr>
        <w:endnoteReference w:id="6"/>
      </w:r>
    </w:p>
    <w:p w14:paraId="40981D84" w14:textId="653F20BE" w:rsidR="006340F5" w:rsidRPr="006340F5" w:rsidRDefault="004C0DAD" w:rsidP="00FE3018">
      <w:pPr>
        <w:spacing w:line="360" w:lineRule="auto"/>
        <w:rPr>
          <w:noProof/>
          <w:color w:val="434343"/>
          <w:sz w:val="24"/>
          <w:szCs w:val="24"/>
          <w:lang w:val="es-MX"/>
        </w:rPr>
      </w:pPr>
      <w:r>
        <w:t>“</w:t>
      </w:r>
      <w:r w:rsidR="006340F5">
        <w:t>Los niños, las niñas y los adolescentes con discapacidad son personas sexuadas como todas y tienen como todos necesidades de amor, ternura y placer. Ejercer la sensualidad y la sexualidad no solo es un derecho que tienen todos los seres humanos sino un importantísimo factor de bienestar. Existe un variado espectro de tipos de discapacidades: mentales, sensoriales, físicas, motrices, etcétera. Los niños y niñas presentan diferentes características según su discapacidad y eso se expresará en la vivencia y ejercicio de sus sentimientos y su sexualidad. Por ejemplo, no es lo mismo un niño con retraso mental (que puede necesitar que se le hable del tema de manera más simple que a otros niños de su edad) que un niño o una niña con una discapacidad física que compromete sus funciones corporales o su capacidad de movimiento. A continuación presentaremos algunas características comunes a todos los niños y niñas, para después puntualizar algunas consideraciones específicas en función de las discapacidades más frecuentes.</w:t>
      </w:r>
      <w:r w:rsidR="006340F5" w:rsidRPr="006340F5">
        <w:t xml:space="preserve"> </w:t>
      </w:r>
      <w:r w:rsidR="006340F5">
        <w:t xml:space="preserve">En términos generales, la discapacidad no afecta el deseo sexual de una persona y sólo condiciona parcialmente su nivel de funcionamiento. Sin embargo, la discapacidad puede afectar las habilidades de comunicación y la imagen de sí mismo, resultando así un factor condicionante de la vida emocional y sexual. A lo largo de este libro, daremos algunos ejemplos sobre las posibilidades que tienen las personas con discapacidad de tener una vida emocional y sexualidad saludable y gratificante. El cuerpo es la primera imagen que uno da a los demás y se modifica a partir de los vínculos que establecemos. En el caso de un niño o niña con discapacidad, la imagen de sí mismo parte de un aspecto físico que puede ser diferente del de la mayoría y debe además incorporar elementos tales como prótesis, bastones, sillas de ruedas, orinales, sondas. Esto implica una serie de desafíos </w:t>
      </w:r>
      <w:r w:rsidR="006340F5">
        <w:lastRenderedPageBreak/>
        <w:t xml:space="preserve">psicológicos en la construcción de la autoestima y la relación con los demás. La realidad nos muestra que muchas veces los niños y niñas con discapacidad enfrentan desde su infancia una serie de barreras que condicionan sus posibilidades de desarrollarse en </w:t>
      </w:r>
      <w:r>
        <w:t>el terreno de la vida amorosa.”</w:t>
      </w:r>
      <w:r>
        <w:rPr>
          <w:rStyle w:val="Refdenotaalfinal"/>
        </w:rPr>
        <w:endnoteReference w:id="7"/>
      </w:r>
    </w:p>
    <w:p w14:paraId="414CFBB1" w14:textId="30070DC3" w:rsidR="006340F5" w:rsidRDefault="006340F5" w:rsidP="00FE3018">
      <w:pPr>
        <w:spacing w:line="360" w:lineRule="auto"/>
        <w:rPr>
          <w:b/>
          <w:i/>
          <w:noProof/>
          <w:color w:val="434343"/>
          <w:sz w:val="24"/>
          <w:szCs w:val="24"/>
          <w:u w:val="single"/>
          <w:lang w:val="es-MX"/>
        </w:rPr>
      </w:pPr>
      <w:r>
        <w:rPr>
          <w:b/>
          <w:i/>
          <w:noProof/>
          <w:color w:val="434343"/>
          <w:sz w:val="24"/>
          <w:szCs w:val="24"/>
          <w:u w:val="single"/>
          <w:lang w:val="es-AR"/>
        </w:rPr>
        <w:drawing>
          <wp:inline distT="0" distB="0" distL="0" distR="0" wp14:anchorId="19A7B188" wp14:editId="28BEFDFA">
            <wp:extent cx="5733415" cy="3224530"/>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i_folleto.png"/>
                    <pic:cNvPicPr/>
                  </pic:nvPicPr>
                  <pic:blipFill>
                    <a:blip r:embed="rId8">
                      <a:extLst>
                        <a:ext uri="{28A0092B-C50C-407E-A947-70E740481C1C}">
                          <a14:useLocalDpi xmlns:a14="http://schemas.microsoft.com/office/drawing/2010/main" val="0"/>
                        </a:ext>
                      </a:extLst>
                    </a:blip>
                    <a:stretch>
                      <a:fillRect/>
                    </a:stretch>
                  </pic:blipFill>
                  <pic:spPr>
                    <a:xfrm>
                      <a:off x="0" y="0"/>
                      <a:ext cx="5733415" cy="3224530"/>
                    </a:xfrm>
                    <a:prstGeom prst="rect">
                      <a:avLst/>
                    </a:prstGeom>
                  </pic:spPr>
                </pic:pic>
              </a:graphicData>
            </a:graphic>
          </wp:inline>
        </w:drawing>
      </w:r>
    </w:p>
    <w:p w14:paraId="422216E5" w14:textId="79BCAA4B" w:rsidR="006340F5" w:rsidRDefault="006340F5" w:rsidP="00FE3018">
      <w:pPr>
        <w:spacing w:line="360" w:lineRule="auto"/>
        <w:rPr>
          <w:b/>
          <w:i/>
          <w:noProof/>
          <w:color w:val="434343"/>
          <w:sz w:val="24"/>
          <w:szCs w:val="24"/>
          <w:u w:val="single"/>
          <w:lang w:val="es-MX"/>
        </w:rPr>
      </w:pPr>
      <w:r>
        <w:rPr>
          <w:b/>
          <w:i/>
          <w:noProof/>
          <w:color w:val="434343"/>
          <w:sz w:val="24"/>
          <w:szCs w:val="24"/>
          <w:u w:val="single"/>
          <w:lang w:val="es-AR"/>
        </w:rPr>
        <w:drawing>
          <wp:inline distT="0" distB="0" distL="0" distR="0" wp14:anchorId="55DE05D1" wp14:editId="2FA0A2F3">
            <wp:extent cx="5733415" cy="4017645"/>
            <wp:effectExtent l="0" t="0" r="635"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mina-esi-primaria-cambios_20200408003137.png"/>
                    <pic:cNvPicPr/>
                  </pic:nvPicPr>
                  <pic:blipFill>
                    <a:blip r:embed="rId9">
                      <a:extLst>
                        <a:ext uri="{28A0092B-C50C-407E-A947-70E740481C1C}">
                          <a14:useLocalDpi xmlns:a14="http://schemas.microsoft.com/office/drawing/2010/main" val="0"/>
                        </a:ext>
                      </a:extLst>
                    </a:blip>
                    <a:stretch>
                      <a:fillRect/>
                    </a:stretch>
                  </pic:blipFill>
                  <pic:spPr>
                    <a:xfrm>
                      <a:off x="0" y="0"/>
                      <a:ext cx="5733415" cy="4017645"/>
                    </a:xfrm>
                    <a:prstGeom prst="rect">
                      <a:avLst/>
                    </a:prstGeom>
                  </pic:spPr>
                </pic:pic>
              </a:graphicData>
            </a:graphic>
          </wp:inline>
        </w:drawing>
      </w:r>
    </w:p>
    <w:p w14:paraId="1A4BE0CF" w14:textId="77777777" w:rsidR="00517CDD" w:rsidRDefault="00517CDD" w:rsidP="00FE3018">
      <w:pPr>
        <w:spacing w:line="360" w:lineRule="auto"/>
        <w:rPr>
          <w:b/>
          <w:i/>
          <w:noProof/>
          <w:color w:val="434343"/>
          <w:sz w:val="24"/>
          <w:szCs w:val="24"/>
          <w:u w:val="single"/>
          <w:lang w:val="es-MX"/>
        </w:rPr>
      </w:pPr>
    </w:p>
    <w:p w14:paraId="3303A81F" w14:textId="23495551" w:rsidR="00517CDD" w:rsidRPr="00517CDD" w:rsidRDefault="00517CDD" w:rsidP="00517CDD">
      <w:pPr>
        <w:pStyle w:val="Sinespaciado"/>
        <w:rPr>
          <w:b/>
          <w:i/>
          <w:noProof/>
          <w:u w:val="single"/>
          <w:lang w:val="es-MX"/>
        </w:rPr>
      </w:pPr>
      <w:r w:rsidRPr="00517CDD">
        <w:rPr>
          <w:b/>
          <w:i/>
          <w:noProof/>
          <w:u w:val="single"/>
          <w:lang w:val="es-MX"/>
        </w:rPr>
        <w:lastRenderedPageBreak/>
        <w:t>JUVENTUD:</w:t>
      </w:r>
    </w:p>
    <w:p w14:paraId="13A37E70" w14:textId="7BAE5B71" w:rsidR="00517CDD" w:rsidRPr="00517CDD" w:rsidRDefault="00517CDD" w:rsidP="00517CDD">
      <w:pPr>
        <w:pStyle w:val="Ttulo4"/>
        <w:shd w:val="clear" w:color="auto" w:fill="FFFFFF"/>
        <w:spacing w:before="975" w:after="675" w:line="360" w:lineRule="auto"/>
        <w:rPr>
          <w:rFonts w:eastAsia="Times New Roman"/>
          <w:b/>
          <w:bCs/>
          <w:caps/>
          <w:color w:val="auto"/>
          <w:lang w:val="es-AR"/>
        </w:rPr>
      </w:pPr>
      <w:r>
        <w:rPr>
          <w:color w:val="auto"/>
        </w:rPr>
        <w:t>“</w:t>
      </w:r>
      <w:r w:rsidRPr="00517CDD">
        <w:rPr>
          <w:color w:val="auto"/>
        </w:rPr>
        <w:t>Como norma general se establece su inicio a los 20 años y se extiende hasta los 25</w:t>
      </w:r>
      <w:r w:rsidRPr="00517CDD">
        <w:rPr>
          <w:color w:val="auto"/>
          <w:shd w:val="clear" w:color="auto" w:fill="FFFFFF"/>
        </w:rPr>
        <w:t xml:space="preserve"> años de edad.</w:t>
      </w:r>
      <w:r w:rsidRPr="00517CDD">
        <w:rPr>
          <w:rFonts w:eastAsia="Times New Roman"/>
          <w:b/>
          <w:bCs/>
          <w:caps/>
          <w:color w:val="auto"/>
          <w:lang w:val="es-AR"/>
        </w:rPr>
        <w:t xml:space="preserve"> </w:t>
      </w:r>
      <w:r w:rsidRPr="00517CDD">
        <w:rPr>
          <w:rFonts w:eastAsia="Times New Roman"/>
          <w:b/>
          <w:bCs/>
          <w:caps/>
          <w:color w:val="auto"/>
          <w:lang w:val="es-AR"/>
        </w:rPr>
        <w:t>LAS CARACTERÍSTICAS DE LA ETAPA DE LA JUVENTUD:</w:t>
      </w:r>
    </w:p>
    <w:p w14:paraId="023659B2" w14:textId="32F8CDD3" w:rsidR="00517CDD" w:rsidRPr="00517CDD" w:rsidRDefault="00517CDD" w:rsidP="00517CDD">
      <w:pPr>
        <w:shd w:val="clear" w:color="auto" w:fill="FFFFFF"/>
        <w:spacing w:after="450" w:line="360" w:lineRule="auto"/>
        <w:rPr>
          <w:rFonts w:eastAsia="Times New Roman"/>
          <w:sz w:val="24"/>
          <w:szCs w:val="24"/>
          <w:lang w:val="es-AR"/>
        </w:rPr>
      </w:pPr>
      <w:r w:rsidRPr="00517CDD">
        <w:rPr>
          <w:rFonts w:eastAsia="Times New Roman"/>
          <w:sz w:val="24"/>
          <w:szCs w:val="24"/>
          <w:lang w:val="es-AR"/>
        </w:rPr>
        <w:t xml:space="preserve">En general la persona dentro de la etapa de la juventud se halla </w:t>
      </w:r>
      <w:r w:rsidRPr="00517CDD">
        <w:rPr>
          <w:rFonts w:eastAsia="Times New Roman"/>
          <w:sz w:val="24"/>
          <w:szCs w:val="24"/>
          <w:lang w:val="es-AR"/>
        </w:rPr>
        <w:t>más</w:t>
      </w:r>
      <w:r w:rsidRPr="00517CDD">
        <w:rPr>
          <w:rFonts w:eastAsia="Times New Roman"/>
          <w:sz w:val="24"/>
          <w:szCs w:val="24"/>
          <w:lang w:val="es-AR"/>
        </w:rPr>
        <w:t xml:space="preserve"> tranquilo con sigo mismo y con respecto a lo que había sido y sentido en su adolescencia, y aunque no ha llegado todavía al equilibrio que es característico de la adultez ya se va avanzando en el autoconocimientos y autoaceptación.</w:t>
      </w:r>
    </w:p>
    <w:p w14:paraId="7A1BBCB0" w14:textId="6AF6F70F" w:rsidR="00517CDD" w:rsidRPr="00517CDD" w:rsidRDefault="00517CDD" w:rsidP="00517CDD">
      <w:pPr>
        <w:shd w:val="clear" w:color="auto" w:fill="FFFFFF"/>
        <w:spacing w:after="450" w:line="360" w:lineRule="auto"/>
        <w:rPr>
          <w:rFonts w:eastAsia="Times New Roman"/>
          <w:sz w:val="24"/>
          <w:szCs w:val="24"/>
          <w:lang w:val="es-AR"/>
        </w:rPr>
      </w:pPr>
      <w:r w:rsidRPr="00517CDD">
        <w:rPr>
          <w:rFonts w:eastAsia="Times New Roman"/>
          <w:sz w:val="24"/>
          <w:szCs w:val="24"/>
          <w:lang w:val="es-AR"/>
        </w:rPr>
        <w:t xml:space="preserve">Es la mejor época para el aprendizaje, pues la razón y la capacidad de pensar han logrado frenar los excesos de la fantasía y ahora el </w:t>
      </w:r>
      <w:r w:rsidRPr="00517CDD">
        <w:rPr>
          <w:rFonts w:eastAsia="Times New Roman"/>
          <w:sz w:val="24"/>
          <w:szCs w:val="24"/>
          <w:lang w:val="es-AR"/>
        </w:rPr>
        <w:t>joven</w:t>
      </w:r>
      <w:r w:rsidRPr="00517CDD">
        <w:rPr>
          <w:rFonts w:eastAsia="Times New Roman"/>
          <w:sz w:val="24"/>
          <w:szCs w:val="24"/>
          <w:lang w:val="es-AR"/>
        </w:rPr>
        <w:t xml:space="preserve"> es capaz de enfrentarse objetivamente a la realidad que le rodea. En general en esta etapa de juventud el individuo es capaz de captar la realidad tal y como es.</w:t>
      </w:r>
      <w:r>
        <w:rPr>
          <w:rFonts w:eastAsia="Times New Roman"/>
          <w:sz w:val="24"/>
          <w:szCs w:val="24"/>
          <w:lang w:val="es-AR"/>
        </w:rPr>
        <w:t>”</w:t>
      </w:r>
      <w:r>
        <w:rPr>
          <w:rStyle w:val="Refdenotaalfinal"/>
          <w:rFonts w:eastAsia="Times New Roman"/>
          <w:sz w:val="24"/>
          <w:szCs w:val="24"/>
          <w:lang w:val="es-AR"/>
        </w:rPr>
        <w:endnoteReference w:id="8"/>
      </w:r>
    </w:p>
    <w:p w14:paraId="4F5AC577" w14:textId="0946718A" w:rsidR="00517CDD" w:rsidRDefault="00517CDD" w:rsidP="00FE3018">
      <w:pPr>
        <w:spacing w:line="360" w:lineRule="auto"/>
        <w:rPr>
          <w:b/>
          <w:i/>
          <w:noProof/>
          <w:color w:val="434343"/>
          <w:sz w:val="24"/>
          <w:szCs w:val="24"/>
          <w:u w:val="single"/>
          <w:lang w:val="es-MX"/>
        </w:rPr>
      </w:pPr>
    </w:p>
    <w:p w14:paraId="4239F2AB" w14:textId="00EF89A0" w:rsidR="00AE43AE" w:rsidRDefault="00AE43AE" w:rsidP="00FE3018">
      <w:pPr>
        <w:spacing w:line="360" w:lineRule="auto"/>
        <w:rPr>
          <w:b/>
          <w:i/>
          <w:noProof/>
          <w:color w:val="434343"/>
          <w:sz w:val="24"/>
          <w:szCs w:val="24"/>
          <w:u w:val="single"/>
          <w:lang w:val="es-MX"/>
        </w:rPr>
      </w:pPr>
      <w:r w:rsidRPr="00AE43AE">
        <w:rPr>
          <w:b/>
          <w:i/>
          <w:noProof/>
          <w:color w:val="434343"/>
          <w:sz w:val="24"/>
          <w:szCs w:val="24"/>
          <w:u w:val="single"/>
          <w:lang w:val="es-MX"/>
        </w:rPr>
        <w:t>ADULTEZ:</w:t>
      </w:r>
    </w:p>
    <w:p w14:paraId="7EA2E06C" w14:textId="77777777" w:rsidR="004C0DAD" w:rsidRPr="004C0DAD" w:rsidRDefault="004C0DAD" w:rsidP="004C0DAD">
      <w:pPr>
        <w:spacing w:after="120" w:line="360" w:lineRule="auto"/>
        <w:outlineLvl w:val="1"/>
        <w:rPr>
          <w:rFonts w:eastAsia="Times New Roman"/>
          <w:b/>
          <w:bCs/>
          <w:color w:val="000000"/>
          <w:sz w:val="24"/>
          <w:szCs w:val="24"/>
          <w:lang w:val="es-AR"/>
        </w:rPr>
      </w:pPr>
      <w:r w:rsidRPr="004C0DAD">
        <w:rPr>
          <w:rFonts w:eastAsia="Times New Roman"/>
          <w:b/>
          <w:bCs/>
          <w:color w:val="000000"/>
          <w:sz w:val="24"/>
          <w:szCs w:val="24"/>
          <w:lang w:val="es-AR"/>
        </w:rPr>
        <w:t>Características de la adultez</w:t>
      </w:r>
    </w:p>
    <w:p w14:paraId="49888DDD" w14:textId="77777777" w:rsidR="004C0DAD" w:rsidRPr="004C0DAD" w:rsidRDefault="004C0DAD" w:rsidP="004C0DAD">
      <w:pPr>
        <w:spacing w:after="365" w:line="360" w:lineRule="auto"/>
        <w:rPr>
          <w:rFonts w:eastAsia="Times New Roman"/>
          <w:color w:val="000000"/>
          <w:sz w:val="24"/>
          <w:szCs w:val="24"/>
          <w:lang w:val="es-AR"/>
        </w:rPr>
      </w:pPr>
      <w:r w:rsidRPr="004C0DAD">
        <w:rPr>
          <w:rFonts w:eastAsia="Times New Roman"/>
          <w:color w:val="000000"/>
          <w:sz w:val="24"/>
          <w:szCs w:val="24"/>
          <w:lang w:val="es-AR"/>
        </w:rPr>
        <w:t>En términos generales, la adultez se caracteriza por lo siguiente:</w:t>
      </w:r>
    </w:p>
    <w:p w14:paraId="16B7303A" w14:textId="77777777" w:rsidR="004C0DAD" w:rsidRPr="004C0DAD" w:rsidRDefault="004C0DAD" w:rsidP="004C0DAD">
      <w:pPr>
        <w:numPr>
          <w:ilvl w:val="0"/>
          <w:numId w:val="11"/>
        </w:numPr>
        <w:spacing w:before="100" w:beforeAutospacing="1" w:after="100" w:afterAutospacing="1" w:line="360" w:lineRule="auto"/>
        <w:ind w:left="365"/>
        <w:rPr>
          <w:rFonts w:eastAsia="Times New Roman"/>
          <w:sz w:val="24"/>
          <w:szCs w:val="24"/>
          <w:lang w:val="es-AR"/>
        </w:rPr>
      </w:pPr>
      <w:r w:rsidRPr="004C0DAD">
        <w:rPr>
          <w:rFonts w:eastAsia="Times New Roman"/>
          <w:b/>
          <w:bCs/>
          <w:color w:val="000000"/>
          <w:sz w:val="24"/>
          <w:szCs w:val="24"/>
          <w:lang w:val="es-AR"/>
        </w:rPr>
        <w:t>Acaba el </w:t>
      </w:r>
      <w:hyperlink r:id="rId10" w:history="1">
        <w:r w:rsidRPr="004C0DAD">
          <w:rPr>
            <w:rFonts w:eastAsia="Times New Roman"/>
            <w:b/>
            <w:bCs/>
            <w:sz w:val="24"/>
            <w:szCs w:val="24"/>
            <w:lang w:val="es-AR"/>
          </w:rPr>
          <w:t>crecimiento</w:t>
        </w:r>
      </w:hyperlink>
      <w:r w:rsidRPr="004C0DAD">
        <w:rPr>
          <w:rFonts w:eastAsia="Times New Roman"/>
          <w:b/>
          <w:bCs/>
          <w:sz w:val="24"/>
          <w:szCs w:val="24"/>
          <w:lang w:val="es-AR"/>
        </w:rPr>
        <w:t> muscular y óseo del individuo</w:t>
      </w:r>
      <w:r w:rsidRPr="004C0DAD">
        <w:rPr>
          <w:rFonts w:eastAsia="Times New Roman"/>
          <w:sz w:val="24"/>
          <w:szCs w:val="24"/>
          <w:lang w:val="es-AR"/>
        </w:rPr>
        <w:t>, y luego de un amesetamiento de las capacidades físicas del mismo, hacia el final de la etapa se inicia un muy paulatino declive.</w:t>
      </w:r>
    </w:p>
    <w:p w14:paraId="0CC1EBDA" w14:textId="77777777" w:rsidR="004C0DAD" w:rsidRPr="004C0DAD" w:rsidRDefault="004C0DAD" w:rsidP="004C0DAD">
      <w:pPr>
        <w:numPr>
          <w:ilvl w:val="0"/>
          <w:numId w:val="11"/>
        </w:numPr>
        <w:spacing w:before="100" w:beforeAutospacing="1" w:after="100" w:afterAutospacing="1" w:line="360" w:lineRule="auto"/>
        <w:ind w:left="365"/>
        <w:rPr>
          <w:rFonts w:eastAsia="Times New Roman"/>
          <w:sz w:val="24"/>
          <w:szCs w:val="24"/>
          <w:lang w:val="es-AR"/>
        </w:rPr>
      </w:pPr>
      <w:r w:rsidRPr="004C0DAD">
        <w:rPr>
          <w:rFonts w:eastAsia="Times New Roman"/>
          <w:b/>
          <w:bCs/>
          <w:sz w:val="24"/>
          <w:szCs w:val="24"/>
          <w:lang w:val="es-AR"/>
        </w:rPr>
        <w:t>El individuo alcanza la plenitud de sus procesos mentales e intelectuales</w:t>
      </w:r>
      <w:r w:rsidRPr="004C0DAD">
        <w:rPr>
          <w:rFonts w:eastAsia="Times New Roman"/>
          <w:sz w:val="24"/>
          <w:szCs w:val="24"/>
          <w:lang w:val="es-AR"/>
        </w:rPr>
        <w:t>, con un paulatino y progresivo descenso de la capacidad de </w:t>
      </w:r>
      <w:hyperlink r:id="rId11" w:history="1">
        <w:r w:rsidRPr="004C0DAD">
          <w:rPr>
            <w:rFonts w:eastAsia="Times New Roman"/>
            <w:sz w:val="24"/>
            <w:szCs w:val="24"/>
            <w:lang w:val="es-AR"/>
          </w:rPr>
          <w:t>aprendizaje</w:t>
        </w:r>
      </w:hyperlink>
      <w:r w:rsidRPr="004C0DAD">
        <w:rPr>
          <w:rFonts w:eastAsia="Times New Roman"/>
          <w:sz w:val="24"/>
          <w:szCs w:val="24"/>
          <w:lang w:val="es-AR"/>
        </w:rPr>
        <w:t>, pero al mismo tiempo una mayor estabilidad emocional y una mayor capacidad para poner en relación lo que se sabe.</w:t>
      </w:r>
    </w:p>
    <w:p w14:paraId="0681C851" w14:textId="77777777" w:rsidR="004C0DAD" w:rsidRPr="004C0DAD" w:rsidRDefault="004C0DAD" w:rsidP="004C0DAD">
      <w:pPr>
        <w:numPr>
          <w:ilvl w:val="0"/>
          <w:numId w:val="11"/>
        </w:numPr>
        <w:spacing w:before="100" w:beforeAutospacing="1" w:after="100" w:afterAutospacing="1" w:line="360" w:lineRule="auto"/>
        <w:ind w:left="365"/>
        <w:rPr>
          <w:rFonts w:eastAsia="Times New Roman"/>
          <w:sz w:val="24"/>
          <w:szCs w:val="24"/>
          <w:lang w:val="es-AR"/>
        </w:rPr>
      </w:pPr>
      <w:r w:rsidRPr="004C0DAD">
        <w:rPr>
          <w:rFonts w:eastAsia="Times New Roman"/>
          <w:b/>
          <w:bCs/>
          <w:sz w:val="24"/>
          <w:szCs w:val="24"/>
          <w:lang w:val="es-AR"/>
        </w:rPr>
        <w:t>La </w:t>
      </w:r>
      <w:hyperlink r:id="rId12" w:history="1">
        <w:r w:rsidRPr="004C0DAD">
          <w:rPr>
            <w:rFonts w:eastAsia="Times New Roman"/>
            <w:b/>
            <w:bCs/>
            <w:sz w:val="24"/>
            <w:szCs w:val="24"/>
            <w:lang w:val="es-AR"/>
          </w:rPr>
          <w:t>personalidad</w:t>
        </w:r>
      </w:hyperlink>
      <w:r w:rsidRPr="004C0DAD">
        <w:rPr>
          <w:rFonts w:eastAsia="Times New Roman"/>
          <w:b/>
          <w:bCs/>
          <w:sz w:val="24"/>
          <w:szCs w:val="24"/>
          <w:lang w:val="es-AR"/>
        </w:rPr>
        <w:t> del individuo se expresa ya en su totalidad</w:t>
      </w:r>
      <w:r w:rsidRPr="004C0DAD">
        <w:rPr>
          <w:rFonts w:eastAsia="Times New Roman"/>
          <w:sz w:val="24"/>
          <w:szCs w:val="24"/>
          <w:lang w:val="es-AR"/>
        </w:rPr>
        <w:t>, es decir, cada quien pasa a ser ya como es.</w:t>
      </w:r>
    </w:p>
    <w:p w14:paraId="3BEE6ECB" w14:textId="77777777" w:rsidR="004C0DAD" w:rsidRPr="004C0DAD" w:rsidRDefault="004C0DAD" w:rsidP="004C0DAD">
      <w:pPr>
        <w:numPr>
          <w:ilvl w:val="0"/>
          <w:numId w:val="11"/>
        </w:numPr>
        <w:spacing w:before="100" w:beforeAutospacing="1" w:after="100" w:afterAutospacing="1" w:line="360" w:lineRule="auto"/>
        <w:ind w:left="365"/>
        <w:rPr>
          <w:rFonts w:eastAsia="Times New Roman"/>
          <w:sz w:val="24"/>
          <w:szCs w:val="24"/>
          <w:lang w:val="es-AR"/>
        </w:rPr>
      </w:pPr>
      <w:r w:rsidRPr="004C0DAD">
        <w:rPr>
          <w:rFonts w:eastAsia="Times New Roman"/>
          <w:b/>
          <w:bCs/>
          <w:sz w:val="24"/>
          <w:szCs w:val="24"/>
          <w:lang w:val="es-AR"/>
        </w:rPr>
        <w:t>Del individuo se espera una mayor responsabilidad </w:t>
      </w:r>
      <w:hyperlink r:id="rId13" w:history="1">
        <w:r w:rsidRPr="004C0DAD">
          <w:rPr>
            <w:rFonts w:eastAsia="Times New Roman"/>
            <w:b/>
            <w:bCs/>
            <w:sz w:val="24"/>
            <w:szCs w:val="24"/>
            <w:lang w:val="es-AR"/>
          </w:rPr>
          <w:t>moral</w:t>
        </w:r>
      </w:hyperlink>
      <w:r w:rsidRPr="004C0DAD">
        <w:rPr>
          <w:rFonts w:eastAsia="Times New Roman"/>
          <w:sz w:val="24"/>
          <w:szCs w:val="24"/>
          <w:lang w:val="es-AR"/>
        </w:rPr>
        <w:t>, una vez superadas las etapas de </w:t>
      </w:r>
      <w:hyperlink r:id="rId14" w:history="1">
        <w:r w:rsidRPr="004C0DAD">
          <w:rPr>
            <w:rFonts w:eastAsia="Times New Roman"/>
            <w:sz w:val="24"/>
            <w:szCs w:val="24"/>
            <w:lang w:val="es-AR"/>
          </w:rPr>
          <w:t>egoísmo</w:t>
        </w:r>
      </w:hyperlink>
      <w:r w:rsidRPr="004C0DAD">
        <w:rPr>
          <w:rFonts w:eastAsia="Times New Roman"/>
          <w:sz w:val="24"/>
          <w:szCs w:val="24"/>
          <w:lang w:val="es-AR"/>
        </w:rPr>
        <w:t xml:space="preserve"> juveniles, y por lo tanto una mayor capacidad </w:t>
      </w:r>
      <w:r w:rsidRPr="004C0DAD">
        <w:rPr>
          <w:rFonts w:eastAsia="Times New Roman"/>
          <w:sz w:val="24"/>
          <w:szCs w:val="24"/>
          <w:lang w:val="es-AR"/>
        </w:rPr>
        <w:lastRenderedPageBreak/>
        <w:t>para </w:t>
      </w:r>
      <w:hyperlink r:id="rId15" w:history="1">
        <w:r w:rsidRPr="004C0DAD">
          <w:rPr>
            <w:rFonts w:eastAsia="Times New Roman"/>
            <w:sz w:val="24"/>
            <w:szCs w:val="24"/>
            <w:lang w:val="es-AR"/>
          </w:rPr>
          <w:t>tomar decisiones</w:t>
        </w:r>
      </w:hyperlink>
      <w:r w:rsidRPr="004C0DAD">
        <w:rPr>
          <w:rFonts w:eastAsia="Times New Roman"/>
          <w:sz w:val="24"/>
          <w:szCs w:val="24"/>
          <w:lang w:val="es-AR"/>
        </w:rPr>
        <w:t> responsables y para juzgar su entorno social de un modo responsable.</w:t>
      </w:r>
    </w:p>
    <w:p w14:paraId="451D3165" w14:textId="77777777" w:rsidR="004C0DAD" w:rsidRPr="004C0DAD" w:rsidRDefault="004C0DAD" w:rsidP="004C0DAD">
      <w:pPr>
        <w:numPr>
          <w:ilvl w:val="0"/>
          <w:numId w:val="11"/>
        </w:numPr>
        <w:spacing w:before="100" w:beforeAutospacing="1" w:after="100" w:afterAutospacing="1" w:line="360" w:lineRule="auto"/>
        <w:ind w:left="365"/>
        <w:rPr>
          <w:rFonts w:eastAsia="Times New Roman"/>
          <w:color w:val="000000"/>
          <w:sz w:val="24"/>
          <w:szCs w:val="24"/>
          <w:lang w:val="es-AR"/>
        </w:rPr>
      </w:pPr>
      <w:r w:rsidRPr="004C0DAD">
        <w:rPr>
          <w:rFonts w:eastAsia="Times New Roman"/>
          <w:b/>
          <w:bCs/>
          <w:color w:val="000000"/>
          <w:sz w:val="24"/>
          <w:szCs w:val="24"/>
          <w:lang w:val="es-AR"/>
        </w:rPr>
        <w:t>Es la etapa en la que suele conformarse una </w:t>
      </w:r>
      <w:hyperlink r:id="rId16" w:history="1">
        <w:r w:rsidRPr="004C0DAD">
          <w:rPr>
            <w:rFonts w:eastAsia="Times New Roman"/>
            <w:b/>
            <w:bCs/>
            <w:sz w:val="24"/>
            <w:szCs w:val="24"/>
            <w:lang w:val="es-AR"/>
          </w:rPr>
          <w:t>familia</w:t>
        </w:r>
      </w:hyperlink>
      <w:r w:rsidRPr="004C0DAD">
        <w:rPr>
          <w:rFonts w:eastAsia="Times New Roman"/>
          <w:sz w:val="24"/>
          <w:szCs w:val="24"/>
          <w:lang w:val="es-AR"/>
        </w:rPr>
        <w:t xml:space="preserve">, </w:t>
      </w:r>
      <w:r w:rsidRPr="004C0DAD">
        <w:rPr>
          <w:rFonts w:eastAsia="Times New Roman"/>
          <w:color w:val="000000"/>
          <w:sz w:val="24"/>
          <w:szCs w:val="24"/>
          <w:lang w:val="es-AR"/>
        </w:rPr>
        <w:t>o sea, la paternidad o maternidad comienzan a constituir una preocupación para los individuos.</w:t>
      </w:r>
    </w:p>
    <w:p w14:paraId="0BFCCCC1" w14:textId="77777777" w:rsidR="004C0DAD" w:rsidRPr="004C0DAD" w:rsidRDefault="004C0DAD" w:rsidP="004C0DAD">
      <w:pPr>
        <w:spacing w:after="120" w:line="360" w:lineRule="auto"/>
        <w:outlineLvl w:val="1"/>
        <w:rPr>
          <w:rFonts w:eastAsia="Times New Roman"/>
          <w:b/>
          <w:bCs/>
          <w:color w:val="000000"/>
          <w:sz w:val="24"/>
          <w:szCs w:val="24"/>
          <w:lang w:val="es-AR"/>
        </w:rPr>
      </w:pPr>
      <w:r w:rsidRPr="004C0DAD">
        <w:rPr>
          <w:rFonts w:eastAsia="Times New Roman"/>
          <w:b/>
          <w:bCs/>
          <w:color w:val="000000"/>
          <w:sz w:val="24"/>
          <w:szCs w:val="24"/>
          <w:lang w:val="es-AR"/>
        </w:rPr>
        <w:t>Etapas de la adultez</w:t>
      </w:r>
    </w:p>
    <w:p w14:paraId="7C47D284" w14:textId="77777777" w:rsidR="004C0DAD" w:rsidRPr="004C0DAD" w:rsidRDefault="004C0DAD" w:rsidP="004C0DAD">
      <w:pPr>
        <w:spacing w:after="365" w:line="360" w:lineRule="auto"/>
        <w:rPr>
          <w:rFonts w:eastAsia="Times New Roman"/>
          <w:color w:val="000000"/>
          <w:sz w:val="24"/>
          <w:szCs w:val="24"/>
          <w:lang w:val="es-AR"/>
        </w:rPr>
      </w:pPr>
      <w:r w:rsidRPr="004C0DAD">
        <w:rPr>
          <w:rFonts w:eastAsia="Times New Roman"/>
          <w:color w:val="000000"/>
          <w:sz w:val="24"/>
          <w:szCs w:val="24"/>
          <w:lang w:val="es-AR"/>
        </w:rPr>
        <w:t>La adultez comprende dos grandes etapas, en general: la adultez temprana y la adultez media.</w:t>
      </w:r>
    </w:p>
    <w:p w14:paraId="6A63F9F4" w14:textId="77777777" w:rsidR="004C0DAD" w:rsidRPr="004C0DAD" w:rsidRDefault="004C0DAD" w:rsidP="004C0DAD">
      <w:pPr>
        <w:numPr>
          <w:ilvl w:val="0"/>
          <w:numId w:val="12"/>
        </w:numPr>
        <w:spacing w:before="100" w:beforeAutospacing="1" w:after="100" w:afterAutospacing="1" w:line="360" w:lineRule="auto"/>
        <w:ind w:left="365"/>
        <w:rPr>
          <w:rFonts w:eastAsia="Times New Roman"/>
          <w:color w:val="000000"/>
          <w:sz w:val="24"/>
          <w:szCs w:val="24"/>
          <w:lang w:val="es-AR"/>
        </w:rPr>
      </w:pPr>
      <w:r w:rsidRPr="004C0DAD">
        <w:rPr>
          <w:rFonts w:eastAsia="Times New Roman"/>
          <w:b/>
          <w:bCs/>
          <w:color w:val="000000"/>
          <w:sz w:val="24"/>
          <w:szCs w:val="24"/>
          <w:lang w:val="es-AR"/>
        </w:rPr>
        <w:t>La adultez temprana</w:t>
      </w:r>
      <w:r w:rsidRPr="004C0DAD">
        <w:rPr>
          <w:rFonts w:eastAsia="Times New Roman"/>
          <w:color w:val="000000"/>
          <w:sz w:val="24"/>
          <w:szCs w:val="24"/>
          <w:lang w:val="es-AR"/>
        </w:rPr>
        <w:t xml:space="preserve"> es el lapso inicial de la vida adulta, que oscila entre los 21 y los 40 años. Esta es la etapa en que finalizan los procesos de crecimiento corporal, físico e intelectual, alcanzando la </w:t>
      </w:r>
      <w:r w:rsidRPr="004C0DAD">
        <w:rPr>
          <w:rFonts w:eastAsia="Times New Roman"/>
          <w:sz w:val="24"/>
          <w:szCs w:val="24"/>
          <w:lang w:val="es-AR"/>
        </w:rPr>
        <w:t>plenitud de sus </w:t>
      </w:r>
      <w:hyperlink r:id="rId17" w:history="1">
        <w:r w:rsidRPr="004C0DAD">
          <w:rPr>
            <w:rFonts w:eastAsia="Times New Roman"/>
            <w:sz w:val="24"/>
            <w:szCs w:val="24"/>
            <w:lang w:val="es-AR"/>
          </w:rPr>
          <w:t>capacidades físicas</w:t>
        </w:r>
      </w:hyperlink>
      <w:r w:rsidRPr="004C0DAD">
        <w:rPr>
          <w:rFonts w:eastAsia="Times New Roman"/>
          <w:sz w:val="24"/>
          <w:szCs w:val="24"/>
          <w:lang w:val="es-AR"/>
        </w:rPr>
        <w:t> hacia los 25-30 años, con gran agilidad, fuerza y </w:t>
      </w:r>
      <w:hyperlink r:id="rId18" w:history="1">
        <w:r w:rsidRPr="004C0DAD">
          <w:rPr>
            <w:rFonts w:eastAsia="Times New Roman"/>
            <w:sz w:val="24"/>
            <w:szCs w:val="24"/>
            <w:lang w:val="es-AR"/>
          </w:rPr>
          <w:t>resistencia</w:t>
        </w:r>
      </w:hyperlink>
      <w:r w:rsidRPr="004C0DAD">
        <w:rPr>
          <w:rFonts w:eastAsia="Times New Roman"/>
          <w:sz w:val="24"/>
          <w:szCs w:val="24"/>
          <w:lang w:val="es-AR"/>
        </w:rPr>
        <w:t>. En esta etapa florece el </w:t>
      </w:r>
      <w:hyperlink r:id="rId19" w:history="1">
        <w:r w:rsidRPr="004C0DAD">
          <w:rPr>
            <w:rFonts w:eastAsia="Times New Roman"/>
            <w:sz w:val="24"/>
            <w:szCs w:val="24"/>
            <w:lang w:val="es-AR"/>
          </w:rPr>
          <w:t>pensamiento</w:t>
        </w:r>
      </w:hyperlink>
      <w:r w:rsidRPr="004C0DAD">
        <w:rPr>
          <w:rFonts w:eastAsia="Times New Roman"/>
          <w:sz w:val="24"/>
          <w:szCs w:val="24"/>
          <w:lang w:val="es-AR"/>
        </w:rPr>
        <w:t> social y </w:t>
      </w:r>
      <w:hyperlink r:id="rId20" w:anchor="Reflexion_personal" w:history="1">
        <w:r w:rsidRPr="004C0DAD">
          <w:rPr>
            <w:rFonts w:eastAsia="Times New Roman"/>
            <w:sz w:val="24"/>
            <w:szCs w:val="24"/>
            <w:lang w:val="es-AR"/>
          </w:rPr>
          <w:t>reflexivo</w:t>
        </w:r>
      </w:hyperlink>
      <w:r w:rsidRPr="004C0DAD">
        <w:rPr>
          <w:rFonts w:eastAsia="Times New Roman"/>
          <w:sz w:val="24"/>
          <w:szCs w:val="24"/>
          <w:lang w:val="es-AR"/>
        </w:rPr>
        <w:t>, abierto</w:t>
      </w:r>
      <w:r w:rsidRPr="004C0DAD">
        <w:rPr>
          <w:rFonts w:eastAsia="Times New Roman"/>
          <w:color w:val="000000"/>
          <w:sz w:val="24"/>
          <w:szCs w:val="24"/>
          <w:lang w:val="es-AR"/>
        </w:rPr>
        <w:t xml:space="preserve">, adaptable y que </w:t>
      </w:r>
      <w:r w:rsidRPr="004C0DAD">
        <w:rPr>
          <w:rFonts w:eastAsia="Times New Roman"/>
          <w:sz w:val="24"/>
          <w:szCs w:val="24"/>
          <w:lang w:val="es-AR"/>
        </w:rPr>
        <w:t>integra </w:t>
      </w:r>
      <w:hyperlink r:id="rId21" w:history="1">
        <w:r w:rsidRPr="004C0DAD">
          <w:rPr>
            <w:rFonts w:eastAsia="Times New Roman"/>
            <w:sz w:val="24"/>
            <w:szCs w:val="24"/>
            <w:lang w:val="es-AR"/>
          </w:rPr>
          <w:t>lógica</w:t>
        </w:r>
      </w:hyperlink>
      <w:r w:rsidRPr="004C0DAD">
        <w:rPr>
          <w:rFonts w:eastAsia="Times New Roman"/>
          <w:sz w:val="24"/>
          <w:szCs w:val="24"/>
          <w:lang w:val="es-AR"/>
        </w:rPr>
        <w:t>, emoción e </w:t>
      </w:r>
      <w:hyperlink r:id="rId22" w:history="1">
        <w:r w:rsidRPr="004C0DAD">
          <w:rPr>
            <w:rFonts w:eastAsia="Times New Roman"/>
            <w:sz w:val="24"/>
            <w:szCs w:val="24"/>
            <w:lang w:val="es-AR"/>
          </w:rPr>
          <w:t>intuición</w:t>
        </w:r>
      </w:hyperlink>
      <w:r w:rsidRPr="004C0DAD">
        <w:rPr>
          <w:rFonts w:eastAsia="Times New Roman"/>
          <w:color w:val="000000"/>
          <w:sz w:val="24"/>
          <w:szCs w:val="24"/>
          <w:lang w:val="es-AR"/>
        </w:rPr>
        <w:t>. Socialmente, el adulto joven asume una mayor carga de responsabilidades y de </w:t>
      </w:r>
      <w:hyperlink r:id="rId23" w:history="1">
        <w:r w:rsidRPr="004C0DAD">
          <w:rPr>
            <w:rFonts w:eastAsia="Times New Roman"/>
            <w:sz w:val="24"/>
            <w:szCs w:val="24"/>
            <w:lang w:val="es-AR"/>
          </w:rPr>
          <w:t>libertades</w:t>
        </w:r>
      </w:hyperlink>
      <w:r w:rsidRPr="004C0DAD">
        <w:rPr>
          <w:rFonts w:eastAsia="Times New Roman"/>
          <w:color w:val="000000"/>
          <w:sz w:val="24"/>
          <w:szCs w:val="24"/>
          <w:lang w:val="es-AR"/>
        </w:rPr>
        <w:t>, dando sus primeros pasos firmes en la dirección profesional</w:t>
      </w:r>
      <w:r w:rsidRPr="004C0DAD">
        <w:rPr>
          <w:rFonts w:eastAsia="Times New Roman"/>
          <w:sz w:val="24"/>
          <w:szCs w:val="24"/>
          <w:lang w:val="es-AR"/>
        </w:rPr>
        <w:t>, </w:t>
      </w:r>
      <w:hyperlink r:id="rId24" w:history="1">
        <w:r w:rsidRPr="004C0DAD">
          <w:rPr>
            <w:rFonts w:eastAsia="Times New Roman"/>
            <w:sz w:val="24"/>
            <w:szCs w:val="24"/>
            <w:lang w:val="es-AR"/>
          </w:rPr>
          <w:t>ética</w:t>
        </w:r>
      </w:hyperlink>
      <w:r w:rsidRPr="004C0DAD">
        <w:rPr>
          <w:rFonts w:eastAsia="Times New Roman"/>
          <w:color w:val="000000"/>
          <w:sz w:val="24"/>
          <w:szCs w:val="24"/>
          <w:lang w:val="es-AR"/>
        </w:rPr>
        <w:t> y social que definirá el resto de su vida. Los lazos afectivos y emocionales se hacen más sólidos y la vida sentimental inicia un notorio asentamiento.</w:t>
      </w:r>
    </w:p>
    <w:p w14:paraId="1878E3FA" w14:textId="444A9D2B" w:rsidR="004C0DAD" w:rsidRPr="004C0DAD" w:rsidRDefault="004C0DAD" w:rsidP="004C0DAD">
      <w:pPr>
        <w:numPr>
          <w:ilvl w:val="0"/>
          <w:numId w:val="12"/>
        </w:numPr>
        <w:spacing w:before="100" w:beforeAutospacing="1" w:after="100" w:afterAutospacing="1" w:line="360" w:lineRule="auto"/>
        <w:ind w:left="365"/>
        <w:rPr>
          <w:rFonts w:eastAsia="Times New Roman"/>
          <w:color w:val="000000"/>
          <w:sz w:val="24"/>
          <w:szCs w:val="24"/>
          <w:lang w:val="es-AR"/>
        </w:rPr>
      </w:pPr>
      <w:r w:rsidRPr="004C0DAD">
        <w:rPr>
          <w:rFonts w:eastAsia="Times New Roman"/>
          <w:b/>
          <w:bCs/>
          <w:color w:val="000000"/>
          <w:sz w:val="24"/>
          <w:szCs w:val="24"/>
          <w:lang w:val="es-AR"/>
        </w:rPr>
        <w:t>La adultez media</w:t>
      </w:r>
      <w:r w:rsidRPr="004C0DAD">
        <w:rPr>
          <w:rFonts w:eastAsia="Times New Roman"/>
          <w:color w:val="000000"/>
          <w:sz w:val="24"/>
          <w:szCs w:val="24"/>
          <w:lang w:val="es-AR"/>
        </w:rPr>
        <w:t> en cambio es la meseta de la vida huma</w:t>
      </w:r>
      <w:r w:rsidR="00AA3EDF">
        <w:rPr>
          <w:rFonts w:eastAsia="Times New Roman"/>
          <w:color w:val="000000"/>
          <w:sz w:val="24"/>
          <w:szCs w:val="24"/>
          <w:lang w:val="es-AR"/>
        </w:rPr>
        <w:t>na, que oscila entre los 40 y 60</w:t>
      </w:r>
      <w:r w:rsidRPr="004C0DAD">
        <w:rPr>
          <w:rFonts w:eastAsia="Times New Roman"/>
          <w:color w:val="000000"/>
          <w:sz w:val="24"/>
          <w:szCs w:val="24"/>
          <w:lang w:val="es-AR"/>
        </w:rPr>
        <w:t xml:space="preserve"> años de vida. Se la conoce también como “segunda adultez” y es una etapa vital marcada por la autorrealización y una gran productividad en términos intelectuales (y/o científicos, filosóficos o artísticos), dado que el bagaje cultural adquirido en las etapas previas es suficiente para realizar aportaciones significativas al mundo. En esta etapa se da también la llamada “crisis de la edad media” en que el individuo se forja a sí mismo una nueva inflexión de su personalidad, para hacer frente al declive en sus capacidades físicas y sensoriales, que ya comienza a hacerse notorio, así como la aparición de enfermedades tempranas. Esto suele ir de la mano de la persecución de placeres más que la satisfacción de presiones sociales o individuales, y en general se trata de una etapa de plena independencia, que idealmente prepara al individuo para enfrentar la vejez.</w:t>
      </w:r>
    </w:p>
    <w:p w14:paraId="56B3E5ED" w14:textId="70CEBB98" w:rsidR="004C0DAD" w:rsidRPr="004C0DAD" w:rsidRDefault="004C0DAD" w:rsidP="004C0DAD">
      <w:pPr>
        <w:spacing w:line="360" w:lineRule="auto"/>
        <w:rPr>
          <w:noProof/>
          <w:color w:val="434343"/>
          <w:sz w:val="24"/>
          <w:szCs w:val="24"/>
          <w:lang w:val="es-MX"/>
        </w:rPr>
      </w:pPr>
      <w:r w:rsidRPr="004C0DAD">
        <w:rPr>
          <w:rFonts w:eastAsia="Times New Roman"/>
          <w:color w:val="000000"/>
          <w:sz w:val="24"/>
          <w:szCs w:val="24"/>
          <w:lang w:val="es-AR"/>
        </w:rPr>
        <w:lastRenderedPageBreak/>
        <w:br/>
      </w:r>
      <w:r w:rsidRPr="004C0DAD">
        <w:rPr>
          <w:rFonts w:eastAsia="Times New Roman"/>
          <w:color w:val="000000"/>
          <w:sz w:val="24"/>
          <w:szCs w:val="24"/>
          <w:lang w:val="es-AR"/>
        </w:rPr>
        <w:br/>
        <w:t>Fuente: </w:t>
      </w:r>
      <w:hyperlink r:id="rId25" w:anchor="ixzz83XsWi0nc" w:history="1">
        <w:r w:rsidRPr="004C0DAD">
          <w:rPr>
            <w:rFonts w:eastAsia="Times New Roman"/>
            <w:color w:val="003399"/>
            <w:sz w:val="24"/>
            <w:szCs w:val="24"/>
            <w:u w:val="single"/>
            <w:lang w:val="es-AR"/>
          </w:rPr>
          <w:t>https://concepto.de/adultez/#ixzz83XsWi0nc</w:t>
        </w:r>
      </w:hyperlink>
    </w:p>
    <w:p w14:paraId="441F6156" w14:textId="29356850" w:rsidR="00AE43AE" w:rsidRDefault="00AE43AE" w:rsidP="00FE3018">
      <w:pPr>
        <w:spacing w:line="360" w:lineRule="auto"/>
        <w:rPr>
          <w:b/>
          <w:i/>
          <w:noProof/>
          <w:color w:val="434343"/>
          <w:sz w:val="24"/>
          <w:szCs w:val="24"/>
          <w:u w:val="single"/>
          <w:lang w:val="es-MX"/>
        </w:rPr>
      </w:pPr>
      <w:r w:rsidRPr="00AE43AE">
        <w:rPr>
          <w:b/>
          <w:i/>
          <w:noProof/>
          <w:color w:val="434343"/>
          <w:sz w:val="24"/>
          <w:szCs w:val="24"/>
          <w:u w:val="single"/>
          <w:lang w:val="es-MX"/>
        </w:rPr>
        <w:t>ANCIANIDAD:</w:t>
      </w:r>
    </w:p>
    <w:p w14:paraId="2DC97A87" w14:textId="79729246" w:rsidR="004C0DAD" w:rsidRPr="004C0DAD" w:rsidRDefault="004C0DAD" w:rsidP="004C0DAD">
      <w:pPr>
        <w:pStyle w:val="text-muted"/>
        <w:shd w:val="clear" w:color="auto" w:fill="FFFFFF"/>
        <w:spacing w:before="0" w:beforeAutospacing="0" w:after="450" w:afterAutospacing="0" w:line="360" w:lineRule="auto"/>
        <w:rPr>
          <w:rFonts w:ascii="Arial" w:hAnsi="Arial" w:cs="Arial"/>
        </w:rPr>
      </w:pPr>
      <w:r w:rsidRPr="004C0DAD">
        <w:rPr>
          <w:rFonts w:ascii="Arial" w:hAnsi="Arial" w:cs="Arial"/>
        </w:rPr>
        <w:t> </w:t>
      </w:r>
      <w:r>
        <w:rPr>
          <w:rFonts w:ascii="Arial" w:hAnsi="Arial" w:cs="Arial"/>
        </w:rPr>
        <w:t>“</w:t>
      </w:r>
      <w:r w:rsidRPr="004C0DAD">
        <w:rPr>
          <w:rFonts w:ascii="Arial" w:hAnsi="Arial" w:cs="Arial"/>
        </w:rPr>
        <w:t>Es la continuación de </w:t>
      </w:r>
      <w:hyperlink r:id="rId26" w:tooltip="Etapa de la adultez" w:history="1">
        <w:r w:rsidRPr="004C0DAD">
          <w:rPr>
            <w:rStyle w:val="Hipervnculo"/>
            <w:rFonts w:ascii="Arial" w:hAnsi="Arial" w:cs="Arial"/>
            <w:color w:val="auto"/>
            <w:u w:val="none"/>
          </w:rPr>
          <w:t>la etapa de la adultez</w:t>
        </w:r>
      </w:hyperlink>
      <w:r w:rsidRPr="004C0DAD">
        <w:rPr>
          <w:rFonts w:ascii="Arial" w:hAnsi="Arial" w:cs="Arial"/>
        </w:rPr>
        <w:t> y es la etapa final de la vida. Se inicia aproximadamente a los 60 años de edad y tiene su evolución hasta el momento del fallecimiento.</w:t>
      </w:r>
      <w:r>
        <w:rPr>
          <w:rFonts w:ascii="Arial" w:hAnsi="Arial" w:cs="Arial"/>
        </w:rPr>
        <w:t xml:space="preserve"> </w:t>
      </w:r>
      <w:r w:rsidRPr="004C0DAD">
        <w:rPr>
          <w:rFonts w:ascii="Arial" w:hAnsi="Arial" w:cs="Arial"/>
        </w:rPr>
        <w:t>A los seres humanos que están dentro de esta etapa del desarrollo humano los denominamos "ancianos".</w:t>
      </w:r>
    </w:p>
    <w:p w14:paraId="256E55CD" w14:textId="3B712C93" w:rsidR="004C0DAD" w:rsidRPr="004C0DAD" w:rsidRDefault="004C0DAD" w:rsidP="004C0DAD">
      <w:pPr>
        <w:pStyle w:val="text-muted"/>
        <w:shd w:val="clear" w:color="auto" w:fill="FFFFFF"/>
        <w:spacing w:before="0" w:beforeAutospacing="0" w:after="450" w:afterAutospacing="0" w:line="360" w:lineRule="auto"/>
        <w:rPr>
          <w:rFonts w:ascii="Arial" w:hAnsi="Arial" w:cs="Arial"/>
        </w:rPr>
      </w:pPr>
      <w:r w:rsidRPr="004C0DAD">
        <w:rPr>
          <w:rFonts w:ascii="Arial" w:hAnsi="Arial" w:cs="Arial"/>
        </w:rPr>
        <w:t xml:space="preserve">Entre los diferentes ancianos hombres o mujeres la ancianidad tiene efectos, síntomas o evidencias visibles diferentes, ya que no sólo dependen de su sexo y estado de salud en esta etapa, </w:t>
      </w:r>
      <w:r w:rsidRPr="004C0DAD">
        <w:rPr>
          <w:rFonts w:ascii="Arial" w:hAnsi="Arial" w:cs="Arial"/>
        </w:rPr>
        <w:t>sino</w:t>
      </w:r>
      <w:r w:rsidRPr="004C0DAD">
        <w:rPr>
          <w:rFonts w:ascii="Arial" w:hAnsi="Arial" w:cs="Arial"/>
        </w:rPr>
        <w:t xml:space="preserve"> que también recobra mucha importancia tanto el nivel de actividad que haya desempeñado en etapas previas de su desarrollo y el nivel de actividad que desempeñe el "anciano" durante esa misma etapa. Se considera que a mayor actividad física o intelectual, menores son los efectos de esta </w:t>
      </w:r>
      <w:r w:rsidRPr="004C0DAD">
        <w:rPr>
          <w:rFonts w:ascii="Arial" w:hAnsi="Arial" w:cs="Arial"/>
        </w:rPr>
        <w:t>etapa</w:t>
      </w:r>
      <w:r w:rsidRPr="004C0DAD">
        <w:rPr>
          <w:rFonts w:ascii="Arial" w:hAnsi="Arial" w:cs="Arial"/>
        </w:rPr>
        <w:t xml:space="preserve"> en el "anciano".</w:t>
      </w:r>
    </w:p>
    <w:p w14:paraId="70E3A322" w14:textId="77777777" w:rsidR="004C0DAD" w:rsidRPr="004C0DAD" w:rsidRDefault="004C0DAD" w:rsidP="004C0DAD">
      <w:pPr>
        <w:shd w:val="clear" w:color="auto" w:fill="FFFFFF"/>
        <w:spacing w:before="975" w:after="675" w:line="360" w:lineRule="auto"/>
        <w:outlineLvl w:val="3"/>
        <w:rPr>
          <w:rFonts w:eastAsia="Times New Roman"/>
          <w:b/>
          <w:bCs/>
          <w:caps/>
          <w:sz w:val="24"/>
          <w:szCs w:val="24"/>
          <w:lang w:val="es-AR"/>
        </w:rPr>
      </w:pPr>
      <w:r w:rsidRPr="004C0DAD">
        <w:rPr>
          <w:rFonts w:eastAsia="Times New Roman"/>
          <w:b/>
          <w:bCs/>
          <w:caps/>
          <w:sz w:val="24"/>
          <w:szCs w:val="24"/>
          <w:lang w:val="es-AR"/>
        </w:rPr>
        <w:t>CARACTERÍSTICAS DE LA ANCIANIDAD:</w:t>
      </w:r>
    </w:p>
    <w:p w14:paraId="67F64A9B" w14:textId="77777777" w:rsidR="004C0DAD" w:rsidRPr="004C0DAD" w:rsidRDefault="004C0DAD" w:rsidP="004C0DAD">
      <w:pPr>
        <w:numPr>
          <w:ilvl w:val="0"/>
          <w:numId w:val="13"/>
        </w:numPr>
        <w:shd w:val="clear" w:color="auto" w:fill="FFFFFF"/>
        <w:spacing w:before="300" w:after="300" w:line="360" w:lineRule="auto"/>
        <w:ind w:left="1020" w:right="300"/>
        <w:rPr>
          <w:rFonts w:eastAsia="Times New Roman"/>
          <w:i/>
          <w:iCs/>
          <w:sz w:val="24"/>
          <w:szCs w:val="24"/>
          <w:lang w:val="es-AR"/>
        </w:rPr>
      </w:pPr>
      <w:r w:rsidRPr="004C0DAD">
        <w:rPr>
          <w:rFonts w:eastAsia="Times New Roman"/>
          <w:i/>
          <w:iCs/>
          <w:sz w:val="24"/>
          <w:szCs w:val="24"/>
          <w:lang w:val="es-AR"/>
        </w:rPr>
        <w:t>- Esta etapa del desarrollo humano se caracteriza por una creciente disminución de la fuerza física.</w:t>
      </w:r>
    </w:p>
    <w:p w14:paraId="6E9914DE" w14:textId="77777777" w:rsidR="004C0DAD" w:rsidRPr="004C0DAD" w:rsidRDefault="004C0DAD" w:rsidP="004C0DAD">
      <w:pPr>
        <w:numPr>
          <w:ilvl w:val="0"/>
          <w:numId w:val="13"/>
        </w:numPr>
        <w:shd w:val="clear" w:color="auto" w:fill="FFFFFF"/>
        <w:spacing w:before="300" w:after="300" w:line="360" w:lineRule="auto"/>
        <w:ind w:left="1020" w:right="300"/>
        <w:rPr>
          <w:rFonts w:eastAsia="Times New Roman"/>
          <w:i/>
          <w:iCs/>
          <w:sz w:val="24"/>
          <w:szCs w:val="24"/>
          <w:lang w:val="es-AR"/>
        </w:rPr>
      </w:pPr>
      <w:r w:rsidRPr="004C0DAD">
        <w:rPr>
          <w:rFonts w:eastAsia="Times New Roman"/>
          <w:i/>
          <w:iCs/>
          <w:sz w:val="24"/>
          <w:szCs w:val="24"/>
          <w:lang w:val="es-AR"/>
        </w:rPr>
        <w:t>- Dicha disminución a su vez ocasiona progresiva bajada de la actividad intelectual y mental en general.</w:t>
      </w:r>
    </w:p>
    <w:p w14:paraId="01C26C75" w14:textId="319F03C6" w:rsidR="004C0DAD" w:rsidRPr="004C0DAD" w:rsidRDefault="004C0DAD" w:rsidP="004C0DAD">
      <w:pPr>
        <w:numPr>
          <w:ilvl w:val="0"/>
          <w:numId w:val="13"/>
        </w:numPr>
        <w:shd w:val="clear" w:color="auto" w:fill="FFFFFF"/>
        <w:spacing w:before="300" w:after="300" w:line="360" w:lineRule="auto"/>
        <w:ind w:left="1020" w:right="300"/>
        <w:rPr>
          <w:rFonts w:eastAsia="Times New Roman"/>
          <w:i/>
          <w:iCs/>
          <w:sz w:val="24"/>
          <w:szCs w:val="24"/>
          <w:lang w:val="es-AR"/>
        </w:rPr>
      </w:pPr>
      <w:r w:rsidRPr="004C0DAD">
        <w:rPr>
          <w:rFonts w:eastAsia="Times New Roman"/>
          <w:i/>
          <w:iCs/>
          <w:sz w:val="24"/>
          <w:szCs w:val="24"/>
          <w:lang w:val="es-AR"/>
        </w:rPr>
        <w:t>- A su vez el individuo va perdiendo el interés por las cosas de la vida y va viviendo más en función del pasado, un pasado que recuerda constantemente ya que el presente y sobre todo el futuro no le ofrecen muchas perspectivas.</w:t>
      </w:r>
    </w:p>
    <w:p w14:paraId="1AC775E2" w14:textId="2DB27F94" w:rsidR="004C0DAD" w:rsidRPr="004C0DAD" w:rsidRDefault="004C0DAD" w:rsidP="004C0DAD">
      <w:pPr>
        <w:numPr>
          <w:ilvl w:val="0"/>
          <w:numId w:val="13"/>
        </w:numPr>
        <w:shd w:val="clear" w:color="auto" w:fill="FFFFFF"/>
        <w:spacing w:before="300" w:after="300" w:line="360" w:lineRule="auto"/>
        <w:ind w:left="1020" w:right="300"/>
        <w:rPr>
          <w:rFonts w:eastAsia="Times New Roman"/>
          <w:i/>
          <w:iCs/>
          <w:sz w:val="24"/>
          <w:szCs w:val="24"/>
          <w:lang w:val="es-AR"/>
        </w:rPr>
      </w:pPr>
      <w:r w:rsidRPr="004C0DAD">
        <w:rPr>
          <w:rFonts w:eastAsia="Times New Roman"/>
          <w:i/>
          <w:iCs/>
          <w:sz w:val="24"/>
          <w:szCs w:val="24"/>
          <w:lang w:val="es-AR"/>
        </w:rPr>
        <w:t xml:space="preserve">- El carácter de las personas en esta etapa de ancianidad se va modificando. En los ancianos que hayan tenido una adultez sin una </w:t>
      </w:r>
      <w:r w:rsidRPr="004C0DAD">
        <w:rPr>
          <w:rFonts w:eastAsia="Times New Roman"/>
          <w:i/>
          <w:iCs/>
          <w:sz w:val="24"/>
          <w:szCs w:val="24"/>
          <w:lang w:val="es-AR"/>
        </w:rPr>
        <w:lastRenderedPageBreak/>
        <w:t>personalidad muy madura se manifiesta una marcada tendencia al egoísmo, la desconfianza, un elevado criticismo y presenta reacciones agrias contra la sociedad y contra sus familiares o cuidadores en particular.</w:t>
      </w:r>
    </w:p>
    <w:p w14:paraId="79A85D9F" w14:textId="7966EA9A" w:rsidR="00045197" w:rsidRDefault="004C0DAD" w:rsidP="00045197">
      <w:pPr>
        <w:numPr>
          <w:ilvl w:val="0"/>
          <w:numId w:val="13"/>
        </w:numPr>
        <w:pBdr>
          <w:bottom w:val="single" w:sz="6" w:space="1" w:color="auto"/>
        </w:pBdr>
        <w:shd w:val="clear" w:color="auto" w:fill="FFFFFF"/>
        <w:spacing w:before="300" w:after="300" w:line="360" w:lineRule="auto"/>
        <w:ind w:left="1020" w:right="300"/>
        <w:rPr>
          <w:rFonts w:eastAsia="Times New Roman"/>
          <w:i/>
          <w:iCs/>
          <w:sz w:val="24"/>
          <w:szCs w:val="24"/>
          <w:lang w:val="es-AR"/>
        </w:rPr>
      </w:pPr>
      <w:r w:rsidRPr="004C0DAD">
        <w:rPr>
          <w:rFonts w:eastAsia="Times New Roman"/>
          <w:i/>
          <w:iCs/>
          <w:sz w:val="24"/>
          <w:szCs w:val="24"/>
          <w:lang w:val="es-AR"/>
        </w:rPr>
        <w:t>- Estos síntomas pueden llegar a ser muy evidentes en el caso de algunos ancianos y apenas presentes en otros con niveles de actividad física, mental y vitales mayores.</w:t>
      </w:r>
      <w:r>
        <w:rPr>
          <w:rFonts w:eastAsia="Times New Roman"/>
          <w:i/>
          <w:iCs/>
          <w:sz w:val="24"/>
          <w:szCs w:val="24"/>
          <w:lang w:val="es-AR"/>
        </w:rPr>
        <w:t>”</w:t>
      </w:r>
      <w:r>
        <w:rPr>
          <w:rStyle w:val="Refdenotaalfinal"/>
          <w:rFonts w:eastAsia="Times New Roman"/>
          <w:i/>
          <w:iCs/>
          <w:sz w:val="24"/>
          <w:szCs w:val="24"/>
          <w:lang w:val="es-AR"/>
        </w:rPr>
        <w:endnoteReference w:id="9"/>
      </w:r>
    </w:p>
    <w:p w14:paraId="7C431E76" w14:textId="77777777" w:rsidR="00045197" w:rsidRDefault="00045197" w:rsidP="00045197">
      <w:pPr>
        <w:pBdr>
          <w:bottom w:val="single" w:sz="6" w:space="1" w:color="auto"/>
        </w:pBdr>
        <w:shd w:val="clear" w:color="auto" w:fill="FFFFFF"/>
        <w:spacing w:before="300" w:after="300" w:line="360" w:lineRule="auto"/>
        <w:ind w:left="660" w:right="300"/>
        <w:rPr>
          <w:rFonts w:eastAsia="Times New Roman"/>
          <w:i/>
          <w:iCs/>
          <w:sz w:val="24"/>
          <w:szCs w:val="24"/>
          <w:lang w:val="es-AR"/>
        </w:rPr>
      </w:pPr>
    </w:p>
    <w:p w14:paraId="22E052A6" w14:textId="4AD9800C" w:rsidR="007D5B78" w:rsidRPr="007D5B78" w:rsidRDefault="007D5B78" w:rsidP="007D5B78">
      <w:pPr>
        <w:shd w:val="clear" w:color="auto" w:fill="FFFFFF"/>
        <w:spacing w:before="300" w:after="100" w:afterAutospacing="1" w:line="360" w:lineRule="auto"/>
        <w:outlineLvl w:val="0"/>
        <w:rPr>
          <w:rFonts w:eastAsia="Times New Roman"/>
          <w:b/>
          <w:bCs/>
          <w:color w:val="212529"/>
          <w:kern w:val="36"/>
          <w:sz w:val="43"/>
          <w:szCs w:val="43"/>
          <w:lang w:val="es-AR"/>
        </w:rPr>
      </w:pPr>
      <w:r>
        <w:rPr>
          <w:rFonts w:eastAsia="Times New Roman"/>
          <w:b/>
          <w:bCs/>
          <w:color w:val="212529"/>
          <w:kern w:val="36"/>
          <w:sz w:val="43"/>
          <w:szCs w:val="43"/>
          <w:lang w:val="es-AR"/>
        </w:rPr>
        <w:t>“</w:t>
      </w:r>
      <w:r w:rsidRPr="007D5B78">
        <w:rPr>
          <w:rFonts w:eastAsia="Times New Roman"/>
          <w:b/>
          <w:bCs/>
          <w:color w:val="212529"/>
          <w:kern w:val="36"/>
          <w:sz w:val="43"/>
          <w:szCs w:val="43"/>
          <w:lang w:val="es-AR"/>
        </w:rPr>
        <w:t>¿Qué pasó el 20 de junio?</w:t>
      </w:r>
    </w:p>
    <w:p w14:paraId="12CF6B32" w14:textId="77777777" w:rsidR="007D5B78" w:rsidRPr="007D5B78" w:rsidRDefault="007D5B78" w:rsidP="007D5B78">
      <w:pPr>
        <w:shd w:val="clear" w:color="auto" w:fill="FFFFFF"/>
        <w:spacing w:after="100" w:afterAutospacing="1" w:line="360" w:lineRule="auto"/>
        <w:rPr>
          <w:rFonts w:eastAsia="Times New Roman"/>
          <w:color w:val="212529"/>
          <w:sz w:val="24"/>
          <w:szCs w:val="24"/>
          <w:lang w:val="es-AR"/>
        </w:rPr>
      </w:pPr>
      <w:r w:rsidRPr="007D5B78">
        <w:rPr>
          <w:rFonts w:eastAsia="Times New Roman"/>
          <w:color w:val="212529"/>
          <w:sz w:val="24"/>
          <w:szCs w:val="24"/>
          <w:lang w:val="es-AR"/>
        </w:rPr>
        <w:t>El 20 de junio se conmemora el Día de la Bandera en homenaje a </w:t>
      </w:r>
      <w:r w:rsidRPr="007D5B78">
        <w:rPr>
          <w:rFonts w:eastAsia="Times New Roman"/>
          <w:b/>
          <w:bCs/>
          <w:color w:val="212529"/>
          <w:sz w:val="24"/>
          <w:szCs w:val="24"/>
          <w:lang w:val="es-AR"/>
        </w:rPr>
        <w:t>Manuel Belgrano</w:t>
      </w:r>
      <w:r w:rsidRPr="007D5B78">
        <w:rPr>
          <w:rFonts w:eastAsia="Times New Roman"/>
          <w:color w:val="212529"/>
          <w:sz w:val="24"/>
          <w:szCs w:val="24"/>
          <w:lang w:val="es-AR"/>
        </w:rPr>
        <w:t>, quien falleció un 20 de junio de 1820. Belgrano fue una figura destacada del ciclo histórico y político que se abrió con la Revolución de Mayo. Fue </w:t>
      </w:r>
      <w:r w:rsidRPr="007D5B78">
        <w:rPr>
          <w:rFonts w:eastAsia="Times New Roman"/>
          <w:b/>
          <w:bCs/>
          <w:color w:val="212529"/>
          <w:sz w:val="24"/>
          <w:szCs w:val="24"/>
          <w:lang w:val="es-AR"/>
        </w:rPr>
        <w:t>abogado, político, militar, propulsor de proyectos económicos</w:t>
      </w:r>
      <w:r w:rsidRPr="007D5B78">
        <w:rPr>
          <w:rFonts w:eastAsia="Times New Roman"/>
          <w:color w:val="212529"/>
          <w:sz w:val="24"/>
          <w:szCs w:val="24"/>
          <w:lang w:val="es-AR"/>
        </w:rPr>
        <w:t>. Entre las muchas acciones que protagonizó, una de las más destacadas fue la </w:t>
      </w:r>
      <w:r w:rsidRPr="007D5B78">
        <w:rPr>
          <w:rFonts w:eastAsia="Times New Roman"/>
          <w:b/>
          <w:bCs/>
          <w:color w:val="212529"/>
          <w:sz w:val="24"/>
          <w:szCs w:val="24"/>
          <w:lang w:val="es-AR"/>
        </w:rPr>
        <w:t>creación de la Bandera Nacional en 1812</w:t>
      </w:r>
      <w:r w:rsidRPr="007D5B78">
        <w:rPr>
          <w:rFonts w:eastAsia="Times New Roman"/>
          <w:color w:val="212529"/>
          <w:sz w:val="24"/>
          <w:szCs w:val="24"/>
          <w:lang w:val="es-AR"/>
        </w:rPr>
        <w:t>. Ese año, el Primer Triunvirato lo había nombrado </w:t>
      </w:r>
      <w:r w:rsidRPr="007D5B78">
        <w:rPr>
          <w:rFonts w:eastAsia="Times New Roman"/>
          <w:b/>
          <w:bCs/>
          <w:color w:val="212529"/>
          <w:sz w:val="24"/>
          <w:szCs w:val="24"/>
          <w:lang w:val="es-AR"/>
        </w:rPr>
        <w:t>jefe militar del Ejército del Norte</w:t>
      </w:r>
      <w:r w:rsidRPr="007D5B78">
        <w:rPr>
          <w:rFonts w:eastAsia="Times New Roman"/>
          <w:color w:val="212529"/>
          <w:sz w:val="24"/>
          <w:szCs w:val="24"/>
          <w:lang w:val="es-AR"/>
        </w:rPr>
        <w:t> para vencer a las resistencias realistas reagrupadas en el Alto Perú. Fue en este momento cuando Belgrano, sin una orden previa, creó en las cercanías de Rosario una bandera con una franja celeste y otra blanca que se convirtió luego en referencia de la que sería la Bandera Nacional.</w:t>
      </w:r>
    </w:p>
    <w:p w14:paraId="3A501C2E" w14:textId="15122D05" w:rsidR="007D5B78" w:rsidRPr="007D5B78" w:rsidRDefault="007D5B78" w:rsidP="007D5B78">
      <w:pPr>
        <w:shd w:val="clear" w:color="auto" w:fill="FFFFFF"/>
        <w:spacing w:after="100" w:afterAutospacing="1" w:line="360" w:lineRule="auto"/>
        <w:rPr>
          <w:rFonts w:eastAsia="Times New Roman"/>
          <w:color w:val="212529"/>
          <w:sz w:val="24"/>
          <w:szCs w:val="24"/>
          <w:lang w:val="es-AR"/>
        </w:rPr>
      </w:pPr>
      <w:r w:rsidRPr="007D5B78">
        <w:rPr>
          <w:rFonts w:eastAsia="Times New Roman"/>
          <w:color w:val="212529"/>
          <w:sz w:val="24"/>
          <w:szCs w:val="24"/>
          <w:lang w:val="es-AR"/>
        </w:rPr>
        <w:t>Belgrano peleó muchas batallas, pero no siempre las ganó. Por eso, lo que se rescata de su figura no es el éxito, sino su ejemplo moral, que se convirtió en ejemplo para pensar los derechos y las obligaciones ciudadanas. Suele ser evocado como aquel civil que eligió abandonar sus intereses privados para sellar un compromiso inquebrantable con dos acontecimientos centrales de la historia argentina: </w:t>
      </w:r>
      <w:r w:rsidRPr="007D5B78">
        <w:rPr>
          <w:rFonts w:eastAsia="Times New Roman"/>
          <w:b/>
          <w:bCs/>
          <w:color w:val="212529"/>
          <w:sz w:val="24"/>
          <w:szCs w:val="24"/>
          <w:lang w:val="es-AR"/>
        </w:rPr>
        <w:t>la Revolución y la Independencia</w:t>
      </w:r>
      <w:r w:rsidRPr="007D5B78">
        <w:rPr>
          <w:rFonts w:eastAsia="Times New Roman"/>
          <w:color w:val="212529"/>
          <w:sz w:val="24"/>
          <w:szCs w:val="24"/>
          <w:lang w:val="es-AR"/>
        </w:rPr>
        <w:t>.</w:t>
      </w:r>
      <w:r>
        <w:rPr>
          <w:rFonts w:eastAsia="Times New Roman"/>
          <w:color w:val="212529"/>
          <w:sz w:val="24"/>
          <w:szCs w:val="24"/>
          <w:lang w:val="es-AR"/>
        </w:rPr>
        <w:t>”</w:t>
      </w:r>
      <w:r>
        <w:rPr>
          <w:rStyle w:val="Refdenotaalfinal"/>
          <w:rFonts w:eastAsia="Times New Roman"/>
          <w:color w:val="212529"/>
          <w:sz w:val="24"/>
          <w:szCs w:val="24"/>
          <w:lang w:val="es-AR"/>
        </w:rPr>
        <w:endnoteReference w:id="10"/>
      </w:r>
    </w:p>
    <w:p w14:paraId="35F49346" w14:textId="77777777" w:rsidR="00045197" w:rsidRPr="004C0DAD" w:rsidRDefault="00045197" w:rsidP="007D5B78">
      <w:pPr>
        <w:pBdr>
          <w:bottom w:val="single" w:sz="6" w:space="1" w:color="auto"/>
        </w:pBdr>
        <w:shd w:val="clear" w:color="auto" w:fill="FFFFFF"/>
        <w:spacing w:before="300" w:after="300" w:line="360" w:lineRule="auto"/>
        <w:ind w:right="300"/>
        <w:rPr>
          <w:rFonts w:eastAsia="Times New Roman"/>
          <w:i/>
          <w:iCs/>
          <w:sz w:val="24"/>
          <w:szCs w:val="24"/>
          <w:lang w:val="es-AR"/>
        </w:rPr>
      </w:pPr>
    </w:p>
    <w:p w14:paraId="44A67A04" w14:textId="40F1B5A5" w:rsidR="00AA3EDF" w:rsidRDefault="00AA3EDF" w:rsidP="004C0DAD">
      <w:pPr>
        <w:pStyle w:val="text-muted"/>
        <w:shd w:val="clear" w:color="auto" w:fill="FFFFFF"/>
        <w:spacing w:before="0" w:beforeAutospacing="0" w:after="450" w:afterAutospacing="0"/>
        <w:rPr>
          <w:rFonts w:ascii="Arial" w:hAnsi="Arial" w:cs="Arial"/>
        </w:rPr>
      </w:pPr>
      <w:r>
        <w:rPr>
          <w:rFonts w:ascii="Arial" w:hAnsi="Arial" w:cs="Arial"/>
        </w:rPr>
        <w:t>Desarrollo conceptual a trabajar en lectura fácil:</w:t>
      </w:r>
    </w:p>
    <w:p w14:paraId="13D25622" w14:textId="18BC37F1" w:rsidR="00AA3EDF" w:rsidRDefault="00AA3EDF" w:rsidP="004C0DAD">
      <w:pPr>
        <w:pStyle w:val="text-muted"/>
        <w:shd w:val="clear" w:color="auto" w:fill="FFFFFF"/>
        <w:spacing w:before="0" w:beforeAutospacing="0" w:after="450" w:afterAutospacing="0"/>
        <w:rPr>
          <w:rFonts w:ascii="Arial" w:hAnsi="Arial" w:cs="Arial"/>
        </w:rPr>
      </w:pPr>
      <w:r>
        <w:rPr>
          <w:rFonts w:ascii="Arial" w:hAnsi="Arial" w:cs="Arial"/>
        </w:rPr>
        <w:lastRenderedPageBreak/>
        <w:t>ETAPAS DE LA VIDA:</w:t>
      </w:r>
    </w:p>
    <w:p w14:paraId="3B7EC232" w14:textId="77777777" w:rsidR="00AA3EDF" w:rsidRDefault="00AA3EDF" w:rsidP="004C0DAD">
      <w:pPr>
        <w:pStyle w:val="text-muted"/>
        <w:shd w:val="clear" w:color="auto" w:fill="FFFFFF"/>
        <w:spacing w:before="0" w:beforeAutospacing="0" w:after="450" w:afterAutospacing="0"/>
        <w:rPr>
          <w:rFonts w:ascii="Arial" w:hAnsi="Arial" w:cs="Arial"/>
        </w:rPr>
      </w:pPr>
      <w:r>
        <w:rPr>
          <w:rFonts w:ascii="Arial" w:hAnsi="Arial" w:cs="Arial"/>
        </w:rPr>
        <w:t xml:space="preserve">PRIMERA INFANCIA: </w:t>
      </w:r>
    </w:p>
    <w:p w14:paraId="0F36BCB8" w14:textId="77777777" w:rsidR="00517CDD" w:rsidRDefault="00AA3EDF"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 xml:space="preserve">Empieza en el nacimiento de los niños hasta los 5 años de edad. Comienza cuando nacemos y somos bebés atravesando el crecimiento físico, intelectual y social. En los primeros meses de vida, los bebés miran el mundo que los rodea, se alimentan de leche materna y duermen la mayor parte del tiempo. </w:t>
      </w:r>
    </w:p>
    <w:p w14:paraId="1459A924" w14:textId="77777777" w:rsidR="00517CDD" w:rsidRDefault="00AA3EDF"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 xml:space="preserve">Cuando comienzan a pasar los meses mueven más su cuerpo, balbucean imitando sonidos que escuchan, lloran, gritan, gatean. Luego empiezan a comer alimentos aptos para bebés, su cuerpo crece de tamaño, sus huesos se hacen más fuertes y sus músculos también. </w:t>
      </w:r>
    </w:p>
    <w:p w14:paraId="6618C39B" w14:textId="77777777" w:rsidR="00517CDD" w:rsidRDefault="00AA3EDF"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 xml:space="preserve">Depende cada niño pero en general luego de que cumplen su primer año comienzan a caminar solos, ya comen solos y juegan con objetos. Sus primeras palabras suelen ser “mamá” o “papá” o la persona con la que viven. </w:t>
      </w:r>
    </w:p>
    <w:p w14:paraId="53F49395" w14:textId="5F14FF74" w:rsidR="00AA3EDF" w:rsidRDefault="00517CDD"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 xml:space="preserve">Más adelante, a los tres años de vida comienzan la mayoría a ir al jardín de infantes, se hacen amigos y comparten todos los días con sus compañeros y las docentes. En ese tiempo hablan con más palabras y entienden más cosas del mundo que los rodea. Aprenden a ir solos al baño con ayuda de un adulto hasta que ya no lo necesitan. </w:t>
      </w:r>
    </w:p>
    <w:p w14:paraId="089FD5CC" w14:textId="0335BE6B" w:rsidR="00517CDD" w:rsidRDefault="00517CDD"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NIÑEZ:</w:t>
      </w:r>
    </w:p>
    <w:p w14:paraId="6F3B16D2" w14:textId="77777777" w:rsidR="00517CDD" w:rsidRDefault="00517CDD"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 xml:space="preserve">Empieza desde los 6 a los 11 años, en este momento los niños hablan todo el tiempo con muchas palabras y aprenden cada día más. Su cuerpo crece y se estira. Comienzan a caerles los dientes de leche para que crezcan los que se van a quedar para siempre. </w:t>
      </w:r>
    </w:p>
    <w:p w14:paraId="3FD6C079" w14:textId="2AD87349" w:rsidR="00517CDD" w:rsidRDefault="00517CDD"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 xml:space="preserve">En este tiempo los niños juegan mucho, con juguetes, disfraces, tierra, cosas de la cocina y la casa. Todo es un juego y sirve para jugar. </w:t>
      </w:r>
    </w:p>
    <w:p w14:paraId="5C32FB1D" w14:textId="2AD6AD84" w:rsidR="00517CDD" w:rsidRDefault="00517CDD"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lastRenderedPageBreak/>
        <w:t>Asisten a la escuela y conocen más compañeros para jugar, hablar y compartir.</w:t>
      </w:r>
    </w:p>
    <w:p w14:paraId="4D49FF5F" w14:textId="65AF20B4" w:rsidR="00517CDD" w:rsidRDefault="00517CDD"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ADOLESCENCIA:</w:t>
      </w:r>
    </w:p>
    <w:p w14:paraId="0A869853" w14:textId="2D225537" w:rsidR="00517CDD" w:rsidRDefault="00517CDD"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Esta etapa empieza</w:t>
      </w:r>
      <w:r w:rsidR="006F2943">
        <w:rPr>
          <w:rFonts w:ascii="Arial" w:hAnsi="Arial" w:cs="Arial"/>
        </w:rPr>
        <w:t xml:space="preserve"> a los 12 años hasta los 20 años, se divide en dos. Primero </w:t>
      </w:r>
      <w:proofErr w:type="gramStart"/>
      <w:r w:rsidR="006F2943">
        <w:rPr>
          <w:rFonts w:ascii="Arial" w:hAnsi="Arial" w:cs="Arial"/>
        </w:rPr>
        <w:t>la</w:t>
      </w:r>
      <w:proofErr w:type="gramEnd"/>
      <w:r w:rsidR="006F2943">
        <w:rPr>
          <w:rFonts w:ascii="Arial" w:hAnsi="Arial" w:cs="Arial"/>
        </w:rPr>
        <w:t xml:space="preserve"> pre adolescencia que se identifica por pasar de ser un niño a un adolescente donde su cuerpo cambia, su vida social también, tiene más responsabilidades. Empieza a pensar en el futuro y ya no es un niño que juega todo el día. </w:t>
      </w:r>
    </w:p>
    <w:p w14:paraId="40AC4D68" w14:textId="3DB0586D" w:rsidR="006F2943" w:rsidRDefault="006F2943"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Después de eso empieza la adolescencia donde los cambios se notan mucho en hombres y en mujeres físicamente. Les crecen bellos en distintas partes del cuerpo, su voz cambia, crecen en tamaño, sus hormonas están más revolucionadas. Los amigos son muy importantes para esta etapa. Tienen más libertad y entienden más el mundo en el que viven.</w:t>
      </w:r>
    </w:p>
    <w:p w14:paraId="313D1634" w14:textId="5DEE7226" w:rsidR="006F2943" w:rsidRDefault="006F2943"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JUVENTUD:</w:t>
      </w:r>
    </w:p>
    <w:p w14:paraId="1F9E1245" w14:textId="79CB9F51" w:rsidR="006F2943" w:rsidRDefault="006F2943"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 xml:space="preserve">Esta etapa está entre los 21 y 25 años. </w:t>
      </w:r>
      <w:r w:rsidR="00045197">
        <w:rPr>
          <w:rFonts w:ascii="Arial" w:hAnsi="Arial" w:cs="Arial"/>
        </w:rPr>
        <w:t>Donde los adolescentes pasan a una vida con más responsabilidades, empiezan a trabajar o a estudiar una carrera. En este momento el cuerpo ya no crece más.</w:t>
      </w:r>
    </w:p>
    <w:p w14:paraId="5FE1F046" w14:textId="45457A07" w:rsidR="00045197" w:rsidRDefault="00045197"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ADULTEZ:</w:t>
      </w:r>
    </w:p>
    <w:p w14:paraId="156738E9" w14:textId="174218BD" w:rsidR="00045197" w:rsidRDefault="00045197"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Esta etapa está entre los 25 y 60 años. Al principio viven como en la juventud pero cada vez se concentran más en otros temas. Algunos deciden tener una familia, otros deciden trabajar mucho, otros deciden viajar para conocer nuevos lugares. Ya no juegan como cuando eran niños.</w:t>
      </w:r>
    </w:p>
    <w:p w14:paraId="5DBBCA59" w14:textId="3BB34928" w:rsidR="00045197" w:rsidRDefault="00045197"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ANCIANIDAD:</w:t>
      </w:r>
    </w:p>
    <w:p w14:paraId="680A62D7" w14:textId="790E18A3" w:rsidR="00045197" w:rsidRDefault="00045197"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 xml:space="preserve">Esta etapa está entre los 60 hasta que mueren. En este momento algunos son abuelos y ya no trabajan, están jubilados. Dedican sus días a disfrutar con su familia o a hacer cosas que les divierta, algunos hacen clases de baile, se juntan con </w:t>
      </w:r>
      <w:r>
        <w:rPr>
          <w:rFonts w:ascii="Arial" w:hAnsi="Arial" w:cs="Arial"/>
        </w:rPr>
        <w:lastRenderedPageBreak/>
        <w:t xml:space="preserve">amigos. Su cuerpo comienza a tener cada vez más arrugas y muchas veces su pelo comienza a ponerse blanco por las canas. Suelen ir al médico varias veces para ver que su cuerpo se sienta bien. </w:t>
      </w:r>
    </w:p>
    <w:p w14:paraId="5B58D320" w14:textId="6661A751" w:rsidR="00045197" w:rsidRDefault="007D5B78"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EFEMÉRIDE 20 DE JUNIO:</w:t>
      </w:r>
    </w:p>
    <w:p w14:paraId="4B5CC8DC" w14:textId="2F2A0407" w:rsidR="007D5B78" w:rsidRPr="00AA3EDF" w:rsidRDefault="007D5B78" w:rsidP="00AA3EDF">
      <w:pPr>
        <w:pStyle w:val="text-muted"/>
        <w:shd w:val="clear" w:color="auto" w:fill="FFFFFF"/>
        <w:spacing w:before="0" w:beforeAutospacing="0" w:after="450" w:afterAutospacing="0" w:line="360" w:lineRule="auto"/>
        <w:rPr>
          <w:rFonts w:ascii="Arial" w:hAnsi="Arial" w:cs="Arial"/>
        </w:rPr>
      </w:pPr>
      <w:r>
        <w:rPr>
          <w:rFonts w:ascii="Arial" w:hAnsi="Arial" w:cs="Arial"/>
        </w:rPr>
        <w:t>El 20 de Junio se celebra el día que Manuel Belgrano creó la bandera que conocemos hoy. Esto pasó hace muchos años en 1812 cuando se enfrentaban en guerras por la libertad del país, en ese momento todavía no nos llamábamos Argentina. Creó la bandera Argentina pensando que en la guerra y con tantos soldados tenía que saber quiénes eran los suyos. Por eso les dio la bandera para que la lleven y se conozcan en la guerra. Para crearla se inspiró en los colores del cielo: celeste, blanco y el sol amarillo.</w:t>
      </w:r>
    </w:p>
    <w:p w14:paraId="1ACED254" w14:textId="77777777" w:rsidR="004C0DAD" w:rsidRPr="004C0DAD" w:rsidRDefault="004C0DAD" w:rsidP="00FE3018">
      <w:pPr>
        <w:spacing w:line="360" w:lineRule="auto"/>
        <w:rPr>
          <w:noProof/>
          <w:color w:val="434343"/>
          <w:sz w:val="24"/>
          <w:szCs w:val="24"/>
          <w:lang w:val="es-MX"/>
        </w:rPr>
      </w:pPr>
    </w:p>
    <w:p w14:paraId="108E2BFE" w14:textId="77777777" w:rsidR="00A22509" w:rsidRDefault="00A22509" w:rsidP="00CD31D3">
      <w:pPr>
        <w:spacing w:line="360" w:lineRule="auto"/>
        <w:jc w:val="center"/>
        <w:rPr>
          <w:color w:val="434343"/>
          <w:sz w:val="24"/>
          <w:szCs w:val="24"/>
        </w:rPr>
      </w:pPr>
    </w:p>
    <w:p w14:paraId="13631797" w14:textId="234CB346" w:rsidR="00CD31D3" w:rsidRDefault="00CD31D3" w:rsidP="00CD31D3">
      <w:pPr>
        <w:spacing w:line="360" w:lineRule="auto"/>
        <w:jc w:val="center"/>
        <w:rPr>
          <w:b/>
          <w:color w:val="E5B8B7" w:themeColor="accent2" w:themeTint="66"/>
          <w:sz w:val="28"/>
          <w:szCs w:val="28"/>
          <w:u w:val="single"/>
          <w14:textOutline w14:w="11112" w14:cap="flat" w14:cmpd="sng" w14:algn="ctr">
            <w14:solidFill>
              <w14:schemeClr w14:val="accent2"/>
            </w14:solidFill>
            <w14:prstDash w14:val="solid"/>
            <w14:round/>
          </w14:textOutline>
        </w:rPr>
      </w:pPr>
      <w:r>
        <w:rPr>
          <w:b/>
          <w:color w:val="E5B8B7" w:themeColor="accent2" w:themeTint="66"/>
          <w:sz w:val="28"/>
          <w:szCs w:val="28"/>
          <w:u w:val="single"/>
          <w14:textOutline w14:w="11112" w14:cap="flat" w14:cmpd="sng" w14:algn="ctr">
            <w14:solidFill>
              <w14:schemeClr w14:val="accent2"/>
            </w14:solidFill>
            <w14:prstDash w14:val="solid"/>
            <w14:round/>
          </w14:textOutline>
        </w:rPr>
        <w:t>OBJETIVOS ESPECÍFICOS</w:t>
      </w:r>
    </w:p>
    <w:p w14:paraId="6FE4770F" w14:textId="1FD24DEF" w:rsidR="00E14EE6" w:rsidRDefault="001D33E8" w:rsidP="001D33E8">
      <w:pPr>
        <w:pStyle w:val="Prrafodelista"/>
        <w:numPr>
          <w:ilvl w:val="0"/>
          <w:numId w:val="13"/>
        </w:numPr>
        <w:rPr>
          <w:sz w:val="24"/>
          <w:szCs w:val="24"/>
        </w:rPr>
      </w:pPr>
      <w:r>
        <w:rPr>
          <w:sz w:val="24"/>
          <w:szCs w:val="24"/>
        </w:rPr>
        <w:t>Que los estudiantes Gustavo, Damián, Nicole y Nahiara puedan establecerse en la etapa de vida que les corresponde, la adolescencia</w:t>
      </w:r>
    </w:p>
    <w:p w14:paraId="168FA5A4" w14:textId="17546797" w:rsidR="001D33E8" w:rsidRDefault="001D33E8" w:rsidP="001D33E8">
      <w:pPr>
        <w:pStyle w:val="Prrafodelista"/>
        <w:numPr>
          <w:ilvl w:val="0"/>
          <w:numId w:val="13"/>
        </w:numPr>
        <w:rPr>
          <w:sz w:val="24"/>
          <w:szCs w:val="24"/>
        </w:rPr>
      </w:pPr>
      <w:r>
        <w:rPr>
          <w:sz w:val="24"/>
          <w:szCs w:val="24"/>
        </w:rPr>
        <w:t>Que Damián, Nicole y Gustavo puedan describirse gráficamente en relación a su contexto físico</w:t>
      </w:r>
    </w:p>
    <w:p w14:paraId="2EDAB4BC" w14:textId="38BE3049" w:rsidR="001D33E8" w:rsidRDefault="001D33E8" w:rsidP="001D33E8">
      <w:pPr>
        <w:pStyle w:val="Prrafodelista"/>
        <w:numPr>
          <w:ilvl w:val="0"/>
          <w:numId w:val="13"/>
        </w:numPr>
        <w:rPr>
          <w:sz w:val="24"/>
          <w:szCs w:val="24"/>
        </w:rPr>
      </w:pPr>
      <w:r>
        <w:rPr>
          <w:sz w:val="24"/>
          <w:szCs w:val="24"/>
        </w:rPr>
        <w:t>Que todos los estudiantes puedan establecer cuántos años tienen y en qué año y día nacieron</w:t>
      </w:r>
    </w:p>
    <w:p w14:paraId="5DA908A9" w14:textId="6DE9D182" w:rsidR="001D33E8" w:rsidRDefault="001D33E8" w:rsidP="001D33E8">
      <w:pPr>
        <w:pStyle w:val="Prrafodelista"/>
        <w:numPr>
          <w:ilvl w:val="0"/>
          <w:numId w:val="13"/>
        </w:numPr>
        <w:rPr>
          <w:sz w:val="24"/>
          <w:szCs w:val="24"/>
        </w:rPr>
      </w:pPr>
      <w:r>
        <w:rPr>
          <w:sz w:val="24"/>
          <w:szCs w:val="24"/>
        </w:rPr>
        <w:t>Que Jennifer y Gustavo puedan establecer relatos orales propios sin incluir en sus frases a su familia, que su subjetividad sea tenida en cuenta por ellos mismos</w:t>
      </w:r>
    </w:p>
    <w:p w14:paraId="6392732A" w14:textId="7F9971FF" w:rsidR="00E14EE6" w:rsidRDefault="001D33E8" w:rsidP="00292A15">
      <w:pPr>
        <w:pStyle w:val="Prrafodelista"/>
        <w:numPr>
          <w:ilvl w:val="0"/>
          <w:numId w:val="13"/>
        </w:numPr>
        <w:rPr>
          <w:sz w:val="24"/>
          <w:szCs w:val="24"/>
        </w:rPr>
      </w:pPr>
      <w:r>
        <w:rPr>
          <w:sz w:val="24"/>
          <w:szCs w:val="24"/>
        </w:rPr>
        <w:t>Que Tamara comprenda y ponga en práctica los cuidados (físicos, en redes y de higiene) que debería tener con respecto a la etapa de la vida en la que se encuentra</w:t>
      </w:r>
    </w:p>
    <w:p w14:paraId="3CB74902" w14:textId="5F89AF97" w:rsidR="00292A15" w:rsidRPr="00292A15" w:rsidRDefault="00292A15" w:rsidP="00292A15">
      <w:pPr>
        <w:pStyle w:val="Prrafodelista"/>
        <w:numPr>
          <w:ilvl w:val="0"/>
          <w:numId w:val="13"/>
        </w:numPr>
        <w:rPr>
          <w:sz w:val="24"/>
          <w:szCs w:val="24"/>
        </w:rPr>
      </w:pPr>
      <w:r>
        <w:rPr>
          <w:sz w:val="24"/>
          <w:szCs w:val="24"/>
        </w:rPr>
        <w:t>Que Nahiara pueda establecer una comunicación fluida para expresar sus deseos, necesidades e intereses.</w:t>
      </w:r>
      <w:bookmarkStart w:id="0" w:name="_GoBack"/>
      <w:bookmarkEnd w:id="0"/>
    </w:p>
    <w:p w14:paraId="40E672C5" w14:textId="77777777" w:rsidR="00E14EE6" w:rsidRPr="00E14EE6" w:rsidRDefault="00E14EE6" w:rsidP="00E14EE6">
      <w:pPr>
        <w:ind w:left="360"/>
      </w:pPr>
    </w:p>
    <w:sectPr w:rsidR="00E14EE6" w:rsidRPr="00E14EE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8946A4" w14:textId="77777777" w:rsidR="00B148FB" w:rsidRDefault="00B148FB" w:rsidP="00696EA1">
      <w:pPr>
        <w:spacing w:line="240" w:lineRule="auto"/>
      </w:pPr>
      <w:r>
        <w:separator/>
      </w:r>
    </w:p>
  </w:endnote>
  <w:endnote w:type="continuationSeparator" w:id="0">
    <w:p w14:paraId="2E52FBD7" w14:textId="77777777" w:rsidR="00B148FB" w:rsidRDefault="00B148FB" w:rsidP="00696EA1">
      <w:pPr>
        <w:spacing w:line="240" w:lineRule="auto"/>
      </w:pPr>
      <w:r>
        <w:continuationSeparator/>
      </w:r>
    </w:p>
  </w:endnote>
  <w:endnote w:id="1">
    <w:p w14:paraId="026A2C7B" w14:textId="2F9CDE4A" w:rsidR="00696EA1" w:rsidRPr="00696EA1" w:rsidRDefault="00696EA1">
      <w:pPr>
        <w:pStyle w:val="Textonotaalfinal"/>
        <w:rPr>
          <w:lang w:val="es-MX"/>
        </w:rPr>
      </w:pPr>
      <w:r>
        <w:rPr>
          <w:rStyle w:val="Refdenotaalfinal"/>
        </w:rPr>
        <w:endnoteRef/>
      </w:r>
      <w:r>
        <w:t xml:space="preserve"> </w:t>
      </w:r>
      <w:r w:rsidR="00636572">
        <w:t xml:space="preserve">Ángels Ponce. </w:t>
      </w:r>
      <w:r w:rsidR="00636572">
        <w:rPr>
          <w:lang w:val="es-MX"/>
        </w:rPr>
        <w:t>“Formación en autodeterminación para familias”. Módulo 1. Pág. 14</w:t>
      </w:r>
    </w:p>
  </w:endnote>
  <w:endnote w:id="2">
    <w:p w14:paraId="4F9FE62E" w14:textId="75705B73" w:rsidR="00FC5FB3" w:rsidRPr="00FC5FB3" w:rsidRDefault="00FC5FB3">
      <w:pPr>
        <w:pStyle w:val="Textonotaalfinal"/>
        <w:rPr>
          <w:i/>
          <w:lang w:val="es-MX"/>
        </w:rPr>
      </w:pPr>
      <w:r>
        <w:rPr>
          <w:rStyle w:val="Refdenotaalfinal"/>
        </w:rPr>
        <w:endnoteRef/>
      </w:r>
      <w:r>
        <w:t xml:space="preserve"> </w:t>
      </w:r>
      <w:r w:rsidRPr="00FC5FB3">
        <w:rPr>
          <w:i/>
          <w:lang w:val="es-MX"/>
        </w:rPr>
        <w:t>“Propuesta Curricular para la formación Integral de adolescentes y jóvenes con discapacidad”</w:t>
      </w:r>
      <w:r>
        <w:rPr>
          <w:i/>
          <w:lang w:val="es-MX"/>
        </w:rPr>
        <w:t xml:space="preserve">. </w:t>
      </w:r>
      <w:proofErr w:type="spellStart"/>
      <w:r>
        <w:rPr>
          <w:i/>
          <w:lang w:val="es-MX"/>
        </w:rPr>
        <w:t>DGCyE</w:t>
      </w:r>
      <w:proofErr w:type="spellEnd"/>
      <w:r>
        <w:rPr>
          <w:i/>
          <w:lang w:val="es-MX"/>
        </w:rPr>
        <w:t>. 2022. Pág. 25</w:t>
      </w:r>
    </w:p>
  </w:endnote>
  <w:endnote w:id="3">
    <w:p w14:paraId="11221C67" w14:textId="5C5F9943" w:rsidR="00082309" w:rsidRPr="00082309" w:rsidRDefault="00082309">
      <w:pPr>
        <w:pStyle w:val="Textonotaalfinal"/>
        <w:rPr>
          <w:lang w:val="es-MX"/>
        </w:rPr>
      </w:pPr>
      <w:r>
        <w:rPr>
          <w:rStyle w:val="Refdenotaalfinal"/>
        </w:rPr>
        <w:endnoteRef/>
      </w:r>
      <w:r>
        <w:t xml:space="preserve"> </w:t>
      </w:r>
      <w:r w:rsidR="006340F5">
        <w:t>“</w:t>
      </w:r>
      <w:r w:rsidRPr="00082309">
        <w:t>https://es.slideshare.net/</w:t>
      </w:r>
      <w:proofErr w:type="spellStart"/>
      <w:r w:rsidRPr="00082309">
        <w:t>royersaind</w:t>
      </w:r>
      <w:proofErr w:type="spellEnd"/>
      <w:r w:rsidRPr="00082309">
        <w:t>/03-aos-desarrollo-del-nio</w:t>
      </w:r>
      <w:r w:rsidR="006340F5">
        <w:t>”</w:t>
      </w:r>
    </w:p>
  </w:endnote>
  <w:endnote w:id="4">
    <w:p w14:paraId="34F976F1" w14:textId="77AF6A30" w:rsidR="00082309" w:rsidRPr="00082309" w:rsidRDefault="00082309">
      <w:pPr>
        <w:pStyle w:val="Textonotaalfinal"/>
        <w:rPr>
          <w:lang w:val="es-MX"/>
        </w:rPr>
      </w:pPr>
      <w:r>
        <w:rPr>
          <w:rStyle w:val="Refdenotaalfinal"/>
        </w:rPr>
        <w:endnoteRef/>
      </w:r>
      <w:r>
        <w:t xml:space="preserve"> </w:t>
      </w:r>
      <w:r w:rsidR="006340F5">
        <w:t>“</w:t>
      </w:r>
      <w:r w:rsidRPr="00082309">
        <w:t>https://www.psi.uba.ar/academica/carrerasdegrado/psicologia/sitios_catedras/obligatorias/053_ninez1/material/descargas/caracteristicas_especificas_desarrollo_primera_infancia.pdf</w:t>
      </w:r>
      <w:r w:rsidR="006340F5">
        <w:t>”</w:t>
      </w:r>
    </w:p>
  </w:endnote>
  <w:endnote w:id="5">
    <w:p w14:paraId="62A4EAC8" w14:textId="16128321" w:rsidR="006340F5" w:rsidRPr="006340F5" w:rsidRDefault="006340F5">
      <w:pPr>
        <w:pStyle w:val="Textonotaalfinal"/>
        <w:rPr>
          <w:lang w:val="es-MX"/>
        </w:rPr>
      </w:pPr>
      <w:r>
        <w:rPr>
          <w:rStyle w:val="Refdenotaalfinal"/>
        </w:rPr>
        <w:endnoteRef/>
      </w:r>
      <w:r>
        <w:t xml:space="preserve"> “</w:t>
      </w:r>
      <w:r w:rsidRPr="006340F5">
        <w:t>http://www.paidopsiquiatria.cat/archivos/14-texto-caracteristicas-desarrollo-escolar.pdf</w:t>
      </w:r>
      <w:r>
        <w:t>”</w:t>
      </w:r>
    </w:p>
  </w:endnote>
  <w:endnote w:id="6">
    <w:p w14:paraId="5A87920E" w14:textId="77777777" w:rsidR="006340F5" w:rsidRDefault="006340F5">
      <w:pPr>
        <w:pStyle w:val="Textonotaalfinal"/>
        <w:rPr>
          <w:lang w:val="es-MX"/>
        </w:rPr>
      </w:pPr>
      <w:r>
        <w:rPr>
          <w:rStyle w:val="Refdenotaalfinal"/>
        </w:rPr>
        <w:endnoteRef/>
      </w:r>
      <w:r>
        <w:t xml:space="preserve"> </w:t>
      </w:r>
      <w:r>
        <w:rPr>
          <w:lang w:val="es-MX"/>
        </w:rPr>
        <w:t>Ficha 1- adolescencia. Unicef. “</w:t>
      </w:r>
      <w:r w:rsidRPr="006340F5">
        <w:rPr>
          <w:lang w:val="es-MX"/>
        </w:rPr>
        <w:t>https://www.unicef.org/uruguay/media/5416/file/Ficha%201%20-%</w:t>
      </w:r>
    </w:p>
    <w:p w14:paraId="44FA8F08" w14:textId="1DFB0073" w:rsidR="006340F5" w:rsidRPr="006340F5" w:rsidRDefault="006340F5">
      <w:pPr>
        <w:pStyle w:val="Textonotaalfinal"/>
        <w:rPr>
          <w:lang w:val="es-MX"/>
        </w:rPr>
      </w:pPr>
      <w:r w:rsidRPr="006340F5">
        <w:rPr>
          <w:lang w:val="es-MX"/>
        </w:rPr>
        <w:t>20Caracter%C3%ADsticas%20de%20la%20adolescencia.pdf</w:t>
      </w:r>
      <w:r>
        <w:rPr>
          <w:lang w:val="es-MX"/>
        </w:rPr>
        <w:t>”</w:t>
      </w:r>
    </w:p>
  </w:endnote>
  <w:endnote w:id="7">
    <w:p w14:paraId="41D81089" w14:textId="65C521F0" w:rsidR="004C0DAD" w:rsidRPr="004C0DAD" w:rsidRDefault="004C0DAD">
      <w:pPr>
        <w:pStyle w:val="Textonotaalfinal"/>
        <w:rPr>
          <w:lang w:val="es-MX"/>
        </w:rPr>
      </w:pPr>
      <w:r>
        <w:rPr>
          <w:rStyle w:val="Refdenotaalfinal"/>
        </w:rPr>
        <w:endnoteRef/>
      </w:r>
      <w:r>
        <w:t xml:space="preserve"> </w:t>
      </w:r>
      <w:r>
        <w:rPr>
          <w:lang w:val="es-MX"/>
        </w:rPr>
        <w:t>“Es parte de la vida” Material de apoyo sobre la educación sexual integral y discapacidad para compartir en familia. Ministerio de Educación.</w:t>
      </w:r>
    </w:p>
  </w:endnote>
  <w:endnote w:id="8">
    <w:p w14:paraId="1F70E1C7" w14:textId="7B35D299" w:rsidR="00517CDD" w:rsidRPr="00517CDD" w:rsidRDefault="00517CDD">
      <w:pPr>
        <w:pStyle w:val="Textonotaalfinal"/>
        <w:rPr>
          <w:lang w:val="es-MX"/>
        </w:rPr>
      </w:pPr>
      <w:r>
        <w:rPr>
          <w:rStyle w:val="Refdenotaalfinal"/>
        </w:rPr>
        <w:endnoteRef/>
      </w:r>
      <w:r>
        <w:t xml:space="preserve"> </w:t>
      </w:r>
      <w:r w:rsidRPr="00517CDD">
        <w:t>https://www.etapasdesarrollohumano.com/etapas/juventud/</w:t>
      </w:r>
    </w:p>
  </w:endnote>
  <w:endnote w:id="9">
    <w:p w14:paraId="7ABB2671" w14:textId="28EFBEE0" w:rsidR="004C0DAD" w:rsidRPr="004C0DAD" w:rsidRDefault="004C0DAD">
      <w:pPr>
        <w:pStyle w:val="Textonotaalfinal"/>
        <w:rPr>
          <w:lang w:val="es-MX"/>
        </w:rPr>
      </w:pPr>
      <w:r>
        <w:rPr>
          <w:rStyle w:val="Refdenotaalfinal"/>
        </w:rPr>
        <w:endnoteRef/>
      </w:r>
      <w:r>
        <w:t xml:space="preserve"> </w:t>
      </w:r>
      <w:r w:rsidR="00AA3EDF">
        <w:t>“</w:t>
      </w:r>
      <w:r w:rsidR="00AA3EDF" w:rsidRPr="00AA3EDF">
        <w:t>https://www.etapasdesarrollohumano.com/etapas/ancianidad/</w:t>
      </w:r>
      <w:r w:rsidR="00AA3EDF">
        <w:t>”</w:t>
      </w:r>
    </w:p>
  </w:endnote>
  <w:endnote w:id="10">
    <w:p w14:paraId="7555D86D" w14:textId="306B6483" w:rsidR="007D5B78" w:rsidRPr="007D5B78" w:rsidRDefault="007D5B78">
      <w:pPr>
        <w:pStyle w:val="Textonotaalfinal"/>
        <w:rPr>
          <w:lang w:val="es-MX"/>
        </w:rPr>
      </w:pPr>
      <w:r>
        <w:rPr>
          <w:rStyle w:val="Refdenotaalfinal"/>
        </w:rPr>
        <w:endnoteRef/>
      </w:r>
      <w:r>
        <w:t xml:space="preserve"> </w:t>
      </w:r>
      <w:r w:rsidRPr="007D5B78">
        <w:t>https://www.educ.ar/recursos/132442/20-de-junio-dia-de-la-bandera</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FAB41B" w14:textId="77777777" w:rsidR="00B148FB" w:rsidRDefault="00B148FB" w:rsidP="00696EA1">
      <w:pPr>
        <w:spacing w:line="240" w:lineRule="auto"/>
      </w:pPr>
      <w:r>
        <w:separator/>
      </w:r>
    </w:p>
  </w:footnote>
  <w:footnote w:type="continuationSeparator" w:id="0">
    <w:p w14:paraId="4884C1BA" w14:textId="77777777" w:rsidR="00B148FB" w:rsidRDefault="00B148FB" w:rsidP="00696EA1">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06559"/>
    <w:multiLevelType w:val="hybridMultilevel"/>
    <w:tmpl w:val="36584C34"/>
    <w:lvl w:ilvl="0" w:tplc="7F18328A">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031F5F68"/>
    <w:multiLevelType w:val="multilevel"/>
    <w:tmpl w:val="E266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98C3FC1"/>
    <w:multiLevelType w:val="multilevel"/>
    <w:tmpl w:val="23A6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4055C2"/>
    <w:multiLevelType w:val="hybridMultilevel"/>
    <w:tmpl w:val="96F607D6"/>
    <w:lvl w:ilvl="0" w:tplc="2C0A000B">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nsid w:val="301B2EB5"/>
    <w:multiLevelType w:val="multilevel"/>
    <w:tmpl w:val="42EC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DB6CA6"/>
    <w:multiLevelType w:val="multilevel"/>
    <w:tmpl w:val="E840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593ADF"/>
    <w:multiLevelType w:val="hybridMultilevel"/>
    <w:tmpl w:val="2AA68710"/>
    <w:lvl w:ilvl="0" w:tplc="F6C0D06A">
      <w:numFmt w:val="bullet"/>
      <w:lvlText w:val=""/>
      <w:lvlJc w:val="left"/>
      <w:pPr>
        <w:ind w:left="720" w:hanging="360"/>
      </w:pPr>
      <w:rPr>
        <w:rFonts w:ascii="Symbol" w:eastAsia="Arial"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403B69F3"/>
    <w:multiLevelType w:val="hybridMultilevel"/>
    <w:tmpl w:val="33907040"/>
    <w:lvl w:ilvl="0" w:tplc="2C0A000B">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8">
    <w:nsid w:val="421C5B67"/>
    <w:multiLevelType w:val="multilevel"/>
    <w:tmpl w:val="B3DC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6066D3"/>
    <w:multiLevelType w:val="multilevel"/>
    <w:tmpl w:val="CF823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4BCA4001"/>
    <w:multiLevelType w:val="multilevel"/>
    <w:tmpl w:val="3DB4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3B215D3"/>
    <w:multiLevelType w:val="multilevel"/>
    <w:tmpl w:val="CBD4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89107EF"/>
    <w:multiLevelType w:val="multilevel"/>
    <w:tmpl w:val="20B8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B4D6B63"/>
    <w:multiLevelType w:val="multilevel"/>
    <w:tmpl w:val="EBE0B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5CA321A2"/>
    <w:multiLevelType w:val="multilevel"/>
    <w:tmpl w:val="E77AE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6CC16421"/>
    <w:multiLevelType w:val="multilevel"/>
    <w:tmpl w:val="408E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3A259BB"/>
    <w:multiLevelType w:val="hybridMultilevel"/>
    <w:tmpl w:val="929295EC"/>
    <w:lvl w:ilvl="0" w:tplc="041AA71E">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14"/>
  </w:num>
  <w:num w:numId="4">
    <w:abstractNumId w:val="6"/>
  </w:num>
  <w:num w:numId="5">
    <w:abstractNumId w:val="0"/>
  </w:num>
  <w:num w:numId="6">
    <w:abstractNumId w:val="15"/>
  </w:num>
  <w:num w:numId="7">
    <w:abstractNumId w:val="10"/>
  </w:num>
  <w:num w:numId="8">
    <w:abstractNumId w:val="2"/>
  </w:num>
  <w:num w:numId="9">
    <w:abstractNumId w:val="16"/>
  </w:num>
  <w:num w:numId="10">
    <w:abstractNumId w:val="12"/>
  </w:num>
  <w:num w:numId="11">
    <w:abstractNumId w:val="11"/>
  </w:num>
  <w:num w:numId="12">
    <w:abstractNumId w:val="1"/>
  </w:num>
  <w:num w:numId="13">
    <w:abstractNumId w:val="5"/>
  </w:num>
  <w:num w:numId="14">
    <w:abstractNumId w:val="4"/>
  </w:num>
  <w:num w:numId="15">
    <w:abstractNumId w:val="8"/>
  </w:num>
  <w:num w:numId="16">
    <w:abstractNumId w:val="3"/>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0F7"/>
    <w:rsid w:val="00045197"/>
    <w:rsid w:val="00082309"/>
    <w:rsid w:val="000B4D73"/>
    <w:rsid w:val="001320E5"/>
    <w:rsid w:val="001C34ED"/>
    <w:rsid w:val="001D33E8"/>
    <w:rsid w:val="001F4167"/>
    <w:rsid w:val="00292A15"/>
    <w:rsid w:val="002973F7"/>
    <w:rsid w:val="002B0A2B"/>
    <w:rsid w:val="003B737F"/>
    <w:rsid w:val="004A46DC"/>
    <w:rsid w:val="004A7519"/>
    <w:rsid w:val="004C0DAD"/>
    <w:rsid w:val="0051738B"/>
    <w:rsid w:val="00517CDD"/>
    <w:rsid w:val="006340F5"/>
    <w:rsid w:val="00636572"/>
    <w:rsid w:val="00696EA1"/>
    <w:rsid w:val="006B084F"/>
    <w:rsid w:val="006F2943"/>
    <w:rsid w:val="00705238"/>
    <w:rsid w:val="00756D59"/>
    <w:rsid w:val="00763B63"/>
    <w:rsid w:val="00786269"/>
    <w:rsid w:val="007D5B78"/>
    <w:rsid w:val="008217DE"/>
    <w:rsid w:val="008E1C76"/>
    <w:rsid w:val="008E57FA"/>
    <w:rsid w:val="009C58EB"/>
    <w:rsid w:val="009D41CD"/>
    <w:rsid w:val="009E2E64"/>
    <w:rsid w:val="00A22509"/>
    <w:rsid w:val="00A41412"/>
    <w:rsid w:val="00A43D93"/>
    <w:rsid w:val="00A63B16"/>
    <w:rsid w:val="00AA3EDF"/>
    <w:rsid w:val="00AB0881"/>
    <w:rsid w:val="00AE43AE"/>
    <w:rsid w:val="00AF36F6"/>
    <w:rsid w:val="00B148FB"/>
    <w:rsid w:val="00B700F7"/>
    <w:rsid w:val="00C67B10"/>
    <w:rsid w:val="00CD31D3"/>
    <w:rsid w:val="00CF17EC"/>
    <w:rsid w:val="00E10242"/>
    <w:rsid w:val="00E14EE6"/>
    <w:rsid w:val="00E60971"/>
    <w:rsid w:val="00E8477E"/>
    <w:rsid w:val="00F03E5D"/>
    <w:rsid w:val="00F61C2C"/>
    <w:rsid w:val="00F771C5"/>
    <w:rsid w:val="00F877EF"/>
    <w:rsid w:val="00FC5FB3"/>
    <w:rsid w:val="00FE301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9EBA"/>
  <w15:docId w15:val="{EB386087-BEF7-4BD5-BFC1-CBB153BA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4EE6"/>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705238"/>
    <w:pPr>
      <w:ind w:left="720"/>
      <w:contextualSpacing/>
    </w:pPr>
  </w:style>
  <w:style w:type="table" w:styleId="Tablaconcuadrcula">
    <w:name w:val="Table Grid"/>
    <w:basedOn w:val="Tablanormal"/>
    <w:uiPriority w:val="39"/>
    <w:rsid w:val="00E14EE6"/>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alfinal">
    <w:name w:val="endnote text"/>
    <w:basedOn w:val="Normal"/>
    <w:link w:val="TextonotaalfinalCar"/>
    <w:uiPriority w:val="99"/>
    <w:semiHidden/>
    <w:unhideWhenUsed/>
    <w:rsid w:val="00696EA1"/>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696EA1"/>
    <w:rPr>
      <w:sz w:val="20"/>
      <w:szCs w:val="20"/>
    </w:rPr>
  </w:style>
  <w:style w:type="character" w:styleId="Refdenotaalfinal">
    <w:name w:val="endnote reference"/>
    <w:basedOn w:val="Fuentedeprrafopredeter"/>
    <w:uiPriority w:val="99"/>
    <w:semiHidden/>
    <w:unhideWhenUsed/>
    <w:rsid w:val="00696EA1"/>
    <w:rPr>
      <w:vertAlign w:val="superscript"/>
    </w:rPr>
  </w:style>
  <w:style w:type="paragraph" w:styleId="NormalWeb">
    <w:name w:val="Normal (Web)"/>
    <w:basedOn w:val="Normal"/>
    <w:uiPriority w:val="99"/>
    <w:unhideWhenUsed/>
    <w:rsid w:val="00636572"/>
    <w:pPr>
      <w:spacing w:before="100" w:beforeAutospacing="1" w:after="100" w:afterAutospacing="1" w:line="240" w:lineRule="auto"/>
    </w:pPr>
    <w:rPr>
      <w:rFonts w:ascii="Times New Roman" w:eastAsia="Times New Roman" w:hAnsi="Times New Roman" w:cs="Times New Roman"/>
      <w:sz w:val="24"/>
      <w:szCs w:val="24"/>
      <w:lang w:val="es-AR"/>
    </w:rPr>
  </w:style>
  <w:style w:type="character" w:customStyle="1" w:styleId="apple-tab-span">
    <w:name w:val="apple-tab-span"/>
    <w:basedOn w:val="Fuentedeprrafopredeter"/>
    <w:rsid w:val="00636572"/>
  </w:style>
  <w:style w:type="character" w:styleId="Textoennegrita">
    <w:name w:val="Strong"/>
    <w:basedOn w:val="Fuentedeprrafopredeter"/>
    <w:uiPriority w:val="22"/>
    <w:qFormat/>
    <w:rsid w:val="00AE43AE"/>
    <w:rPr>
      <w:b/>
      <w:bCs/>
    </w:rPr>
  </w:style>
  <w:style w:type="paragraph" w:customStyle="1" w:styleId="text-muted">
    <w:name w:val="text-muted"/>
    <w:basedOn w:val="Normal"/>
    <w:rsid w:val="004C0DAD"/>
    <w:pPr>
      <w:spacing w:before="100" w:beforeAutospacing="1" w:after="100" w:afterAutospacing="1" w:line="240" w:lineRule="auto"/>
    </w:pPr>
    <w:rPr>
      <w:rFonts w:ascii="Times New Roman" w:eastAsia="Times New Roman" w:hAnsi="Times New Roman" w:cs="Times New Roman"/>
      <w:sz w:val="24"/>
      <w:szCs w:val="24"/>
      <w:lang w:val="es-AR"/>
    </w:rPr>
  </w:style>
  <w:style w:type="character" w:styleId="Hipervnculo">
    <w:name w:val="Hyperlink"/>
    <w:basedOn w:val="Fuentedeprrafopredeter"/>
    <w:uiPriority w:val="99"/>
    <w:semiHidden/>
    <w:unhideWhenUsed/>
    <w:rsid w:val="004C0DAD"/>
    <w:rPr>
      <w:color w:val="0000FF"/>
      <w:u w:val="single"/>
    </w:rPr>
  </w:style>
  <w:style w:type="paragraph" w:styleId="Sinespaciado">
    <w:name w:val="No Spacing"/>
    <w:uiPriority w:val="1"/>
    <w:qFormat/>
    <w:rsid w:val="00517CD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781978">
      <w:bodyDiv w:val="1"/>
      <w:marLeft w:val="0"/>
      <w:marRight w:val="0"/>
      <w:marTop w:val="0"/>
      <w:marBottom w:val="0"/>
      <w:divBdr>
        <w:top w:val="none" w:sz="0" w:space="0" w:color="auto"/>
        <w:left w:val="none" w:sz="0" w:space="0" w:color="auto"/>
        <w:bottom w:val="none" w:sz="0" w:space="0" w:color="auto"/>
        <w:right w:val="none" w:sz="0" w:space="0" w:color="auto"/>
      </w:divBdr>
    </w:div>
    <w:div w:id="468787656">
      <w:bodyDiv w:val="1"/>
      <w:marLeft w:val="0"/>
      <w:marRight w:val="0"/>
      <w:marTop w:val="0"/>
      <w:marBottom w:val="0"/>
      <w:divBdr>
        <w:top w:val="none" w:sz="0" w:space="0" w:color="auto"/>
        <w:left w:val="none" w:sz="0" w:space="0" w:color="auto"/>
        <w:bottom w:val="none" w:sz="0" w:space="0" w:color="auto"/>
        <w:right w:val="none" w:sz="0" w:space="0" w:color="auto"/>
      </w:divBdr>
    </w:div>
    <w:div w:id="609774448">
      <w:bodyDiv w:val="1"/>
      <w:marLeft w:val="0"/>
      <w:marRight w:val="0"/>
      <w:marTop w:val="0"/>
      <w:marBottom w:val="0"/>
      <w:divBdr>
        <w:top w:val="none" w:sz="0" w:space="0" w:color="auto"/>
        <w:left w:val="none" w:sz="0" w:space="0" w:color="auto"/>
        <w:bottom w:val="none" w:sz="0" w:space="0" w:color="auto"/>
        <w:right w:val="none" w:sz="0" w:space="0" w:color="auto"/>
      </w:divBdr>
    </w:div>
    <w:div w:id="660693002">
      <w:bodyDiv w:val="1"/>
      <w:marLeft w:val="0"/>
      <w:marRight w:val="0"/>
      <w:marTop w:val="0"/>
      <w:marBottom w:val="0"/>
      <w:divBdr>
        <w:top w:val="none" w:sz="0" w:space="0" w:color="auto"/>
        <w:left w:val="none" w:sz="0" w:space="0" w:color="auto"/>
        <w:bottom w:val="none" w:sz="0" w:space="0" w:color="auto"/>
        <w:right w:val="none" w:sz="0" w:space="0" w:color="auto"/>
      </w:divBdr>
    </w:div>
    <w:div w:id="981926824">
      <w:bodyDiv w:val="1"/>
      <w:marLeft w:val="0"/>
      <w:marRight w:val="0"/>
      <w:marTop w:val="0"/>
      <w:marBottom w:val="0"/>
      <w:divBdr>
        <w:top w:val="none" w:sz="0" w:space="0" w:color="auto"/>
        <w:left w:val="none" w:sz="0" w:space="0" w:color="auto"/>
        <w:bottom w:val="none" w:sz="0" w:space="0" w:color="auto"/>
        <w:right w:val="none" w:sz="0" w:space="0" w:color="auto"/>
      </w:divBdr>
    </w:div>
    <w:div w:id="1133257702">
      <w:bodyDiv w:val="1"/>
      <w:marLeft w:val="0"/>
      <w:marRight w:val="0"/>
      <w:marTop w:val="0"/>
      <w:marBottom w:val="0"/>
      <w:divBdr>
        <w:top w:val="none" w:sz="0" w:space="0" w:color="auto"/>
        <w:left w:val="none" w:sz="0" w:space="0" w:color="auto"/>
        <w:bottom w:val="none" w:sz="0" w:space="0" w:color="auto"/>
        <w:right w:val="none" w:sz="0" w:space="0" w:color="auto"/>
      </w:divBdr>
    </w:div>
    <w:div w:id="1185555070">
      <w:bodyDiv w:val="1"/>
      <w:marLeft w:val="0"/>
      <w:marRight w:val="0"/>
      <w:marTop w:val="0"/>
      <w:marBottom w:val="0"/>
      <w:divBdr>
        <w:top w:val="none" w:sz="0" w:space="0" w:color="auto"/>
        <w:left w:val="none" w:sz="0" w:space="0" w:color="auto"/>
        <w:bottom w:val="none" w:sz="0" w:space="0" w:color="auto"/>
        <w:right w:val="none" w:sz="0" w:space="0" w:color="auto"/>
      </w:divBdr>
    </w:div>
    <w:div w:id="1646855473">
      <w:bodyDiv w:val="1"/>
      <w:marLeft w:val="0"/>
      <w:marRight w:val="0"/>
      <w:marTop w:val="0"/>
      <w:marBottom w:val="0"/>
      <w:divBdr>
        <w:top w:val="none" w:sz="0" w:space="0" w:color="auto"/>
        <w:left w:val="none" w:sz="0" w:space="0" w:color="auto"/>
        <w:bottom w:val="none" w:sz="0" w:space="0" w:color="auto"/>
        <w:right w:val="none" w:sz="0" w:space="0" w:color="auto"/>
      </w:divBdr>
    </w:div>
    <w:div w:id="1650669868">
      <w:bodyDiv w:val="1"/>
      <w:marLeft w:val="0"/>
      <w:marRight w:val="0"/>
      <w:marTop w:val="0"/>
      <w:marBottom w:val="0"/>
      <w:divBdr>
        <w:top w:val="none" w:sz="0" w:space="0" w:color="auto"/>
        <w:left w:val="none" w:sz="0" w:space="0" w:color="auto"/>
        <w:bottom w:val="none" w:sz="0" w:space="0" w:color="auto"/>
        <w:right w:val="none" w:sz="0" w:space="0" w:color="auto"/>
      </w:divBdr>
    </w:div>
    <w:div w:id="1681933680">
      <w:bodyDiv w:val="1"/>
      <w:marLeft w:val="0"/>
      <w:marRight w:val="0"/>
      <w:marTop w:val="0"/>
      <w:marBottom w:val="0"/>
      <w:divBdr>
        <w:top w:val="none" w:sz="0" w:space="0" w:color="auto"/>
        <w:left w:val="none" w:sz="0" w:space="0" w:color="auto"/>
        <w:bottom w:val="none" w:sz="0" w:space="0" w:color="auto"/>
        <w:right w:val="none" w:sz="0" w:space="0" w:color="auto"/>
      </w:divBdr>
    </w:div>
    <w:div w:id="1837530842">
      <w:bodyDiv w:val="1"/>
      <w:marLeft w:val="0"/>
      <w:marRight w:val="0"/>
      <w:marTop w:val="0"/>
      <w:marBottom w:val="0"/>
      <w:divBdr>
        <w:top w:val="none" w:sz="0" w:space="0" w:color="auto"/>
        <w:left w:val="none" w:sz="0" w:space="0" w:color="auto"/>
        <w:bottom w:val="none" w:sz="0" w:space="0" w:color="auto"/>
        <w:right w:val="none" w:sz="0" w:space="0" w:color="auto"/>
      </w:divBdr>
    </w:div>
    <w:div w:id="1899319233">
      <w:bodyDiv w:val="1"/>
      <w:marLeft w:val="0"/>
      <w:marRight w:val="0"/>
      <w:marTop w:val="0"/>
      <w:marBottom w:val="0"/>
      <w:divBdr>
        <w:top w:val="none" w:sz="0" w:space="0" w:color="auto"/>
        <w:left w:val="none" w:sz="0" w:space="0" w:color="auto"/>
        <w:bottom w:val="none" w:sz="0" w:space="0" w:color="auto"/>
        <w:right w:val="none" w:sz="0" w:space="0" w:color="auto"/>
      </w:divBdr>
    </w:div>
    <w:div w:id="20452056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ncepto.de/moral/" TargetMode="External"/><Relationship Id="rId18" Type="http://schemas.openxmlformats.org/officeDocument/2006/relationships/hyperlink" Target="https://concepto.de/resistencia/" TargetMode="External"/><Relationship Id="rId26" Type="http://schemas.openxmlformats.org/officeDocument/2006/relationships/hyperlink" Target="https://www.etapasdesarrollohumano.com/etapas/adultez/" TargetMode="External"/><Relationship Id="rId3" Type="http://schemas.openxmlformats.org/officeDocument/2006/relationships/styles" Target="styles.xml"/><Relationship Id="rId21" Type="http://schemas.openxmlformats.org/officeDocument/2006/relationships/hyperlink" Target="https://concepto.de/logica/" TargetMode="External"/><Relationship Id="rId7" Type="http://schemas.openxmlformats.org/officeDocument/2006/relationships/endnotes" Target="endnotes.xml"/><Relationship Id="rId12" Type="http://schemas.openxmlformats.org/officeDocument/2006/relationships/hyperlink" Target="https://concepto.de/personalidad/" TargetMode="External"/><Relationship Id="rId17" Type="http://schemas.openxmlformats.org/officeDocument/2006/relationships/hyperlink" Target="https://concepto.de/capacidades-fisicas/" TargetMode="External"/><Relationship Id="rId25" Type="http://schemas.openxmlformats.org/officeDocument/2006/relationships/hyperlink" Target="https://concepto.de/adultez/" TargetMode="External"/><Relationship Id="rId2" Type="http://schemas.openxmlformats.org/officeDocument/2006/relationships/numbering" Target="numbering.xml"/><Relationship Id="rId16" Type="http://schemas.openxmlformats.org/officeDocument/2006/relationships/hyperlink" Target="https://concepto.de/familia/" TargetMode="External"/><Relationship Id="rId20" Type="http://schemas.openxmlformats.org/officeDocument/2006/relationships/hyperlink" Target="https://concepto.de/reflex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cepto.de/aprendizaje-2/" TargetMode="External"/><Relationship Id="rId24" Type="http://schemas.openxmlformats.org/officeDocument/2006/relationships/hyperlink" Target="https://concepto.de/etica/" TargetMode="External"/><Relationship Id="rId5" Type="http://schemas.openxmlformats.org/officeDocument/2006/relationships/webSettings" Target="webSettings.xml"/><Relationship Id="rId15" Type="http://schemas.openxmlformats.org/officeDocument/2006/relationships/hyperlink" Target="https://concepto.de/toma-de-decisiones/" TargetMode="External"/><Relationship Id="rId23" Type="http://schemas.openxmlformats.org/officeDocument/2006/relationships/hyperlink" Target="https://concepto.de/libertad/" TargetMode="External"/><Relationship Id="rId28" Type="http://schemas.openxmlformats.org/officeDocument/2006/relationships/theme" Target="theme/theme1.xml"/><Relationship Id="rId10" Type="http://schemas.openxmlformats.org/officeDocument/2006/relationships/hyperlink" Target="https://concepto.de/crecimiento/" TargetMode="External"/><Relationship Id="rId19" Type="http://schemas.openxmlformats.org/officeDocument/2006/relationships/hyperlink" Target="https://concepto.de/pensamient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ncepto.de/egoista/" TargetMode="External"/><Relationship Id="rId22" Type="http://schemas.openxmlformats.org/officeDocument/2006/relationships/hyperlink" Target="https://concepto.de/intuicio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Áng</b:Tag>
    <b:SourceType>Book</b:SourceType>
    <b:Guid>{23FA3F41-C4FF-4964-A354-5E15592E8FE0}</b:Guid>
    <b:LCID>es-AR</b:LCID>
    <b:Author>
      <b:Author>
        <b:NameList>
          <b:Person>
            <b:Last>Ponce</b:Last>
            <b:First>Ángels</b:First>
          </b:Person>
        </b:NameList>
      </b:Author>
    </b:Author>
    <b:Title>Formación en autodeterminación para familias</b:Title>
    <b:Publisher>FEAPS. Confederación Española de Organizaciones en favor de las Personas con Discapacidad Intelectual</b:Publisher>
    <b:RefOrder>1</b:RefOrder>
  </b:Source>
</b:Sources>
</file>

<file path=customXml/itemProps1.xml><?xml version="1.0" encoding="utf-8"?>
<ds:datastoreItem xmlns:ds="http://schemas.openxmlformats.org/officeDocument/2006/customXml" ds:itemID="{F8DE726F-736C-4865-A959-530C3F914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6608</Words>
  <Characters>36344</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Dai</dc:creator>
  <cp:lastModifiedBy>Dai</cp:lastModifiedBy>
  <cp:revision>3</cp:revision>
  <dcterms:created xsi:type="dcterms:W3CDTF">2023-06-03T06:25:00Z</dcterms:created>
  <dcterms:modified xsi:type="dcterms:W3CDTF">2023-06-03T06:25:00Z</dcterms:modified>
</cp:coreProperties>
</file>