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</w:t>
      </w:r>
      <w:r w:rsidR="0019759C">
        <w:rPr>
          <w:rFonts w:ascii="Arial" w:hAnsi="Arial" w:cs="Arial"/>
          <w:sz w:val="24"/>
          <w:szCs w:val="24"/>
          <w:lang w:val="es-MX"/>
        </w:rPr>
        <w:t>Ybarra Benjamín Walter Jesús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19759C">
        <w:rPr>
          <w:rFonts w:ascii="Arial" w:hAnsi="Arial" w:cs="Arial"/>
          <w:sz w:val="24"/>
          <w:szCs w:val="24"/>
          <w:lang w:val="es-MX"/>
        </w:rPr>
        <w:t xml:space="preserve"> E.P. N° 11 “General Martín Rodríguez”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19759C">
        <w:rPr>
          <w:rFonts w:ascii="Arial" w:hAnsi="Arial" w:cs="Arial"/>
          <w:sz w:val="24"/>
          <w:szCs w:val="24"/>
          <w:lang w:val="es-MX"/>
        </w:rPr>
        <w:t xml:space="preserve"> Primaria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19759C">
        <w:rPr>
          <w:rFonts w:ascii="Arial" w:hAnsi="Arial" w:cs="Arial"/>
          <w:sz w:val="24"/>
          <w:szCs w:val="24"/>
          <w:lang w:val="es-MX"/>
        </w:rPr>
        <w:t>6°D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19759C">
        <w:rPr>
          <w:rFonts w:ascii="Arial" w:hAnsi="Arial" w:cs="Arial"/>
          <w:sz w:val="24"/>
          <w:szCs w:val="24"/>
          <w:lang w:val="es-MX"/>
        </w:rPr>
        <w:t xml:space="preserve"> Tarde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B77F13" w:rsidRPr="00B77F13" w:rsidRDefault="0019759C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19759C">
        <w:rPr>
          <w:rFonts w:ascii="Arial" w:hAnsi="Arial" w:cs="Arial"/>
          <w:sz w:val="24"/>
          <w:szCs w:val="24"/>
        </w:rPr>
        <w:t>Benjamín es un estudiante muy tímido en el desempeño de las clases dentro del aula, le gusta trabajar en el área de matemática y resuelve con gran entusiasmo las actividades, tiene buena relación con sus pares y docentes. Es un estudiante muy atento a lo que el docente le propone y trabaja con mucha dedicación.</w:t>
      </w: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19759C" w:rsidRDefault="0019759C" w:rsidP="00551CF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desempeño pedagógico se basa en el esfuerzo y dedicación de cada día, su timidez muchas veces no le permite trabajar en forma grupal </w:t>
      </w:r>
      <w:r w:rsidR="00FC6E71">
        <w:rPr>
          <w:rFonts w:ascii="Arial" w:hAnsi="Arial" w:cs="Arial"/>
          <w:sz w:val="24"/>
          <w:szCs w:val="24"/>
        </w:rPr>
        <w:t>y perderse explicaciones o act</w:t>
      </w:r>
      <w:bookmarkStart w:id="0" w:name="_GoBack"/>
      <w:bookmarkEnd w:id="0"/>
      <w:r w:rsidR="00FC6E71">
        <w:rPr>
          <w:rFonts w:ascii="Arial" w:hAnsi="Arial" w:cs="Arial"/>
          <w:sz w:val="24"/>
          <w:szCs w:val="24"/>
        </w:rPr>
        <w:t xml:space="preserve">ividades generales del aula. Aún continúa trabajando en tomarse un descanso fuera del aula durante los recreos. </w:t>
      </w:r>
    </w:p>
    <w:p w:rsidR="00FC6E71" w:rsidRDefault="00FC6E71" w:rsidP="00551CF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Acepta la ayuda cuando una docente se acerca y se sienta a su lado, prefiere permanecer en una mesa pegada a su docente a cargo. Al encontrarse con una dificultad, se queda en silencio y sentado, sólo cuando se le consulta expresa “no puedo” o “no sé”. Reconoce las letras y la gran mayoría de fonemas, aún se encuentra en proceso de alfabetización, </w:t>
      </w:r>
      <w:r w:rsidR="007F534C">
        <w:rPr>
          <w:rFonts w:ascii="Arial" w:hAnsi="Arial" w:cs="Arial"/>
          <w:sz w:val="24"/>
          <w:szCs w:val="24"/>
        </w:rPr>
        <w:t xml:space="preserve">en la etapa silábica. Puede expresar cuando encuentra y cómo suena una sílaba, para leer utiliza la unión de dos o tres sílabas con su fonema correspondiente, tomándose su tiempo y pensando el proceso. </w:t>
      </w:r>
    </w:p>
    <w:p w:rsidR="007F534C" w:rsidRDefault="007F534C" w:rsidP="00551CF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cuanto al área de matemáticas, reconoce los números incluyendo la familia de los miles. Conoce los números, cuáles son sus nombres y cómo se escriben. Puede realizar sumas y restas mentales con números hasta el 100. </w:t>
      </w:r>
    </w:p>
    <w:p w:rsidR="0019759C" w:rsidRPr="007F534C" w:rsidRDefault="007F534C" w:rsidP="00551CF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La etapa de inclusión comenzó en los últimos días de clase en el período de intensificación, la docente a cargo expresó que en el aula trabaja con contenidos de primer ciclo y que en </w:t>
      </w:r>
      <w:r w:rsidR="0019759C" w:rsidRPr="0019759C">
        <w:rPr>
          <w:rFonts w:ascii="Arial" w:hAnsi="Arial" w:cs="Arial"/>
          <w:sz w:val="24"/>
          <w:szCs w:val="24"/>
        </w:rPr>
        <w:t>este último per</w:t>
      </w:r>
      <w:r>
        <w:rPr>
          <w:rFonts w:ascii="Arial" w:hAnsi="Arial" w:cs="Arial"/>
          <w:sz w:val="24"/>
          <w:szCs w:val="24"/>
        </w:rPr>
        <w:t>iodo trabajó y avanzó</w:t>
      </w:r>
      <w:r w:rsidR="0019759C" w:rsidRPr="001975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significativamente, de forma </w:t>
      </w:r>
      <w:r w:rsidR="0019759C" w:rsidRPr="0019759C">
        <w:rPr>
          <w:rFonts w:ascii="Arial" w:hAnsi="Arial" w:cs="Arial"/>
          <w:sz w:val="24"/>
          <w:szCs w:val="24"/>
        </w:rPr>
        <w:t>personalizada los cinco días de la semana, si bien trabaja todo lo que se le pide es todo personalizado permanentemente.</w:t>
      </w: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19759C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Benjamín se encuentra en proceso de adquisición de </w:t>
      </w:r>
      <w:r w:rsidR="00551CFD">
        <w:rPr>
          <w:rFonts w:ascii="Arial" w:hAnsi="Arial" w:cs="Arial"/>
          <w:sz w:val="24"/>
          <w:szCs w:val="24"/>
          <w:lang w:val="es-MX"/>
        </w:rPr>
        <w:t>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</w:t>
      </w:r>
      <w:r w:rsidR="007F534C">
        <w:rPr>
          <w:rFonts w:ascii="Arial" w:hAnsi="Arial" w:cs="Arial"/>
          <w:sz w:val="24"/>
          <w:szCs w:val="24"/>
          <w:lang w:val="es-MX"/>
        </w:rPr>
        <w:t>Escribe letra por letra reconociendo sus fonemas, con apoyo de letras imágenes u objetos referentes (por ejemplo la B de Benjamín).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</w:t>
      </w:r>
      <w:r w:rsidR="007F534C">
        <w:rPr>
          <w:rFonts w:ascii="Arial" w:hAnsi="Arial" w:cs="Arial"/>
          <w:sz w:val="24"/>
          <w:szCs w:val="24"/>
          <w:lang w:val="es-MX"/>
        </w:rPr>
        <w:t>Está de aproximación a una lectura fluida, aún lee con ayuda de otra persona que le marque cada letra.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correctamente. Inicia y mantiene un diálogo</w:t>
      </w:r>
      <w:r w:rsidR="007F534C">
        <w:rPr>
          <w:rFonts w:ascii="Arial" w:eastAsia="Calibri" w:hAnsi="Arial" w:cs="Arial"/>
          <w:sz w:val="24"/>
          <w:szCs w:val="24"/>
        </w:rPr>
        <w:t xml:space="preserve"> con las personas con las que desea vincularse</w:t>
      </w:r>
      <w:r w:rsidR="00551CFD">
        <w:rPr>
          <w:rFonts w:ascii="Arial" w:eastAsia="Calibri" w:hAnsi="Arial" w:cs="Arial"/>
          <w:sz w:val="24"/>
          <w:szCs w:val="24"/>
        </w:rPr>
        <w:t>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DB7" w:rsidRDefault="004C1DB7" w:rsidP="0027195A">
      <w:pPr>
        <w:spacing w:after="0" w:line="240" w:lineRule="auto"/>
      </w:pPr>
      <w:r>
        <w:separator/>
      </w:r>
    </w:p>
  </w:endnote>
  <w:endnote w:type="continuationSeparator" w:id="0">
    <w:p w:rsidR="004C1DB7" w:rsidRDefault="004C1DB7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DB7" w:rsidRDefault="004C1DB7" w:rsidP="0027195A">
      <w:pPr>
        <w:spacing w:after="0" w:line="240" w:lineRule="auto"/>
      </w:pPr>
      <w:r>
        <w:separator/>
      </w:r>
    </w:p>
  </w:footnote>
  <w:footnote w:type="continuationSeparator" w:id="0">
    <w:p w:rsidR="004C1DB7" w:rsidRDefault="004C1DB7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19759C"/>
    <w:rsid w:val="0027195A"/>
    <w:rsid w:val="002F7C85"/>
    <w:rsid w:val="004C1DB7"/>
    <w:rsid w:val="00551CFD"/>
    <w:rsid w:val="007F534C"/>
    <w:rsid w:val="009843AA"/>
    <w:rsid w:val="00B77F13"/>
    <w:rsid w:val="00DA02D4"/>
    <w:rsid w:val="00DF1FBA"/>
    <w:rsid w:val="00FC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2024-12-23T14:43:00Z</dcterms:created>
  <dcterms:modified xsi:type="dcterms:W3CDTF">2024-12-23T14:43:00Z</dcterms:modified>
</cp:coreProperties>
</file>