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2A87" w:rsidRDefault="00AF10FB" w:rsidP="00AF10FB">
      <w:pPr>
        <w:jc w:val="center"/>
        <w:rPr>
          <w:rFonts w:ascii="Arial" w:hAnsi="Arial" w:cs="Arial"/>
          <w:b/>
          <w:sz w:val="24"/>
          <w:szCs w:val="24"/>
          <w:u w:val="single"/>
        </w:rPr>
      </w:pPr>
      <w:r w:rsidRPr="004A2A87">
        <w:rPr>
          <w:b/>
          <w:noProof/>
          <w:lang w:eastAsia="es-AR"/>
        </w:rPr>
        <mc:AlternateContent>
          <mc:Choice Requires="wps">
            <w:drawing>
              <wp:anchor distT="0" distB="0" distL="114300" distR="114300" simplePos="0" relativeHeight="251660288" behindDoc="0" locked="0" layoutInCell="1" allowOverlap="1">
                <wp:simplePos x="0" y="0"/>
                <wp:positionH relativeFrom="column">
                  <wp:posOffset>3406140</wp:posOffset>
                </wp:positionH>
                <wp:positionV relativeFrom="paragraph">
                  <wp:posOffset>-1247775</wp:posOffset>
                </wp:positionV>
                <wp:extent cx="0" cy="1181100"/>
                <wp:effectExtent l="0" t="0" r="19050" b="19050"/>
                <wp:wrapNone/>
                <wp:docPr id="5" name="Conector recto 5"/>
                <wp:cNvGraphicFramePr/>
                <a:graphic xmlns:a="http://schemas.openxmlformats.org/drawingml/2006/main">
                  <a:graphicData uri="http://schemas.microsoft.com/office/word/2010/wordprocessingShape">
                    <wps:wsp>
                      <wps:cNvCnPr/>
                      <wps:spPr>
                        <a:xfrm flipV="1">
                          <a:off x="0" y="0"/>
                          <a:ext cx="0" cy="118110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7B7C81" id="Conector recto 5"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268.2pt,-98.25pt" to="268.2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" strokecolor="#5b9bd5 [3204]" strokeweight="1.5pt">
                <v:stroke joinstyle="miter"/>
              </v:line>
            </w:pict>
          </mc:Fallback>
        </mc:AlternateContent>
      </w:r>
      <w:r w:rsidRPr="004A2A87">
        <w:rPr>
          <w:b/>
          <w:noProof/>
          <w:lang w:eastAsia="es-AR"/>
        </w:rPr>
        <mc:AlternateContent>
          <mc:Choice Requires="wps">
            <w:drawing>
              <wp:anchor distT="0" distB="0" distL="114300" distR="114300" simplePos="0" relativeHeight="251659264" behindDoc="0" locked="0" layoutInCell="1" allowOverlap="1">
                <wp:simplePos x="0" y="0"/>
                <wp:positionH relativeFrom="column">
                  <wp:posOffset>-441960</wp:posOffset>
                </wp:positionH>
                <wp:positionV relativeFrom="paragraph">
                  <wp:posOffset>-66675</wp:posOffset>
                </wp:positionV>
                <wp:extent cx="6419850" cy="19050"/>
                <wp:effectExtent l="0" t="0" r="19050" b="19050"/>
                <wp:wrapNone/>
                <wp:docPr id="2" name="Conector recto 2"/>
                <wp:cNvGraphicFramePr/>
                <a:graphic xmlns:a="http://schemas.openxmlformats.org/drawingml/2006/main">
                  <a:graphicData uri="http://schemas.microsoft.com/office/word/2010/wordprocessingShape">
                    <wps:wsp>
                      <wps:cNvCnPr/>
                      <wps:spPr>
                        <a:xfrm>
                          <a:off x="0" y="0"/>
                          <a:ext cx="6419850" cy="1905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8A35C8" id="Conector recto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4.8pt,-5.25pt" to="470.7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" strokecolor="#5b9bd5 [3204]" strokeweight="1.5pt">
                <v:stroke joinstyle="miter"/>
              </v:line>
            </w:pict>
          </mc:Fallback>
        </mc:AlternateContent>
      </w:r>
    </w:p>
    <w:p w:rsidR="002F7C85" w:rsidRPr="004A2A87" w:rsidRDefault="004A2A87" w:rsidP="00AF10FB">
      <w:pPr>
        <w:jc w:val="center"/>
        <w:rPr>
          <w:rFonts w:ascii="Arial" w:hAnsi="Arial" w:cs="Arial"/>
          <w:b/>
          <w:sz w:val="24"/>
          <w:szCs w:val="24"/>
          <w:u w:val="single"/>
        </w:rPr>
      </w:pPr>
      <w:r>
        <w:rPr>
          <w:rFonts w:ascii="Arial" w:hAnsi="Arial" w:cs="Arial"/>
          <w:b/>
          <w:sz w:val="24"/>
          <w:szCs w:val="24"/>
          <w:u w:val="single"/>
        </w:rPr>
        <w:t>PROP</w:t>
      </w:r>
      <w:r w:rsidR="00AF10FB" w:rsidRPr="004A2A87">
        <w:rPr>
          <w:rFonts w:ascii="Arial" w:hAnsi="Arial" w:cs="Arial"/>
          <w:b/>
          <w:sz w:val="24"/>
          <w:szCs w:val="24"/>
          <w:u w:val="single"/>
        </w:rPr>
        <w:t>UESTA PEDÁGOGICA INCLUSIVA AÑO 2024</w:t>
      </w:r>
    </w:p>
    <w:p w:rsidR="004A2A87" w:rsidRDefault="004A2A87" w:rsidP="00AF10FB">
      <w:pPr>
        <w:rPr>
          <w:rFonts w:ascii="Arial" w:hAnsi="Arial" w:cs="Arial"/>
          <w:b/>
          <w:sz w:val="24"/>
          <w:szCs w:val="24"/>
          <w:u w:val="single"/>
        </w:rPr>
      </w:pPr>
    </w:p>
    <w:p w:rsidR="00AF10FB" w:rsidRPr="004A2A87" w:rsidRDefault="00AF10FB" w:rsidP="00AF10FB">
      <w:pPr>
        <w:rPr>
          <w:rFonts w:ascii="Arial" w:hAnsi="Arial" w:cs="Arial"/>
          <w:b/>
          <w:sz w:val="24"/>
          <w:szCs w:val="24"/>
          <w:u w:val="single"/>
        </w:rPr>
      </w:pPr>
      <w:r w:rsidRPr="004A2A87">
        <w:rPr>
          <w:rFonts w:ascii="Arial" w:hAnsi="Arial" w:cs="Arial"/>
          <w:b/>
          <w:sz w:val="24"/>
          <w:szCs w:val="24"/>
          <w:u w:val="single"/>
        </w:rPr>
        <w:t>DATOS DEL ESTUDIANTE</w:t>
      </w:r>
    </w:p>
    <w:p w:rsidR="00AF10FB" w:rsidRPr="007708FD" w:rsidRDefault="00AF10FB" w:rsidP="00AF10FB">
      <w:pPr>
        <w:rPr>
          <w:rFonts w:ascii="Arial" w:hAnsi="Arial" w:cs="Arial"/>
          <w:sz w:val="24"/>
          <w:szCs w:val="24"/>
        </w:rPr>
      </w:pPr>
      <w:r>
        <w:rPr>
          <w:rFonts w:ascii="Arial" w:hAnsi="Arial" w:cs="Arial"/>
          <w:sz w:val="24"/>
          <w:szCs w:val="24"/>
          <w:u w:val="single"/>
        </w:rPr>
        <w:t>Nombre y Apellido:</w:t>
      </w:r>
      <w:r w:rsidR="007708FD">
        <w:rPr>
          <w:rFonts w:ascii="Arial" w:hAnsi="Arial" w:cs="Arial"/>
          <w:sz w:val="24"/>
          <w:szCs w:val="24"/>
        </w:rPr>
        <w:t xml:space="preserve"> Romero Nicolás</w:t>
      </w:r>
    </w:p>
    <w:p w:rsidR="00AF10FB" w:rsidRPr="007708FD" w:rsidRDefault="00AF10FB" w:rsidP="00AF10FB">
      <w:pPr>
        <w:rPr>
          <w:rFonts w:ascii="Arial" w:hAnsi="Arial" w:cs="Arial"/>
          <w:sz w:val="24"/>
          <w:szCs w:val="24"/>
        </w:rPr>
      </w:pPr>
      <w:r>
        <w:rPr>
          <w:rFonts w:ascii="Arial" w:hAnsi="Arial" w:cs="Arial"/>
          <w:sz w:val="24"/>
          <w:szCs w:val="24"/>
          <w:u w:val="single"/>
        </w:rPr>
        <w:t>Edad:</w:t>
      </w:r>
      <w:r w:rsidR="007708FD">
        <w:rPr>
          <w:rFonts w:ascii="Arial" w:hAnsi="Arial" w:cs="Arial"/>
          <w:sz w:val="24"/>
          <w:szCs w:val="24"/>
        </w:rPr>
        <w:t xml:space="preserve"> 15 años</w:t>
      </w:r>
    </w:p>
    <w:p w:rsidR="00AF10FB" w:rsidRPr="007708FD" w:rsidRDefault="00AF10FB" w:rsidP="00AF10FB">
      <w:pPr>
        <w:rPr>
          <w:rFonts w:ascii="Arial" w:hAnsi="Arial" w:cs="Arial"/>
          <w:sz w:val="24"/>
          <w:szCs w:val="24"/>
        </w:rPr>
      </w:pPr>
      <w:r>
        <w:rPr>
          <w:rFonts w:ascii="Arial" w:hAnsi="Arial" w:cs="Arial"/>
          <w:sz w:val="24"/>
          <w:szCs w:val="24"/>
          <w:u w:val="single"/>
        </w:rPr>
        <w:t>DNI:</w:t>
      </w:r>
      <w:r w:rsidR="007708FD">
        <w:rPr>
          <w:rFonts w:ascii="Arial" w:hAnsi="Arial" w:cs="Arial"/>
          <w:sz w:val="24"/>
          <w:szCs w:val="24"/>
        </w:rPr>
        <w:t xml:space="preserve"> 49.421.252</w:t>
      </w:r>
    </w:p>
    <w:p w:rsidR="00AF10FB" w:rsidRPr="007708FD" w:rsidRDefault="00AF10FB" w:rsidP="00AF10FB">
      <w:pPr>
        <w:rPr>
          <w:rFonts w:ascii="Arial" w:hAnsi="Arial" w:cs="Arial"/>
          <w:sz w:val="24"/>
          <w:szCs w:val="24"/>
        </w:rPr>
      </w:pPr>
      <w:r>
        <w:rPr>
          <w:rFonts w:ascii="Arial" w:hAnsi="Arial" w:cs="Arial"/>
          <w:sz w:val="24"/>
          <w:szCs w:val="24"/>
          <w:u w:val="single"/>
        </w:rPr>
        <w:t>Diagnóstico CUD:</w:t>
      </w:r>
      <w:r w:rsidR="007708FD">
        <w:rPr>
          <w:rFonts w:ascii="Arial" w:hAnsi="Arial" w:cs="Arial"/>
          <w:sz w:val="24"/>
          <w:szCs w:val="24"/>
        </w:rPr>
        <w:t xml:space="preserve"> T.E.S.</w:t>
      </w:r>
    </w:p>
    <w:p w:rsidR="00AF10FB" w:rsidRPr="007708FD" w:rsidRDefault="00AF10FB" w:rsidP="00AF10FB">
      <w:pPr>
        <w:rPr>
          <w:rFonts w:ascii="Arial" w:hAnsi="Arial" w:cs="Arial"/>
          <w:sz w:val="24"/>
          <w:szCs w:val="24"/>
        </w:rPr>
      </w:pPr>
      <w:r>
        <w:rPr>
          <w:rFonts w:ascii="Arial" w:hAnsi="Arial" w:cs="Arial"/>
          <w:sz w:val="24"/>
          <w:szCs w:val="24"/>
          <w:u w:val="single"/>
        </w:rPr>
        <w:t>Domicilio:</w:t>
      </w:r>
      <w:r w:rsidR="007708FD">
        <w:rPr>
          <w:rFonts w:ascii="Arial" w:hAnsi="Arial" w:cs="Arial"/>
          <w:sz w:val="24"/>
          <w:szCs w:val="24"/>
        </w:rPr>
        <w:t xml:space="preserve"> Arenales 3042, B° Altos del Oeste, General Rodríguez</w:t>
      </w:r>
    </w:p>
    <w:p w:rsidR="00AF10FB" w:rsidRPr="007708FD" w:rsidRDefault="00AF10FB" w:rsidP="00AF10FB">
      <w:pPr>
        <w:rPr>
          <w:rFonts w:ascii="Arial" w:hAnsi="Arial" w:cs="Arial"/>
          <w:sz w:val="24"/>
          <w:szCs w:val="24"/>
        </w:rPr>
      </w:pPr>
      <w:r>
        <w:rPr>
          <w:rFonts w:ascii="Arial" w:hAnsi="Arial" w:cs="Arial"/>
          <w:sz w:val="24"/>
          <w:szCs w:val="24"/>
          <w:u w:val="single"/>
        </w:rPr>
        <w:t>Teléfono:</w:t>
      </w:r>
      <w:r w:rsidR="007708FD">
        <w:rPr>
          <w:rFonts w:ascii="Arial" w:hAnsi="Arial" w:cs="Arial"/>
          <w:sz w:val="24"/>
          <w:szCs w:val="24"/>
        </w:rPr>
        <w:t xml:space="preserve"> 1131427492</w:t>
      </w:r>
    </w:p>
    <w:p w:rsidR="00AF10FB" w:rsidRPr="004A2A87" w:rsidRDefault="00AF10FB" w:rsidP="00AF10FB">
      <w:pPr>
        <w:jc w:val="center"/>
        <w:rPr>
          <w:rFonts w:ascii="Arial" w:hAnsi="Arial" w:cs="Arial"/>
          <w:b/>
          <w:sz w:val="24"/>
          <w:szCs w:val="24"/>
          <w:u w:val="single"/>
        </w:rPr>
      </w:pPr>
      <w:r w:rsidRPr="004A2A87">
        <w:rPr>
          <w:rFonts w:ascii="Arial" w:hAnsi="Arial" w:cs="Arial"/>
          <w:b/>
          <w:sz w:val="24"/>
          <w:szCs w:val="24"/>
          <w:u w:val="single"/>
        </w:rPr>
        <w:t>DATOS DE LAS ESCUELAS INTERVINIENTES</w:t>
      </w:r>
    </w:p>
    <w:p w:rsidR="00AF10FB" w:rsidRPr="004A2A87" w:rsidRDefault="00AF10FB" w:rsidP="00AF10FB">
      <w:pPr>
        <w:rPr>
          <w:rFonts w:ascii="Arial" w:hAnsi="Arial" w:cs="Arial"/>
          <w:b/>
          <w:sz w:val="24"/>
          <w:szCs w:val="24"/>
          <w:u w:val="single"/>
        </w:rPr>
      </w:pPr>
      <w:r w:rsidRPr="004A2A87">
        <w:rPr>
          <w:rFonts w:ascii="Arial" w:hAnsi="Arial" w:cs="Arial"/>
          <w:b/>
          <w:sz w:val="24"/>
          <w:szCs w:val="24"/>
          <w:u w:val="single"/>
        </w:rPr>
        <w:t>ESCUELA DE NIVEL:</w:t>
      </w:r>
    </w:p>
    <w:p w:rsidR="00AF10FB" w:rsidRPr="007708FD" w:rsidRDefault="00AF10FB" w:rsidP="00AF10FB">
      <w:pPr>
        <w:rPr>
          <w:rFonts w:ascii="Arial" w:hAnsi="Arial" w:cs="Arial"/>
          <w:sz w:val="24"/>
          <w:szCs w:val="24"/>
        </w:rPr>
      </w:pPr>
      <w:r>
        <w:rPr>
          <w:rFonts w:ascii="Arial" w:hAnsi="Arial" w:cs="Arial"/>
          <w:sz w:val="24"/>
          <w:szCs w:val="24"/>
          <w:u w:val="single"/>
        </w:rPr>
        <w:t>Escuela:</w:t>
      </w:r>
      <w:r w:rsidR="007708FD">
        <w:rPr>
          <w:rFonts w:ascii="Arial" w:hAnsi="Arial" w:cs="Arial"/>
          <w:sz w:val="24"/>
          <w:szCs w:val="24"/>
        </w:rPr>
        <w:t xml:space="preserve"> E.E.S. N°6 “Dr. René Favaloro”</w:t>
      </w:r>
    </w:p>
    <w:p w:rsidR="00AF10FB" w:rsidRPr="007708FD" w:rsidRDefault="00AF10FB" w:rsidP="00AF10FB">
      <w:pPr>
        <w:rPr>
          <w:rFonts w:ascii="Arial" w:hAnsi="Arial" w:cs="Arial"/>
          <w:sz w:val="24"/>
          <w:szCs w:val="24"/>
        </w:rPr>
      </w:pPr>
      <w:r>
        <w:rPr>
          <w:rFonts w:ascii="Arial" w:hAnsi="Arial" w:cs="Arial"/>
          <w:sz w:val="24"/>
          <w:szCs w:val="24"/>
          <w:u w:val="single"/>
        </w:rPr>
        <w:t>Domicilio:</w:t>
      </w:r>
      <w:r w:rsidR="007708FD">
        <w:rPr>
          <w:rFonts w:ascii="Arial" w:hAnsi="Arial" w:cs="Arial"/>
          <w:sz w:val="24"/>
          <w:szCs w:val="24"/>
        </w:rPr>
        <w:t xml:space="preserve"> Avellaneda 935, General Rodríguez</w:t>
      </w:r>
    </w:p>
    <w:p w:rsidR="00AF10FB" w:rsidRPr="007708FD" w:rsidRDefault="00AF10FB" w:rsidP="00AF10FB">
      <w:pPr>
        <w:rPr>
          <w:rFonts w:ascii="Arial" w:hAnsi="Arial" w:cs="Arial"/>
          <w:sz w:val="24"/>
          <w:szCs w:val="24"/>
        </w:rPr>
      </w:pPr>
      <w:r>
        <w:rPr>
          <w:rFonts w:ascii="Arial" w:hAnsi="Arial" w:cs="Arial"/>
          <w:sz w:val="24"/>
          <w:szCs w:val="24"/>
          <w:u w:val="single"/>
        </w:rPr>
        <w:t>Equipo directivo:</w:t>
      </w:r>
      <w:r w:rsidR="007708FD">
        <w:rPr>
          <w:rFonts w:ascii="Arial" w:hAnsi="Arial" w:cs="Arial"/>
          <w:sz w:val="24"/>
          <w:szCs w:val="24"/>
        </w:rPr>
        <w:t xml:space="preserve"> Rojo Mariano</w:t>
      </w:r>
    </w:p>
    <w:p w:rsidR="00AF10FB" w:rsidRPr="007708FD" w:rsidRDefault="00AF10FB" w:rsidP="00AF10FB">
      <w:pPr>
        <w:rPr>
          <w:rFonts w:ascii="Arial" w:hAnsi="Arial" w:cs="Arial"/>
          <w:sz w:val="24"/>
          <w:szCs w:val="24"/>
        </w:rPr>
      </w:pPr>
      <w:r>
        <w:rPr>
          <w:rFonts w:ascii="Arial" w:hAnsi="Arial" w:cs="Arial"/>
          <w:sz w:val="24"/>
          <w:szCs w:val="24"/>
          <w:u w:val="single"/>
        </w:rPr>
        <w:t xml:space="preserve">Equipo técnico: </w:t>
      </w:r>
    </w:p>
    <w:p w:rsidR="00AF10FB" w:rsidRPr="009B6F81" w:rsidRDefault="00AF10FB" w:rsidP="00AF10FB">
      <w:pPr>
        <w:rPr>
          <w:rFonts w:ascii="Arial" w:hAnsi="Arial" w:cs="Arial"/>
          <w:sz w:val="24"/>
          <w:szCs w:val="24"/>
        </w:rPr>
      </w:pPr>
      <w:r>
        <w:rPr>
          <w:rFonts w:ascii="Arial" w:hAnsi="Arial" w:cs="Arial"/>
          <w:sz w:val="24"/>
          <w:szCs w:val="24"/>
          <w:u w:val="single"/>
        </w:rPr>
        <w:t>O.S.:</w:t>
      </w:r>
      <w:r w:rsidR="009B6F81">
        <w:rPr>
          <w:rFonts w:ascii="Arial" w:hAnsi="Arial" w:cs="Arial"/>
          <w:sz w:val="24"/>
          <w:szCs w:val="24"/>
        </w:rPr>
        <w:t xml:space="preserve"> Fermina Carrera</w:t>
      </w:r>
    </w:p>
    <w:p w:rsidR="00AF10FB" w:rsidRPr="009B6F81" w:rsidRDefault="00AF10FB" w:rsidP="00AF10FB">
      <w:pPr>
        <w:rPr>
          <w:rFonts w:ascii="Arial" w:hAnsi="Arial" w:cs="Arial"/>
          <w:sz w:val="24"/>
          <w:szCs w:val="24"/>
        </w:rPr>
      </w:pPr>
      <w:r>
        <w:rPr>
          <w:rFonts w:ascii="Arial" w:hAnsi="Arial" w:cs="Arial"/>
          <w:sz w:val="24"/>
          <w:szCs w:val="24"/>
          <w:u w:val="single"/>
        </w:rPr>
        <w:t>O.E.:</w:t>
      </w:r>
      <w:r w:rsidR="009B6F81">
        <w:rPr>
          <w:rFonts w:ascii="Arial" w:hAnsi="Arial" w:cs="Arial"/>
          <w:sz w:val="24"/>
          <w:szCs w:val="24"/>
        </w:rPr>
        <w:t xml:space="preserve"> Marcela Gauna</w:t>
      </w:r>
    </w:p>
    <w:p w:rsidR="00AF10FB" w:rsidRPr="007708FD" w:rsidRDefault="00AF10FB" w:rsidP="00AF10FB">
      <w:pPr>
        <w:rPr>
          <w:rFonts w:ascii="Arial" w:hAnsi="Arial" w:cs="Arial"/>
          <w:sz w:val="24"/>
          <w:szCs w:val="24"/>
        </w:rPr>
      </w:pPr>
      <w:r>
        <w:rPr>
          <w:rFonts w:ascii="Arial" w:hAnsi="Arial" w:cs="Arial"/>
          <w:sz w:val="24"/>
          <w:szCs w:val="24"/>
          <w:u w:val="single"/>
        </w:rPr>
        <w:t>Nivel:</w:t>
      </w:r>
      <w:r w:rsidR="007708FD">
        <w:rPr>
          <w:rFonts w:ascii="Arial" w:hAnsi="Arial" w:cs="Arial"/>
          <w:sz w:val="24"/>
          <w:szCs w:val="24"/>
        </w:rPr>
        <w:t xml:space="preserve"> </w:t>
      </w:r>
      <w:r w:rsidR="009B6F81">
        <w:rPr>
          <w:rFonts w:ascii="Arial" w:hAnsi="Arial" w:cs="Arial"/>
          <w:sz w:val="24"/>
          <w:szCs w:val="24"/>
        </w:rPr>
        <w:t>Secundario</w:t>
      </w:r>
    </w:p>
    <w:p w:rsidR="00AF10FB" w:rsidRPr="007708FD" w:rsidRDefault="00AF10FB" w:rsidP="00AF10FB">
      <w:pPr>
        <w:rPr>
          <w:rFonts w:ascii="Arial" w:hAnsi="Arial" w:cs="Arial"/>
          <w:sz w:val="24"/>
          <w:szCs w:val="24"/>
        </w:rPr>
      </w:pPr>
      <w:r>
        <w:rPr>
          <w:rFonts w:ascii="Arial" w:hAnsi="Arial" w:cs="Arial"/>
          <w:sz w:val="24"/>
          <w:szCs w:val="24"/>
          <w:u w:val="single"/>
        </w:rPr>
        <w:t>Año:</w:t>
      </w:r>
      <w:r w:rsidR="007708FD">
        <w:rPr>
          <w:rFonts w:ascii="Arial" w:hAnsi="Arial" w:cs="Arial"/>
          <w:sz w:val="24"/>
          <w:szCs w:val="24"/>
        </w:rPr>
        <w:t xml:space="preserve"> </w:t>
      </w:r>
      <w:r w:rsidR="009B6F81">
        <w:rPr>
          <w:rFonts w:ascii="Arial" w:hAnsi="Arial" w:cs="Arial"/>
          <w:sz w:val="24"/>
          <w:szCs w:val="24"/>
        </w:rPr>
        <w:t>4°C</w:t>
      </w:r>
    </w:p>
    <w:p w:rsidR="00AF10FB" w:rsidRPr="007708FD" w:rsidRDefault="00AF10FB" w:rsidP="00AF10FB">
      <w:pPr>
        <w:rPr>
          <w:rFonts w:ascii="Arial" w:hAnsi="Arial" w:cs="Arial"/>
          <w:sz w:val="24"/>
          <w:szCs w:val="24"/>
        </w:rPr>
      </w:pPr>
      <w:r>
        <w:rPr>
          <w:rFonts w:ascii="Arial" w:hAnsi="Arial" w:cs="Arial"/>
          <w:sz w:val="24"/>
          <w:szCs w:val="24"/>
          <w:u w:val="single"/>
        </w:rPr>
        <w:t>Turno:</w:t>
      </w:r>
      <w:r w:rsidR="007708FD">
        <w:rPr>
          <w:rFonts w:ascii="Arial" w:hAnsi="Arial" w:cs="Arial"/>
          <w:sz w:val="24"/>
          <w:szCs w:val="24"/>
        </w:rPr>
        <w:t xml:space="preserve"> </w:t>
      </w:r>
      <w:r w:rsidR="009B6F81">
        <w:rPr>
          <w:rFonts w:ascii="Arial" w:hAnsi="Arial" w:cs="Arial"/>
          <w:sz w:val="24"/>
          <w:szCs w:val="24"/>
        </w:rPr>
        <w:t>Vespertino</w:t>
      </w:r>
    </w:p>
    <w:p w:rsidR="00AF10FB" w:rsidRDefault="00AF10FB" w:rsidP="00AF10FB">
      <w:pPr>
        <w:rPr>
          <w:rFonts w:ascii="Arial" w:hAnsi="Arial" w:cs="Arial"/>
          <w:sz w:val="24"/>
          <w:szCs w:val="24"/>
          <w:u w:val="single"/>
        </w:rPr>
      </w:pPr>
      <w:r>
        <w:rPr>
          <w:rFonts w:ascii="Arial" w:hAnsi="Arial" w:cs="Arial"/>
          <w:sz w:val="24"/>
          <w:szCs w:val="24"/>
          <w:u w:val="single"/>
        </w:rPr>
        <w:t>Docente de aula:</w:t>
      </w:r>
    </w:p>
    <w:p w:rsidR="00AF10FB" w:rsidRPr="004A2A87" w:rsidRDefault="00AF10FB" w:rsidP="00AF10FB">
      <w:pPr>
        <w:rPr>
          <w:rFonts w:ascii="Arial" w:hAnsi="Arial" w:cs="Arial"/>
          <w:b/>
          <w:sz w:val="24"/>
          <w:szCs w:val="24"/>
          <w:u w:val="single"/>
        </w:rPr>
      </w:pPr>
      <w:r w:rsidRPr="004A2A87">
        <w:rPr>
          <w:rFonts w:ascii="Arial" w:hAnsi="Arial" w:cs="Arial"/>
          <w:b/>
          <w:sz w:val="24"/>
          <w:szCs w:val="24"/>
          <w:u w:val="single"/>
        </w:rPr>
        <w:t>ESCUELA ESPECIAL:</w:t>
      </w:r>
    </w:p>
    <w:p w:rsidR="00AF10FB" w:rsidRPr="004A2A87" w:rsidRDefault="00AF10FB" w:rsidP="00AF10FB">
      <w:pPr>
        <w:rPr>
          <w:rFonts w:ascii="Arial" w:hAnsi="Arial" w:cs="Arial"/>
          <w:sz w:val="24"/>
          <w:szCs w:val="24"/>
        </w:rPr>
      </w:pPr>
      <w:r>
        <w:rPr>
          <w:rFonts w:ascii="Arial" w:hAnsi="Arial" w:cs="Arial"/>
          <w:sz w:val="24"/>
          <w:szCs w:val="24"/>
          <w:u w:val="single"/>
        </w:rPr>
        <w:t>Escuela:</w:t>
      </w:r>
      <w:r w:rsidR="004A2A87">
        <w:rPr>
          <w:rFonts w:ascii="Arial" w:hAnsi="Arial" w:cs="Arial"/>
          <w:sz w:val="24"/>
          <w:szCs w:val="24"/>
        </w:rPr>
        <w:t xml:space="preserve"> E.E.E. N°502</w:t>
      </w:r>
    </w:p>
    <w:p w:rsidR="00AF10FB" w:rsidRPr="004A2A87" w:rsidRDefault="00AF10FB" w:rsidP="00AF10FB">
      <w:pPr>
        <w:rPr>
          <w:rFonts w:ascii="Arial" w:hAnsi="Arial" w:cs="Arial"/>
          <w:sz w:val="24"/>
          <w:szCs w:val="24"/>
        </w:rPr>
      </w:pPr>
      <w:r>
        <w:rPr>
          <w:rFonts w:ascii="Arial" w:hAnsi="Arial" w:cs="Arial"/>
          <w:sz w:val="24"/>
          <w:szCs w:val="24"/>
          <w:u w:val="single"/>
        </w:rPr>
        <w:t>Domicilio:</w:t>
      </w:r>
      <w:r w:rsidR="004A2A87">
        <w:rPr>
          <w:rFonts w:ascii="Arial" w:hAnsi="Arial" w:cs="Arial"/>
          <w:sz w:val="24"/>
          <w:szCs w:val="24"/>
        </w:rPr>
        <w:t xml:space="preserve"> Albarracín s/n entre Chile y Asunción. B° Fraternidad</w:t>
      </w:r>
    </w:p>
    <w:p w:rsidR="00AF10FB" w:rsidRPr="004A2A87" w:rsidRDefault="00AF10FB" w:rsidP="00AF10FB">
      <w:pPr>
        <w:rPr>
          <w:rFonts w:ascii="Arial" w:hAnsi="Arial" w:cs="Arial"/>
          <w:sz w:val="24"/>
          <w:szCs w:val="24"/>
        </w:rPr>
      </w:pPr>
      <w:r>
        <w:rPr>
          <w:rFonts w:ascii="Arial" w:hAnsi="Arial" w:cs="Arial"/>
          <w:sz w:val="24"/>
          <w:szCs w:val="24"/>
          <w:u w:val="single"/>
        </w:rPr>
        <w:t>Equipo Directivo:</w:t>
      </w:r>
      <w:r w:rsidR="004A2A87">
        <w:rPr>
          <w:rFonts w:ascii="Arial" w:hAnsi="Arial" w:cs="Arial"/>
          <w:sz w:val="24"/>
          <w:szCs w:val="24"/>
        </w:rPr>
        <w:t xml:space="preserve"> Echeverría, Gabriel</w:t>
      </w:r>
    </w:p>
    <w:p w:rsidR="00AF10FB" w:rsidRPr="004A2A87" w:rsidRDefault="00AF10FB" w:rsidP="00AF10FB">
      <w:pPr>
        <w:rPr>
          <w:rFonts w:ascii="Arial" w:hAnsi="Arial" w:cs="Arial"/>
          <w:sz w:val="24"/>
          <w:szCs w:val="24"/>
        </w:rPr>
      </w:pPr>
      <w:r>
        <w:rPr>
          <w:rFonts w:ascii="Arial" w:hAnsi="Arial" w:cs="Arial"/>
          <w:sz w:val="24"/>
          <w:szCs w:val="24"/>
          <w:u w:val="single"/>
        </w:rPr>
        <w:t>Equipo técnico:</w:t>
      </w:r>
      <w:r w:rsidR="004A2A87">
        <w:rPr>
          <w:rFonts w:ascii="Arial" w:hAnsi="Arial" w:cs="Arial"/>
          <w:sz w:val="24"/>
          <w:szCs w:val="24"/>
        </w:rPr>
        <w:t xml:space="preserve"> Florencia Sosa (AS), Yanina Piccoli (AE), Laura Martin (FO)</w:t>
      </w:r>
    </w:p>
    <w:p w:rsidR="00AF10FB" w:rsidRDefault="00AF10FB" w:rsidP="00AF10FB">
      <w:pPr>
        <w:rPr>
          <w:rFonts w:ascii="Arial" w:hAnsi="Arial" w:cs="Arial"/>
          <w:sz w:val="24"/>
          <w:szCs w:val="24"/>
        </w:rPr>
      </w:pPr>
      <w:r>
        <w:rPr>
          <w:rFonts w:ascii="Arial" w:hAnsi="Arial" w:cs="Arial"/>
          <w:sz w:val="24"/>
          <w:szCs w:val="24"/>
          <w:u w:val="single"/>
        </w:rPr>
        <w:t>Docente de escuela especial:</w:t>
      </w:r>
      <w:r w:rsidR="004A2A87">
        <w:rPr>
          <w:rFonts w:ascii="Arial" w:hAnsi="Arial" w:cs="Arial"/>
          <w:sz w:val="24"/>
          <w:szCs w:val="24"/>
        </w:rPr>
        <w:t xml:space="preserve"> Herrera Daiana </w:t>
      </w:r>
    </w:p>
    <w:p w:rsidR="007D746A" w:rsidRDefault="007D746A" w:rsidP="007D746A">
      <w:pPr>
        <w:jc w:val="center"/>
        <w:rPr>
          <w:rFonts w:ascii="Arial" w:hAnsi="Arial" w:cs="Arial"/>
          <w:b/>
          <w:sz w:val="24"/>
          <w:szCs w:val="24"/>
          <w:u w:val="single"/>
        </w:rPr>
      </w:pPr>
      <w:r>
        <w:rPr>
          <w:rFonts w:ascii="Arial" w:hAnsi="Arial" w:cs="Arial"/>
          <w:b/>
          <w:sz w:val="24"/>
          <w:szCs w:val="24"/>
          <w:u w:val="single"/>
        </w:rPr>
        <w:lastRenderedPageBreak/>
        <w:t>TRAYECTORIA EDUCATIVA</w:t>
      </w:r>
    </w:p>
    <w:tbl>
      <w:tblPr>
        <w:tblStyle w:val="Tablaconcuadrcula"/>
        <w:tblW w:w="9110" w:type="dxa"/>
        <w:tblLook w:val="04A0" w:firstRow="1" w:lastRow="0" w:firstColumn="1" w:lastColumn="0" w:noHBand="0" w:noVBand="1"/>
      </w:tblPr>
      <w:tblGrid>
        <w:gridCol w:w="3036"/>
        <w:gridCol w:w="3036"/>
        <w:gridCol w:w="3038"/>
      </w:tblGrid>
      <w:tr w:rsidR="007D746A" w:rsidTr="00E36112">
        <w:trPr>
          <w:trHeight w:val="318"/>
        </w:trPr>
        <w:tc>
          <w:tcPr>
            <w:tcW w:w="3036" w:type="dxa"/>
          </w:tcPr>
          <w:p w:rsidR="007D746A" w:rsidRDefault="007D746A" w:rsidP="00E36112">
            <w:pPr>
              <w:jc w:val="center"/>
              <w:rPr>
                <w:rFonts w:ascii="Arial" w:hAnsi="Arial" w:cs="Arial"/>
                <w:sz w:val="24"/>
                <w:szCs w:val="24"/>
              </w:rPr>
            </w:pPr>
            <w:r>
              <w:rPr>
                <w:rFonts w:ascii="Arial" w:hAnsi="Arial" w:cs="Arial"/>
                <w:sz w:val="24"/>
                <w:szCs w:val="24"/>
              </w:rPr>
              <w:t>Ciclo lectivo</w:t>
            </w:r>
          </w:p>
        </w:tc>
        <w:tc>
          <w:tcPr>
            <w:tcW w:w="3036" w:type="dxa"/>
          </w:tcPr>
          <w:p w:rsidR="007D746A" w:rsidRDefault="007D746A" w:rsidP="00E36112">
            <w:pPr>
              <w:jc w:val="center"/>
              <w:rPr>
                <w:rFonts w:ascii="Arial" w:hAnsi="Arial" w:cs="Arial"/>
                <w:sz w:val="24"/>
                <w:szCs w:val="24"/>
              </w:rPr>
            </w:pPr>
            <w:r>
              <w:rPr>
                <w:rFonts w:ascii="Arial" w:hAnsi="Arial" w:cs="Arial"/>
                <w:sz w:val="24"/>
                <w:szCs w:val="24"/>
              </w:rPr>
              <w:t>Nivel (sección/año)</w:t>
            </w:r>
          </w:p>
        </w:tc>
        <w:tc>
          <w:tcPr>
            <w:tcW w:w="3038" w:type="dxa"/>
          </w:tcPr>
          <w:p w:rsidR="007D746A" w:rsidRDefault="007D746A" w:rsidP="00E36112">
            <w:pPr>
              <w:jc w:val="center"/>
              <w:rPr>
                <w:rFonts w:ascii="Arial" w:hAnsi="Arial" w:cs="Arial"/>
                <w:sz w:val="24"/>
                <w:szCs w:val="24"/>
              </w:rPr>
            </w:pPr>
            <w:r>
              <w:rPr>
                <w:rFonts w:ascii="Arial" w:hAnsi="Arial" w:cs="Arial"/>
                <w:sz w:val="24"/>
                <w:szCs w:val="24"/>
              </w:rPr>
              <w:t>Observaciones</w:t>
            </w:r>
          </w:p>
        </w:tc>
      </w:tr>
      <w:tr w:rsidR="007D746A" w:rsidTr="00E36112">
        <w:trPr>
          <w:trHeight w:val="318"/>
        </w:trPr>
        <w:tc>
          <w:tcPr>
            <w:tcW w:w="3036" w:type="dxa"/>
          </w:tcPr>
          <w:p w:rsidR="007D746A" w:rsidRDefault="007D746A" w:rsidP="00E36112">
            <w:pPr>
              <w:rPr>
                <w:rFonts w:ascii="Arial" w:hAnsi="Arial" w:cs="Arial"/>
                <w:sz w:val="24"/>
                <w:szCs w:val="24"/>
              </w:rPr>
            </w:pPr>
            <w:r>
              <w:rPr>
                <w:rFonts w:ascii="Arial" w:hAnsi="Arial" w:cs="Arial"/>
                <w:sz w:val="24"/>
                <w:szCs w:val="24"/>
              </w:rPr>
              <w:t>2021</w:t>
            </w:r>
          </w:p>
        </w:tc>
        <w:tc>
          <w:tcPr>
            <w:tcW w:w="3036" w:type="dxa"/>
          </w:tcPr>
          <w:p w:rsidR="007D746A" w:rsidRDefault="009B6F81" w:rsidP="00E36112">
            <w:pPr>
              <w:rPr>
                <w:rFonts w:ascii="Arial" w:hAnsi="Arial" w:cs="Arial"/>
                <w:sz w:val="24"/>
                <w:szCs w:val="24"/>
              </w:rPr>
            </w:pPr>
            <w:r>
              <w:rPr>
                <w:rFonts w:ascii="Arial" w:hAnsi="Arial" w:cs="Arial"/>
                <w:sz w:val="24"/>
                <w:szCs w:val="24"/>
              </w:rPr>
              <w:t>1°</w:t>
            </w:r>
          </w:p>
        </w:tc>
        <w:tc>
          <w:tcPr>
            <w:tcW w:w="3038" w:type="dxa"/>
          </w:tcPr>
          <w:p w:rsidR="007D746A" w:rsidRDefault="009B6F81" w:rsidP="00E36112">
            <w:pPr>
              <w:rPr>
                <w:rFonts w:ascii="Arial" w:hAnsi="Arial" w:cs="Arial"/>
                <w:sz w:val="24"/>
                <w:szCs w:val="24"/>
              </w:rPr>
            </w:pPr>
            <w:r>
              <w:rPr>
                <w:rFonts w:ascii="Arial" w:hAnsi="Arial" w:cs="Arial"/>
                <w:sz w:val="24"/>
                <w:szCs w:val="24"/>
              </w:rPr>
              <w:t>E.E.S. N°6</w:t>
            </w:r>
          </w:p>
        </w:tc>
      </w:tr>
      <w:tr w:rsidR="007D746A" w:rsidTr="00E36112">
        <w:trPr>
          <w:trHeight w:val="318"/>
        </w:trPr>
        <w:tc>
          <w:tcPr>
            <w:tcW w:w="3036" w:type="dxa"/>
          </w:tcPr>
          <w:p w:rsidR="007D746A" w:rsidRDefault="007D746A" w:rsidP="00E36112">
            <w:pPr>
              <w:rPr>
                <w:rFonts w:ascii="Arial" w:hAnsi="Arial" w:cs="Arial"/>
                <w:sz w:val="24"/>
                <w:szCs w:val="24"/>
              </w:rPr>
            </w:pPr>
            <w:r>
              <w:rPr>
                <w:rFonts w:ascii="Arial" w:hAnsi="Arial" w:cs="Arial"/>
                <w:sz w:val="24"/>
                <w:szCs w:val="24"/>
              </w:rPr>
              <w:t>2022</w:t>
            </w:r>
          </w:p>
        </w:tc>
        <w:tc>
          <w:tcPr>
            <w:tcW w:w="3036" w:type="dxa"/>
          </w:tcPr>
          <w:p w:rsidR="007D746A" w:rsidRDefault="009B6F81" w:rsidP="00E36112">
            <w:pPr>
              <w:rPr>
                <w:rFonts w:ascii="Arial" w:hAnsi="Arial" w:cs="Arial"/>
                <w:sz w:val="24"/>
                <w:szCs w:val="24"/>
              </w:rPr>
            </w:pPr>
            <w:r>
              <w:rPr>
                <w:rFonts w:ascii="Arial" w:hAnsi="Arial" w:cs="Arial"/>
                <w:sz w:val="24"/>
                <w:szCs w:val="24"/>
              </w:rPr>
              <w:t>2°</w:t>
            </w:r>
          </w:p>
        </w:tc>
        <w:tc>
          <w:tcPr>
            <w:tcW w:w="3038" w:type="dxa"/>
          </w:tcPr>
          <w:p w:rsidR="007D746A" w:rsidRDefault="009B6F81" w:rsidP="00E36112">
            <w:pPr>
              <w:rPr>
                <w:rFonts w:ascii="Arial" w:hAnsi="Arial" w:cs="Arial"/>
                <w:sz w:val="24"/>
                <w:szCs w:val="24"/>
              </w:rPr>
            </w:pPr>
            <w:r>
              <w:rPr>
                <w:rFonts w:ascii="Arial" w:hAnsi="Arial" w:cs="Arial"/>
                <w:sz w:val="24"/>
                <w:szCs w:val="24"/>
              </w:rPr>
              <w:t>E.E.S. N°6</w:t>
            </w:r>
          </w:p>
        </w:tc>
      </w:tr>
      <w:tr w:rsidR="007D746A" w:rsidTr="00E36112">
        <w:trPr>
          <w:trHeight w:val="318"/>
        </w:trPr>
        <w:tc>
          <w:tcPr>
            <w:tcW w:w="3036" w:type="dxa"/>
          </w:tcPr>
          <w:p w:rsidR="007D746A" w:rsidRDefault="007D746A" w:rsidP="00E36112">
            <w:pPr>
              <w:rPr>
                <w:rFonts w:ascii="Arial" w:hAnsi="Arial" w:cs="Arial"/>
                <w:sz w:val="24"/>
                <w:szCs w:val="24"/>
              </w:rPr>
            </w:pPr>
            <w:r>
              <w:rPr>
                <w:rFonts w:ascii="Arial" w:hAnsi="Arial" w:cs="Arial"/>
                <w:sz w:val="24"/>
                <w:szCs w:val="24"/>
              </w:rPr>
              <w:t>2023</w:t>
            </w:r>
          </w:p>
        </w:tc>
        <w:tc>
          <w:tcPr>
            <w:tcW w:w="3036" w:type="dxa"/>
          </w:tcPr>
          <w:p w:rsidR="007D746A" w:rsidRDefault="009B6F81" w:rsidP="00E36112">
            <w:pPr>
              <w:rPr>
                <w:rFonts w:ascii="Arial" w:hAnsi="Arial" w:cs="Arial"/>
                <w:sz w:val="24"/>
                <w:szCs w:val="24"/>
              </w:rPr>
            </w:pPr>
            <w:r>
              <w:rPr>
                <w:rFonts w:ascii="Arial" w:hAnsi="Arial" w:cs="Arial"/>
                <w:sz w:val="24"/>
                <w:szCs w:val="24"/>
              </w:rPr>
              <w:t>3°</w:t>
            </w:r>
          </w:p>
        </w:tc>
        <w:tc>
          <w:tcPr>
            <w:tcW w:w="3038" w:type="dxa"/>
          </w:tcPr>
          <w:p w:rsidR="007D746A" w:rsidRDefault="009B6F81" w:rsidP="00E36112">
            <w:pPr>
              <w:rPr>
                <w:rFonts w:ascii="Arial" w:hAnsi="Arial" w:cs="Arial"/>
                <w:sz w:val="24"/>
                <w:szCs w:val="24"/>
              </w:rPr>
            </w:pPr>
            <w:r>
              <w:rPr>
                <w:rFonts w:ascii="Arial" w:hAnsi="Arial" w:cs="Arial"/>
                <w:sz w:val="24"/>
                <w:szCs w:val="24"/>
              </w:rPr>
              <w:t>E.E.S. N°6</w:t>
            </w:r>
          </w:p>
        </w:tc>
      </w:tr>
      <w:tr w:rsidR="007D746A" w:rsidTr="00E36112">
        <w:trPr>
          <w:trHeight w:val="318"/>
        </w:trPr>
        <w:tc>
          <w:tcPr>
            <w:tcW w:w="3036" w:type="dxa"/>
          </w:tcPr>
          <w:p w:rsidR="007D746A" w:rsidRDefault="007D746A" w:rsidP="00E36112">
            <w:pPr>
              <w:rPr>
                <w:rFonts w:ascii="Arial" w:hAnsi="Arial" w:cs="Arial"/>
                <w:sz w:val="24"/>
                <w:szCs w:val="24"/>
              </w:rPr>
            </w:pPr>
            <w:r>
              <w:rPr>
                <w:rFonts w:ascii="Arial" w:hAnsi="Arial" w:cs="Arial"/>
                <w:sz w:val="24"/>
                <w:szCs w:val="24"/>
              </w:rPr>
              <w:t>2024</w:t>
            </w:r>
          </w:p>
        </w:tc>
        <w:tc>
          <w:tcPr>
            <w:tcW w:w="3036" w:type="dxa"/>
          </w:tcPr>
          <w:p w:rsidR="007D746A" w:rsidRDefault="009B6F81" w:rsidP="00E36112">
            <w:pPr>
              <w:rPr>
                <w:rFonts w:ascii="Arial" w:hAnsi="Arial" w:cs="Arial"/>
                <w:sz w:val="24"/>
                <w:szCs w:val="24"/>
              </w:rPr>
            </w:pPr>
            <w:r>
              <w:rPr>
                <w:rFonts w:ascii="Arial" w:hAnsi="Arial" w:cs="Arial"/>
                <w:sz w:val="24"/>
                <w:szCs w:val="24"/>
              </w:rPr>
              <w:t>4°</w:t>
            </w:r>
          </w:p>
        </w:tc>
        <w:tc>
          <w:tcPr>
            <w:tcW w:w="3038" w:type="dxa"/>
          </w:tcPr>
          <w:p w:rsidR="007D746A" w:rsidRDefault="009B6F81" w:rsidP="00E36112">
            <w:pPr>
              <w:rPr>
                <w:rFonts w:ascii="Arial" w:hAnsi="Arial" w:cs="Arial"/>
                <w:sz w:val="24"/>
                <w:szCs w:val="24"/>
              </w:rPr>
            </w:pPr>
            <w:r>
              <w:rPr>
                <w:rFonts w:ascii="Arial" w:hAnsi="Arial" w:cs="Arial"/>
                <w:sz w:val="24"/>
                <w:szCs w:val="24"/>
              </w:rPr>
              <w:t>E.E.S. N°6</w:t>
            </w:r>
          </w:p>
        </w:tc>
      </w:tr>
    </w:tbl>
    <w:p w:rsidR="007D746A" w:rsidRDefault="007D746A" w:rsidP="007D746A">
      <w:pPr>
        <w:rPr>
          <w:rFonts w:ascii="Arial" w:hAnsi="Arial" w:cs="Arial"/>
          <w:sz w:val="24"/>
          <w:szCs w:val="24"/>
        </w:rPr>
      </w:pPr>
    </w:p>
    <w:p w:rsidR="007D746A" w:rsidRDefault="007D746A" w:rsidP="007D746A">
      <w:pPr>
        <w:rPr>
          <w:rFonts w:ascii="Arial" w:hAnsi="Arial" w:cs="Arial"/>
          <w:b/>
          <w:sz w:val="24"/>
          <w:szCs w:val="24"/>
          <w:u w:val="single"/>
        </w:rPr>
      </w:pPr>
      <w:r>
        <w:rPr>
          <w:rFonts w:ascii="Arial" w:hAnsi="Arial" w:cs="Arial"/>
          <w:b/>
          <w:sz w:val="24"/>
          <w:szCs w:val="24"/>
          <w:u w:val="single"/>
        </w:rPr>
        <w:t>PROPUESTA PEDAGÓGICA DE INCLUSIÓN</w:t>
      </w:r>
    </w:p>
    <w:p w:rsidR="007D746A" w:rsidRDefault="007D746A" w:rsidP="007D746A">
      <w:pPr>
        <w:jc w:val="both"/>
        <w:rPr>
          <w:rFonts w:ascii="Arial" w:hAnsi="Arial" w:cs="Arial"/>
          <w:sz w:val="24"/>
          <w:szCs w:val="24"/>
        </w:rPr>
      </w:pPr>
      <w:r>
        <w:rPr>
          <w:rFonts w:ascii="Arial" w:hAnsi="Arial" w:cs="Arial"/>
          <w:sz w:val="24"/>
          <w:szCs w:val="24"/>
        </w:rPr>
        <w:t>La propuesta pedagógica de inclusión constituye configuraciones didácticas y apoyo, selección de estrategias de enseñanza y organización en el tiempo de aprendizajes vinculados a las características y necesidades singulares.</w:t>
      </w:r>
    </w:p>
    <w:p w:rsidR="007D746A" w:rsidRDefault="007D746A" w:rsidP="007D746A">
      <w:pPr>
        <w:jc w:val="both"/>
        <w:rPr>
          <w:rFonts w:ascii="Arial" w:hAnsi="Arial" w:cs="Arial"/>
          <w:sz w:val="24"/>
          <w:szCs w:val="24"/>
        </w:rPr>
      </w:pPr>
      <w:r>
        <w:rPr>
          <w:rFonts w:ascii="Arial" w:hAnsi="Arial" w:cs="Arial"/>
          <w:sz w:val="24"/>
          <w:szCs w:val="24"/>
        </w:rPr>
        <w:t xml:space="preserve">Se sugiere dar lectura de DUA (Diseño Universal de Aprendizaje), el cual se encuentra dentro del diseño curricular del nivel primario, en el cual se expresa la necesidad de flexibilizar en los objetivos, los métodos, materiales y evaluación teniendo en cuenta la variabilidad individual como normal y no como excepción. </w:t>
      </w:r>
    </w:p>
    <w:p w:rsidR="007D746A" w:rsidRDefault="007D746A" w:rsidP="007D746A">
      <w:pPr>
        <w:jc w:val="both"/>
        <w:rPr>
          <w:rFonts w:ascii="Arial" w:hAnsi="Arial" w:cs="Arial"/>
          <w:b/>
          <w:i/>
          <w:sz w:val="24"/>
          <w:szCs w:val="24"/>
        </w:rPr>
      </w:pPr>
      <w:r>
        <w:rPr>
          <w:rFonts w:ascii="Arial" w:hAnsi="Arial" w:cs="Arial"/>
          <w:b/>
          <w:i/>
          <w:sz w:val="24"/>
          <w:szCs w:val="24"/>
        </w:rPr>
        <w:t xml:space="preserve">Los docentes de los niveles obligatorios junto con la docente de la escuela especial son los principales actores en la elaboración de la PPI, implicando la corresponsabilidad de las partes. </w:t>
      </w:r>
    </w:p>
    <w:p w:rsidR="007D746A" w:rsidRDefault="007D746A" w:rsidP="007D746A">
      <w:pPr>
        <w:jc w:val="both"/>
        <w:rPr>
          <w:rFonts w:ascii="Arial" w:hAnsi="Arial" w:cs="Arial"/>
          <w:b/>
          <w:i/>
          <w:sz w:val="24"/>
          <w:szCs w:val="24"/>
        </w:rPr>
      </w:pPr>
      <w:r>
        <w:rPr>
          <w:rFonts w:ascii="Arial" w:hAnsi="Arial" w:cs="Arial"/>
          <w:b/>
          <w:i/>
          <w:sz w:val="24"/>
          <w:szCs w:val="24"/>
        </w:rPr>
        <w:t>Es importante diseñar propuestas pedagógicas acorde a los lineamientos que plantea el diseño curricular del nivel, con estrategias didácticas que sean motivadoras.</w:t>
      </w:r>
    </w:p>
    <w:p w:rsidR="007D746A" w:rsidRDefault="007D746A" w:rsidP="007D746A">
      <w:pPr>
        <w:jc w:val="both"/>
        <w:rPr>
          <w:rFonts w:ascii="Arial" w:hAnsi="Arial" w:cs="Arial"/>
          <w:b/>
          <w:sz w:val="24"/>
          <w:szCs w:val="24"/>
          <w:u w:val="single"/>
        </w:rPr>
      </w:pPr>
      <w:r>
        <w:rPr>
          <w:rFonts w:ascii="Arial" w:hAnsi="Arial" w:cs="Arial"/>
          <w:b/>
          <w:sz w:val="24"/>
          <w:szCs w:val="24"/>
          <w:u w:val="single"/>
        </w:rPr>
        <w:t>PERFIL DEL ESTUDIANTE:</w:t>
      </w:r>
    </w:p>
    <w:p w:rsidR="005B46D0" w:rsidRPr="004608F7" w:rsidRDefault="00FA53D7" w:rsidP="004608F7">
      <w:pPr>
        <w:jc w:val="both"/>
        <w:rPr>
          <w:rFonts w:ascii="Arial" w:hAnsi="Arial" w:cs="Arial"/>
          <w:sz w:val="24"/>
          <w:szCs w:val="24"/>
        </w:rPr>
      </w:pPr>
      <w:r>
        <w:rPr>
          <w:rFonts w:ascii="Arial" w:hAnsi="Arial" w:cs="Arial"/>
          <w:sz w:val="24"/>
          <w:szCs w:val="24"/>
        </w:rPr>
        <w:t>Nicolás es un estudiante responsable</w:t>
      </w:r>
      <w:r w:rsidR="00995EDB">
        <w:rPr>
          <w:rFonts w:ascii="Arial" w:hAnsi="Arial" w:cs="Arial"/>
          <w:sz w:val="24"/>
          <w:szCs w:val="24"/>
        </w:rPr>
        <w:t xml:space="preserve">, educado, amistoso y sociable. </w:t>
      </w:r>
      <w:r w:rsidR="00B61A19">
        <w:rPr>
          <w:rFonts w:ascii="Arial" w:hAnsi="Arial" w:cs="Arial"/>
          <w:sz w:val="24"/>
          <w:szCs w:val="24"/>
        </w:rPr>
        <w:t xml:space="preserve">Tiene vínculo con algunos de sus compañeros, le agrada </w:t>
      </w:r>
      <w:r w:rsidR="001C44D4">
        <w:rPr>
          <w:rFonts w:ascii="Arial" w:hAnsi="Arial" w:cs="Arial"/>
          <w:sz w:val="24"/>
          <w:szCs w:val="24"/>
        </w:rPr>
        <w:t>compartir chistes con sus pares durante la jornada escolar.</w:t>
      </w:r>
      <w:r w:rsidR="004608F7">
        <w:rPr>
          <w:rFonts w:ascii="Arial" w:hAnsi="Arial" w:cs="Arial"/>
          <w:sz w:val="24"/>
          <w:szCs w:val="24"/>
        </w:rPr>
        <w:t xml:space="preserve"> Se expresa verbalmente cuando requiere ayuda o desea contar lo que siente, se comunica de la misma forma con los docentes a cargo de cada materia.</w:t>
      </w:r>
      <w:r w:rsidR="001C44D4">
        <w:rPr>
          <w:rFonts w:ascii="Arial" w:hAnsi="Arial" w:cs="Arial"/>
          <w:sz w:val="24"/>
          <w:szCs w:val="24"/>
        </w:rPr>
        <w:t xml:space="preserve"> En cuanto a la lectoescritura, </w:t>
      </w:r>
      <w:bookmarkStart w:id="0" w:name="_GoBack"/>
      <w:bookmarkEnd w:id="0"/>
      <w:r w:rsidR="001C44D4">
        <w:rPr>
          <w:rFonts w:ascii="Arial" w:hAnsi="Arial" w:cs="Arial"/>
          <w:sz w:val="24"/>
          <w:szCs w:val="24"/>
        </w:rPr>
        <w:t>lee comprensivamente y escribe por sí mismo realiz</w:t>
      </w:r>
      <w:r w:rsidR="004608F7">
        <w:rPr>
          <w:rFonts w:ascii="Arial" w:hAnsi="Arial" w:cs="Arial"/>
          <w:sz w:val="24"/>
          <w:szCs w:val="24"/>
        </w:rPr>
        <w:t>ando producciones explicativas.</w:t>
      </w:r>
    </w:p>
    <w:tbl>
      <w:tblPr>
        <w:tblStyle w:val="Tablaconcuadrcula"/>
        <w:tblW w:w="0" w:type="auto"/>
        <w:tblLook w:val="04A0" w:firstRow="1" w:lastRow="0" w:firstColumn="1" w:lastColumn="0" w:noHBand="0" w:noVBand="1"/>
      </w:tblPr>
      <w:tblGrid>
        <w:gridCol w:w="4247"/>
        <w:gridCol w:w="4247"/>
      </w:tblGrid>
      <w:tr w:rsidR="007D746A" w:rsidTr="007D746A">
        <w:tc>
          <w:tcPr>
            <w:tcW w:w="4247" w:type="dxa"/>
          </w:tcPr>
          <w:p w:rsidR="007D746A" w:rsidRPr="007D746A" w:rsidRDefault="007D746A" w:rsidP="007D746A">
            <w:pPr>
              <w:jc w:val="center"/>
              <w:rPr>
                <w:rFonts w:ascii="Arial" w:hAnsi="Arial" w:cs="Arial"/>
              </w:rPr>
            </w:pPr>
            <w:r w:rsidRPr="007D746A">
              <w:rPr>
                <w:rFonts w:ascii="Arial" w:hAnsi="Arial" w:cs="Arial"/>
              </w:rPr>
              <w:t>Barreras</w:t>
            </w:r>
          </w:p>
        </w:tc>
        <w:tc>
          <w:tcPr>
            <w:tcW w:w="4247" w:type="dxa"/>
          </w:tcPr>
          <w:p w:rsidR="007D746A" w:rsidRPr="007D746A" w:rsidRDefault="007D746A" w:rsidP="007D746A">
            <w:pPr>
              <w:jc w:val="both"/>
              <w:rPr>
                <w:rFonts w:ascii="Arial" w:hAnsi="Arial" w:cs="Arial"/>
              </w:rPr>
            </w:pPr>
            <w:r w:rsidRPr="007D746A">
              <w:rPr>
                <w:rFonts w:ascii="Arial" w:hAnsi="Arial" w:cs="Arial"/>
              </w:rPr>
              <w:t>Configuraciones didácticas y de apoyo</w:t>
            </w:r>
          </w:p>
        </w:tc>
      </w:tr>
      <w:tr w:rsidR="007D746A" w:rsidTr="007D746A">
        <w:tc>
          <w:tcPr>
            <w:tcW w:w="4247" w:type="dxa"/>
          </w:tcPr>
          <w:p w:rsidR="007D746A" w:rsidRDefault="007D746A" w:rsidP="007D746A">
            <w:pPr>
              <w:jc w:val="center"/>
              <w:rPr>
                <w:rFonts w:ascii="Arial" w:hAnsi="Arial" w:cs="Arial"/>
                <w:b/>
                <w:sz w:val="24"/>
                <w:szCs w:val="24"/>
                <w:u w:val="single"/>
              </w:rPr>
            </w:pPr>
            <w:r>
              <w:rPr>
                <w:rFonts w:ascii="Arial" w:hAnsi="Arial" w:cs="Arial"/>
                <w:b/>
                <w:sz w:val="24"/>
                <w:szCs w:val="24"/>
                <w:u w:val="single"/>
              </w:rPr>
              <w:t>Barreras físicas:</w:t>
            </w:r>
          </w:p>
          <w:p w:rsidR="007D746A" w:rsidRDefault="001C44D4" w:rsidP="007D746A">
            <w:pPr>
              <w:jc w:val="center"/>
              <w:rPr>
                <w:rFonts w:ascii="Arial" w:hAnsi="Arial" w:cs="Arial"/>
                <w:sz w:val="24"/>
                <w:szCs w:val="24"/>
              </w:rPr>
            </w:pPr>
            <w:r>
              <w:rPr>
                <w:rFonts w:ascii="Arial" w:hAnsi="Arial" w:cs="Arial"/>
                <w:sz w:val="24"/>
                <w:szCs w:val="24"/>
              </w:rPr>
              <w:t>No se observan barreras físicas</w:t>
            </w:r>
          </w:p>
          <w:p w:rsidR="001C44D4" w:rsidRPr="001C44D4" w:rsidRDefault="001C44D4" w:rsidP="007D746A">
            <w:pPr>
              <w:jc w:val="center"/>
              <w:rPr>
                <w:rFonts w:ascii="Arial" w:hAnsi="Arial" w:cs="Arial"/>
                <w:sz w:val="24"/>
                <w:szCs w:val="24"/>
              </w:rPr>
            </w:pPr>
          </w:p>
          <w:p w:rsidR="007D746A" w:rsidRDefault="007D746A" w:rsidP="007D746A">
            <w:pPr>
              <w:jc w:val="center"/>
              <w:rPr>
                <w:rFonts w:ascii="Arial" w:hAnsi="Arial" w:cs="Arial"/>
                <w:b/>
                <w:sz w:val="24"/>
                <w:szCs w:val="24"/>
                <w:u w:val="single"/>
              </w:rPr>
            </w:pPr>
            <w:r>
              <w:rPr>
                <w:rFonts w:ascii="Arial" w:hAnsi="Arial" w:cs="Arial"/>
                <w:b/>
                <w:sz w:val="24"/>
                <w:szCs w:val="24"/>
                <w:u w:val="single"/>
              </w:rPr>
              <w:t>Barreras metodológicas:</w:t>
            </w:r>
          </w:p>
          <w:p w:rsidR="007D746A" w:rsidRDefault="001C44D4" w:rsidP="001C44D4">
            <w:pPr>
              <w:pStyle w:val="Prrafodelista"/>
              <w:numPr>
                <w:ilvl w:val="0"/>
                <w:numId w:val="2"/>
              </w:numPr>
              <w:jc w:val="center"/>
              <w:rPr>
                <w:rFonts w:ascii="Arial" w:hAnsi="Arial" w:cs="Arial"/>
                <w:sz w:val="24"/>
                <w:szCs w:val="24"/>
              </w:rPr>
            </w:pPr>
            <w:r>
              <w:rPr>
                <w:rFonts w:ascii="Arial" w:hAnsi="Arial" w:cs="Arial"/>
                <w:sz w:val="24"/>
                <w:szCs w:val="24"/>
              </w:rPr>
              <w:t xml:space="preserve">Escritura en cursiva o imprenta minúscula en el pizarrón </w:t>
            </w:r>
          </w:p>
          <w:p w:rsidR="001C44D4" w:rsidRDefault="001C44D4" w:rsidP="001C44D4">
            <w:pPr>
              <w:pStyle w:val="Prrafodelista"/>
              <w:numPr>
                <w:ilvl w:val="0"/>
                <w:numId w:val="2"/>
              </w:numPr>
              <w:jc w:val="center"/>
              <w:rPr>
                <w:rFonts w:ascii="Arial" w:hAnsi="Arial" w:cs="Arial"/>
                <w:sz w:val="24"/>
                <w:szCs w:val="24"/>
              </w:rPr>
            </w:pPr>
            <w:r>
              <w:rPr>
                <w:rFonts w:ascii="Arial" w:hAnsi="Arial" w:cs="Arial"/>
                <w:sz w:val="24"/>
                <w:szCs w:val="24"/>
              </w:rPr>
              <w:t>Poco tiempo de copiado y realización de actividades</w:t>
            </w:r>
          </w:p>
          <w:p w:rsidR="001C44D4" w:rsidRDefault="001C44D4" w:rsidP="001C44D4">
            <w:pPr>
              <w:pStyle w:val="Prrafodelista"/>
              <w:numPr>
                <w:ilvl w:val="0"/>
                <w:numId w:val="2"/>
              </w:numPr>
              <w:jc w:val="center"/>
              <w:rPr>
                <w:rFonts w:ascii="Arial" w:hAnsi="Arial" w:cs="Arial"/>
                <w:sz w:val="24"/>
                <w:szCs w:val="24"/>
              </w:rPr>
            </w:pPr>
            <w:r>
              <w:rPr>
                <w:rFonts w:ascii="Arial" w:hAnsi="Arial" w:cs="Arial"/>
                <w:sz w:val="24"/>
                <w:szCs w:val="24"/>
              </w:rPr>
              <w:lastRenderedPageBreak/>
              <w:t>Consignas extensas que requieren una respuesta extensa</w:t>
            </w:r>
          </w:p>
          <w:p w:rsidR="001C44D4" w:rsidRPr="001C44D4" w:rsidRDefault="001C44D4" w:rsidP="001C44D4">
            <w:pPr>
              <w:pStyle w:val="Prrafodelista"/>
              <w:numPr>
                <w:ilvl w:val="0"/>
                <w:numId w:val="2"/>
              </w:numPr>
              <w:jc w:val="center"/>
              <w:rPr>
                <w:rFonts w:ascii="Arial" w:hAnsi="Arial" w:cs="Arial"/>
                <w:sz w:val="24"/>
                <w:szCs w:val="24"/>
              </w:rPr>
            </w:pPr>
            <w:r>
              <w:rPr>
                <w:rFonts w:ascii="Arial" w:hAnsi="Arial" w:cs="Arial"/>
                <w:sz w:val="24"/>
                <w:szCs w:val="24"/>
              </w:rPr>
              <w:t>Textos explicativos largos</w:t>
            </w:r>
          </w:p>
          <w:p w:rsidR="004608F7" w:rsidRDefault="004608F7" w:rsidP="007D746A">
            <w:pPr>
              <w:jc w:val="center"/>
              <w:rPr>
                <w:rFonts w:ascii="Arial" w:hAnsi="Arial" w:cs="Arial"/>
                <w:b/>
                <w:sz w:val="24"/>
                <w:szCs w:val="24"/>
                <w:u w:val="single"/>
              </w:rPr>
            </w:pPr>
          </w:p>
          <w:p w:rsidR="004608F7" w:rsidRDefault="004608F7" w:rsidP="007D746A">
            <w:pPr>
              <w:jc w:val="center"/>
              <w:rPr>
                <w:rFonts w:ascii="Arial" w:hAnsi="Arial" w:cs="Arial"/>
                <w:b/>
                <w:sz w:val="24"/>
                <w:szCs w:val="24"/>
                <w:u w:val="single"/>
              </w:rPr>
            </w:pPr>
          </w:p>
          <w:p w:rsidR="004608F7" w:rsidRDefault="004608F7" w:rsidP="007D746A">
            <w:pPr>
              <w:jc w:val="center"/>
              <w:rPr>
                <w:rFonts w:ascii="Arial" w:hAnsi="Arial" w:cs="Arial"/>
                <w:b/>
                <w:sz w:val="24"/>
                <w:szCs w:val="24"/>
                <w:u w:val="single"/>
              </w:rPr>
            </w:pPr>
          </w:p>
          <w:p w:rsidR="004608F7" w:rsidRDefault="004608F7" w:rsidP="007D746A">
            <w:pPr>
              <w:jc w:val="center"/>
              <w:rPr>
                <w:rFonts w:ascii="Arial" w:hAnsi="Arial" w:cs="Arial"/>
                <w:b/>
                <w:sz w:val="24"/>
                <w:szCs w:val="24"/>
                <w:u w:val="single"/>
              </w:rPr>
            </w:pPr>
          </w:p>
          <w:p w:rsidR="004608F7" w:rsidRDefault="004608F7" w:rsidP="007D746A">
            <w:pPr>
              <w:jc w:val="center"/>
              <w:rPr>
                <w:rFonts w:ascii="Arial" w:hAnsi="Arial" w:cs="Arial"/>
                <w:b/>
                <w:sz w:val="24"/>
                <w:szCs w:val="24"/>
                <w:u w:val="single"/>
              </w:rPr>
            </w:pPr>
          </w:p>
          <w:p w:rsidR="004608F7" w:rsidRDefault="004608F7" w:rsidP="007D746A">
            <w:pPr>
              <w:jc w:val="center"/>
              <w:rPr>
                <w:rFonts w:ascii="Arial" w:hAnsi="Arial" w:cs="Arial"/>
                <w:b/>
                <w:sz w:val="24"/>
                <w:szCs w:val="24"/>
                <w:u w:val="single"/>
              </w:rPr>
            </w:pPr>
          </w:p>
          <w:p w:rsidR="004608F7" w:rsidRDefault="004608F7" w:rsidP="007D746A">
            <w:pPr>
              <w:jc w:val="center"/>
              <w:rPr>
                <w:rFonts w:ascii="Arial" w:hAnsi="Arial" w:cs="Arial"/>
                <w:b/>
                <w:sz w:val="24"/>
                <w:szCs w:val="24"/>
                <w:u w:val="single"/>
              </w:rPr>
            </w:pPr>
          </w:p>
          <w:p w:rsidR="004608F7" w:rsidRDefault="004608F7" w:rsidP="007D746A">
            <w:pPr>
              <w:jc w:val="center"/>
              <w:rPr>
                <w:rFonts w:ascii="Arial" w:hAnsi="Arial" w:cs="Arial"/>
                <w:b/>
                <w:sz w:val="24"/>
                <w:szCs w:val="24"/>
                <w:u w:val="single"/>
              </w:rPr>
            </w:pPr>
          </w:p>
          <w:p w:rsidR="004608F7" w:rsidRDefault="004608F7" w:rsidP="007D746A">
            <w:pPr>
              <w:jc w:val="center"/>
              <w:rPr>
                <w:rFonts w:ascii="Arial" w:hAnsi="Arial" w:cs="Arial"/>
                <w:b/>
                <w:sz w:val="24"/>
                <w:szCs w:val="24"/>
                <w:u w:val="single"/>
              </w:rPr>
            </w:pPr>
          </w:p>
          <w:p w:rsidR="004608F7" w:rsidRDefault="004608F7" w:rsidP="007D746A">
            <w:pPr>
              <w:jc w:val="center"/>
              <w:rPr>
                <w:rFonts w:ascii="Arial" w:hAnsi="Arial" w:cs="Arial"/>
                <w:b/>
                <w:sz w:val="24"/>
                <w:szCs w:val="24"/>
                <w:u w:val="single"/>
              </w:rPr>
            </w:pPr>
          </w:p>
          <w:p w:rsidR="004608F7" w:rsidRDefault="004608F7" w:rsidP="007D746A">
            <w:pPr>
              <w:jc w:val="center"/>
              <w:rPr>
                <w:rFonts w:ascii="Arial" w:hAnsi="Arial" w:cs="Arial"/>
                <w:b/>
                <w:sz w:val="24"/>
                <w:szCs w:val="24"/>
                <w:u w:val="single"/>
              </w:rPr>
            </w:pPr>
          </w:p>
          <w:p w:rsidR="004608F7" w:rsidRDefault="004608F7" w:rsidP="007D746A">
            <w:pPr>
              <w:jc w:val="center"/>
              <w:rPr>
                <w:rFonts w:ascii="Arial" w:hAnsi="Arial" w:cs="Arial"/>
                <w:b/>
                <w:sz w:val="24"/>
                <w:szCs w:val="24"/>
                <w:u w:val="single"/>
              </w:rPr>
            </w:pPr>
          </w:p>
          <w:p w:rsidR="004608F7" w:rsidRDefault="004608F7" w:rsidP="007D746A">
            <w:pPr>
              <w:jc w:val="center"/>
              <w:rPr>
                <w:rFonts w:ascii="Arial" w:hAnsi="Arial" w:cs="Arial"/>
                <w:b/>
                <w:sz w:val="24"/>
                <w:szCs w:val="24"/>
                <w:u w:val="single"/>
              </w:rPr>
            </w:pPr>
          </w:p>
          <w:p w:rsidR="004608F7" w:rsidRDefault="004608F7" w:rsidP="007D746A">
            <w:pPr>
              <w:jc w:val="center"/>
              <w:rPr>
                <w:rFonts w:ascii="Arial" w:hAnsi="Arial" w:cs="Arial"/>
                <w:b/>
                <w:sz w:val="24"/>
                <w:szCs w:val="24"/>
                <w:u w:val="single"/>
              </w:rPr>
            </w:pPr>
          </w:p>
          <w:p w:rsidR="004608F7" w:rsidRDefault="004608F7" w:rsidP="007D746A">
            <w:pPr>
              <w:jc w:val="center"/>
              <w:rPr>
                <w:rFonts w:ascii="Arial" w:hAnsi="Arial" w:cs="Arial"/>
                <w:b/>
                <w:sz w:val="24"/>
                <w:szCs w:val="24"/>
                <w:u w:val="single"/>
              </w:rPr>
            </w:pPr>
          </w:p>
          <w:p w:rsidR="007D746A" w:rsidRDefault="007D746A" w:rsidP="007D746A">
            <w:pPr>
              <w:jc w:val="center"/>
              <w:rPr>
                <w:rFonts w:ascii="Arial" w:hAnsi="Arial" w:cs="Arial"/>
                <w:b/>
                <w:sz w:val="24"/>
                <w:szCs w:val="24"/>
                <w:u w:val="single"/>
              </w:rPr>
            </w:pPr>
            <w:r>
              <w:rPr>
                <w:rFonts w:ascii="Arial" w:hAnsi="Arial" w:cs="Arial"/>
                <w:b/>
                <w:sz w:val="24"/>
                <w:szCs w:val="24"/>
                <w:u w:val="single"/>
              </w:rPr>
              <w:t>Barreras sociales:</w:t>
            </w:r>
          </w:p>
          <w:p w:rsidR="004608F7" w:rsidRPr="004608F7" w:rsidRDefault="004608F7" w:rsidP="007D746A">
            <w:pPr>
              <w:jc w:val="center"/>
              <w:rPr>
                <w:rFonts w:ascii="Arial" w:hAnsi="Arial" w:cs="Arial"/>
                <w:sz w:val="24"/>
                <w:szCs w:val="24"/>
              </w:rPr>
            </w:pPr>
            <w:r>
              <w:rPr>
                <w:rFonts w:ascii="Arial" w:hAnsi="Arial" w:cs="Arial"/>
                <w:sz w:val="24"/>
                <w:szCs w:val="24"/>
              </w:rPr>
              <w:t>No se observan barreras sociales</w:t>
            </w:r>
          </w:p>
          <w:p w:rsidR="007D746A" w:rsidRPr="007D746A" w:rsidRDefault="007D746A" w:rsidP="007D746A">
            <w:pPr>
              <w:jc w:val="center"/>
              <w:rPr>
                <w:rFonts w:ascii="Arial" w:hAnsi="Arial" w:cs="Arial"/>
                <w:b/>
                <w:sz w:val="24"/>
                <w:szCs w:val="24"/>
                <w:u w:val="single"/>
              </w:rPr>
            </w:pPr>
          </w:p>
        </w:tc>
        <w:tc>
          <w:tcPr>
            <w:tcW w:w="4247" w:type="dxa"/>
          </w:tcPr>
          <w:p w:rsidR="007D746A" w:rsidRDefault="007D746A" w:rsidP="007D746A">
            <w:pPr>
              <w:jc w:val="center"/>
              <w:rPr>
                <w:rFonts w:ascii="Arial" w:hAnsi="Arial" w:cs="Arial"/>
                <w:sz w:val="24"/>
                <w:szCs w:val="24"/>
              </w:rPr>
            </w:pPr>
          </w:p>
          <w:p w:rsidR="001C44D4" w:rsidRDefault="001C44D4" w:rsidP="001C44D4">
            <w:pPr>
              <w:rPr>
                <w:rFonts w:ascii="Arial" w:hAnsi="Arial" w:cs="Arial"/>
                <w:sz w:val="24"/>
                <w:szCs w:val="24"/>
              </w:rPr>
            </w:pPr>
          </w:p>
          <w:p w:rsidR="001C44D4" w:rsidRDefault="001C44D4" w:rsidP="001C44D4">
            <w:pPr>
              <w:rPr>
                <w:rFonts w:ascii="Arial" w:hAnsi="Arial" w:cs="Arial"/>
                <w:sz w:val="24"/>
                <w:szCs w:val="24"/>
              </w:rPr>
            </w:pPr>
          </w:p>
          <w:p w:rsidR="001C44D4" w:rsidRDefault="001C44D4" w:rsidP="001C44D4">
            <w:pPr>
              <w:rPr>
                <w:rFonts w:ascii="Arial" w:hAnsi="Arial" w:cs="Arial"/>
                <w:sz w:val="24"/>
                <w:szCs w:val="24"/>
              </w:rPr>
            </w:pPr>
            <w:r>
              <w:rPr>
                <w:rFonts w:ascii="Arial" w:hAnsi="Arial" w:cs="Arial"/>
                <w:sz w:val="24"/>
                <w:szCs w:val="24"/>
              </w:rPr>
              <w:t>La escritura del pizarrón debe ser en imprenta mayúscula, de forma clara y con las especificaciones necesarias bien marcadas (flechas, guiones, subrayado, etc.).</w:t>
            </w:r>
          </w:p>
          <w:p w:rsidR="001C44D4" w:rsidRDefault="001C44D4" w:rsidP="001C44D4">
            <w:pPr>
              <w:rPr>
                <w:rFonts w:ascii="Arial" w:hAnsi="Arial" w:cs="Arial"/>
                <w:sz w:val="24"/>
                <w:szCs w:val="24"/>
              </w:rPr>
            </w:pPr>
            <w:r>
              <w:rPr>
                <w:rFonts w:ascii="Arial" w:hAnsi="Arial" w:cs="Arial"/>
                <w:sz w:val="24"/>
                <w:szCs w:val="24"/>
              </w:rPr>
              <w:lastRenderedPageBreak/>
              <w:t>Respetar el tiempo de copiado del estudiante y de realización de las actividades.</w:t>
            </w:r>
          </w:p>
          <w:p w:rsidR="001C44D4" w:rsidRDefault="001C44D4" w:rsidP="001C44D4">
            <w:pPr>
              <w:rPr>
                <w:rFonts w:ascii="Arial" w:hAnsi="Arial" w:cs="Arial"/>
                <w:sz w:val="24"/>
                <w:szCs w:val="24"/>
              </w:rPr>
            </w:pPr>
            <w:r>
              <w:rPr>
                <w:rFonts w:ascii="Arial" w:hAnsi="Arial" w:cs="Arial"/>
                <w:sz w:val="24"/>
                <w:szCs w:val="24"/>
              </w:rPr>
              <w:t>Utilizar el formato de trabajo práctico para realizar las evaluaciones que se crean necesarias.</w:t>
            </w:r>
          </w:p>
          <w:p w:rsidR="004608F7" w:rsidRDefault="001C44D4" w:rsidP="001C44D4">
            <w:pPr>
              <w:rPr>
                <w:rFonts w:ascii="Arial" w:hAnsi="Arial" w:cs="Arial"/>
                <w:sz w:val="24"/>
                <w:szCs w:val="24"/>
              </w:rPr>
            </w:pPr>
            <w:r>
              <w:rPr>
                <w:rFonts w:ascii="Arial" w:hAnsi="Arial" w:cs="Arial"/>
                <w:sz w:val="24"/>
                <w:szCs w:val="24"/>
              </w:rPr>
              <w:t xml:space="preserve">Acortar las consignas a </w:t>
            </w:r>
            <w:r w:rsidR="004608F7">
              <w:rPr>
                <w:rFonts w:ascii="Arial" w:hAnsi="Arial" w:cs="Arial"/>
                <w:sz w:val="24"/>
                <w:szCs w:val="24"/>
              </w:rPr>
              <w:t xml:space="preserve">4 o </w:t>
            </w:r>
            <w:r>
              <w:rPr>
                <w:rFonts w:ascii="Arial" w:hAnsi="Arial" w:cs="Arial"/>
                <w:sz w:val="24"/>
                <w:szCs w:val="24"/>
              </w:rPr>
              <w:t>menos de 4 en una clase de 2 horas (ajustar a la carga horaria de cada materia).</w:t>
            </w:r>
            <w:r w:rsidR="004608F7">
              <w:rPr>
                <w:rFonts w:ascii="Arial" w:hAnsi="Arial" w:cs="Arial"/>
                <w:sz w:val="24"/>
                <w:szCs w:val="24"/>
              </w:rPr>
              <w:t xml:space="preserve"> Y respetar el tiempo de realización de la misma. </w:t>
            </w:r>
          </w:p>
          <w:p w:rsidR="004608F7" w:rsidRDefault="004608F7" w:rsidP="001C44D4">
            <w:pPr>
              <w:rPr>
                <w:rFonts w:ascii="Arial" w:hAnsi="Arial" w:cs="Arial"/>
                <w:sz w:val="24"/>
                <w:szCs w:val="24"/>
              </w:rPr>
            </w:pPr>
            <w:r>
              <w:rPr>
                <w:rFonts w:ascii="Arial" w:hAnsi="Arial" w:cs="Arial"/>
                <w:sz w:val="24"/>
                <w:szCs w:val="24"/>
              </w:rPr>
              <w:t xml:space="preserve">Los textos explicativos deben ser cortos o no muy extensos. En las explicaciones orales utilizar ejemplos que ayuden a comparar la teoría. </w:t>
            </w:r>
          </w:p>
          <w:p w:rsidR="004608F7" w:rsidRPr="004608F7" w:rsidRDefault="004608F7" w:rsidP="001C44D4">
            <w:pPr>
              <w:rPr>
                <w:rFonts w:ascii="Arial" w:hAnsi="Arial" w:cs="Arial"/>
                <w:b/>
                <w:sz w:val="24"/>
                <w:szCs w:val="24"/>
              </w:rPr>
            </w:pPr>
            <w:r w:rsidRPr="004608F7">
              <w:rPr>
                <w:rFonts w:ascii="Arial" w:hAnsi="Arial" w:cs="Arial"/>
                <w:b/>
                <w:sz w:val="24"/>
                <w:szCs w:val="24"/>
              </w:rPr>
              <w:t>ESTO DEBE OCURRIR EN TODAS LAS MATERIAS</w:t>
            </w:r>
          </w:p>
          <w:p w:rsidR="001C44D4" w:rsidRDefault="001C44D4" w:rsidP="001C44D4">
            <w:pPr>
              <w:rPr>
                <w:rFonts w:ascii="Arial" w:hAnsi="Arial" w:cs="Arial"/>
                <w:sz w:val="24"/>
                <w:szCs w:val="24"/>
              </w:rPr>
            </w:pPr>
          </w:p>
          <w:p w:rsidR="001C44D4" w:rsidRPr="007D746A" w:rsidRDefault="001C44D4" w:rsidP="001C44D4">
            <w:pPr>
              <w:rPr>
                <w:rFonts w:ascii="Arial" w:hAnsi="Arial" w:cs="Arial"/>
                <w:sz w:val="24"/>
                <w:szCs w:val="24"/>
              </w:rPr>
            </w:pPr>
          </w:p>
        </w:tc>
      </w:tr>
      <w:tr w:rsidR="007D746A" w:rsidTr="007D746A">
        <w:tc>
          <w:tcPr>
            <w:tcW w:w="4247" w:type="dxa"/>
          </w:tcPr>
          <w:p w:rsidR="007D746A" w:rsidRPr="007D746A" w:rsidRDefault="007D746A" w:rsidP="007D746A">
            <w:pPr>
              <w:jc w:val="center"/>
              <w:rPr>
                <w:rFonts w:ascii="Arial" w:hAnsi="Arial" w:cs="Arial"/>
                <w:sz w:val="24"/>
                <w:szCs w:val="24"/>
              </w:rPr>
            </w:pPr>
            <w:r>
              <w:rPr>
                <w:rFonts w:ascii="Arial" w:hAnsi="Arial" w:cs="Arial"/>
                <w:sz w:val="24"/>
                <w:szCs w:val="24"/>
              </w:rPr>
              <w:lastRenderedPageBreak/>
              <w:t>Contenidos</w:t>
            </w:r>
          </w:p>
        </w:tc>
        <w:tc>
          <w:tcPr>
            <w:tcW w:w="4247" w:type="dxa"/>
          </w:tcPr>
          <w:p w:rsidR="007D746A" w:rsidRPr="007D746A" w:rsidRDefault="007D746A" w:rsidP="007D746A">
            <w:pPr>
              <w:jc w:val="center"/>
              <w:rPr>
                <w:rFonts w:ascii="Arial" w:hAnsi="Arial" w:cs="Arial"/>
                <w:sz w:val="24"/>
                <w:szCs w:val="24"/>
              </w:rPr>
            </w:pPr>
            <w:r>
              <w:rPr>
                <w:rFonts w:ascii="Arial" w:hAnsi="Arial" w:cs="Arial"/>
                <w:sz w:val="24"/>
                <w:szCs w:val="24"/>
              </w:rPr>
              <w:t>Posibles actividades</w:t>
            </w:r>
          </w:p>
        </w:tc>
      </w:tr>
      <w:tr w:rsidR="007D746A" w:rsidTr="007D746A">
        <w:tc>
          <w:tcPr>
            <w:tcW w:w="4247" w:type="dxa"/>
          </w:tcPr>
          <w:p w:rsidR="004608F7" w:rsidRDefault="004608F7" w:rsidP="004608F7">
            <w:pPr>
              <w:jc w:val="both"/>
              <w:rPr>
                <w:rFonts w:ascii="Arial" w:hAnsi="Arial" w:cs="Arial"/>
                <w:sz w:val="24"/>
                <w:szCs w:val="24"/>
              </w:rPr>
            </w:pPr>
            <w:r>
              <w:rPr>
                <w:rFonts w:ascii="Arial" w:hAnsi="Arial" w:cs="Arial"/>
                <w:sz w:val="24"/>
                <w:szCs w:val="24"/>
              </w:rPr>
              <w:t>Se propone abordar los contenidos del nivel del año en curso.</w:t>
            </w:r>
          </w:p>
          <w:p w:rsidR="004608F7" w:rsidRDefault="004608F7" w:rsidP="004608F7">
            <w:pPr>
              <w:jc w:val="both"/>
              <w:rPr>
                <w:rFonts w:ascii="Arial" w:hAnsi="Arial" w:cs="Arial"/>
                <w:sz w:val="24"/>
                <w:szCs w:val="24"/>
              </w:rPr>
            </w:pPr>
            <w:r>
              <w:rPr>
                <w:rFonts w:ascii="Arial" w:hAnsi="Arial" w:cs="Arial"/>
                <w:sz w:val="24"/>
                <w:szCs w:val="24"/>
              </w:rPr>
              <w:t xml:space="preserve">Se priorizan los contenidos teniendo en cuenta los significativos para el estudiante. </w:t>
            </w:r>
          </w:p>
          <w:p w:rsidR="007D746A" w:rsidRPr="007D746A" w:rsidRDefault="004608F7" w:rsidP="004608F7">
            <w:pPr>
              <w:jc w:val="both"/>
              <w:rPr>
                <w:rFonts w:ascii="Arial" w:hAnsi="Arial" w:cs="Arial"/>
                <w:sz w:val="24"/>
                <w:szCs w:val="24"/>
              </w:rPr>
            </w:pPr>
            <w:r>
              <w:rPr>
                <w:rFonts w:ascii="Arial" w:hAnsi="Arial" w:cs="Arial"/>
                <w:sz w:val="24"/>
                <w:szCs w:val="24"/>
              </w:rPr>
              <w:t>La propuesta pedagógica de inclusión constituye configuraciones de apoyo, selección de estrategias de enseñanza y organización en el tiempo de aprendizajes vinculados a las características y necesidades singulares.</w:t>
            </w:r>
          </w:p>
        </w:tc>
        <w:tc>
          <w:tcPr>
            <w:tcW w:w="4247" w:type="dxa"/>
          </w:tcPr>
          <w:p w:rsidR="007D746A" w:rsidRPr="007D746A" w:rsidRDefault="007D746A" w:rsidP="007D746A">
            <w:pPr>
              <w:jc w:val="both"/>
              <w:rPr>
                <w:rFonts w:ascii="Arial" w:hAnsi="Arial" w:cs="Arial"/>
                <w:sz w:val="24"/>
                <w:szCs w:val="24"/>
              </w:rPr>
            </w:pPr>
          </w:p>
        </w:tc>
      </w:tr>
    </w:tbl>
    <w:p w:rsidR="007D746A" w:rsidRDefault="007D746A" w:rsidP="007D746A">
      <w:pPr>
        <w:jc w:val="both"/>
        <w:rPr>
          <w:rFonts w:ascii="Arial" w:hAnsi="Arial" w:cs="Arial"/>
          <w:b/>
          <w:sz w:val="24"/>
          <w:szCs w:val="24"/>
          <w:u w:val="single"/>
        </w:rPr>
      </w:pPr>
    </w:p>
    <w:p w:rsidR="007D746A" w:rsidRDefault="007D746A" w:rsidP="007D746A">
      <w:pPr>
        <w:jc w:val="both"/>
        <w:rPr>
          <w:rFonts w:ascii="Arial" w:hAnsi="Arial" w:cs="Arial"/>
          <w:b/>
          <w:sz w:val="24"/>
          <w:szCs w:val="24"/>
          <w:u w:val="single"/>
        </w:rPr>
      </w:pPr>
    </w:p>
    <w:p w:rsidR="007D746A" w:rsidRDefault="007D746A" w:rsidP="007D746A">
      <w:pPr>
        <w:jc w:val="both"/>
        <w:rPr>
          <w:rFonts w:ascii="Arial" w:hAnsi="Arial" w:cs="Arial"/>
          <w:b/>
          <w:sz w:val="24"/>
          <w:szCs w:val="24"/>
          <w:u w:val="single"/>
        </w:rPr>
      </w:pPr>
    </w:p>
    <w:p w:rsidR="007D746A" w:rsidRDefault="007D746A" w:rsidP="007D746A">
      <w:pPr>
        <w:jc w:val="both"/>
        <w:rPr>
          <w:rFonts w:ascii="Arial" w:hAnsi="Arial" w:cs="Arial"/>
          <w:b/>
          <w:sz w:val="24"/>
          <w:szCs w:val="24"/>
          <w:u w:val="single"/>
        </w:rPr>
      </w:pPr>
      <w:r>
        <w:rPr>
          <w:rFonts w:ascii="Arial" w:hAnsi="Arial" w:cs="Arial"/>
          <w:b/>
          <w:sz w:val="24"/>
          <w:szCs w:val="24"/>
          <w:u w:val="single"/>
        </w:rPr>
        <w:t>ESPACIOS DE ENCUENTRO ENTRE INSTITUCIONES Y FAMILIA:</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Firmar el ACUERDO PEDAGÓGICO en el cual se describen los compromisos que asumen las Instituciones Educativas intervinientes y los referentes familiares del estudiante.</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lastRenderedPageBreak/>
        <w:t>Planificar propuestas pedagógicas personalizadas para que el estudiante adquiera aprendizajes significativos.</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Elaborar informes en los que se detalle la situación de enseñanza-aprendizaje y se evalúen posibles ajustes y modificaciones. Cada uno se dará a conocer a los referentes familiares del estudiante en reuniones pautadas con anticipación.</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 xml:space="preserve">En caso de ser necesario se realizará reuniones con el equipo externo. </w:t>
      </w:r>
    </w:p>
    <w:p w:rsidR="007D746A" w:rsidRDefault="007D746A" w:rsidP="007D746A">
      <w:pPr>
        <w:jc w:val="both"/>
        <w:rPr>
          <w:rFonts w:ascii="Arial" w:hAnsi="Arial" w:cs="Arial"/>
          <w:b/>
          <w:sz w:val="24"/>
          <w:szCs w:val="24"/>
          <w:u w:val="single"/>
        </w:rPr>
      </w:pPr>
      <w:r>
        <w:rPr>
          <w:rFonts w:ascii="Arial" w:hAnsi="Arial" w:cs="Arial"/>
          <w:b/>
          <w:sz w:val="24"/>
          <w:szCs w:val="24"/>
          <w:u w:val="single"/>
        </w:rPr>
        <w:t>CRITERIOS DE EVALUACIÓN, PROMOCIÓN, ACREDITACIÓN Y CERTIFICACIÓN</w:t>
      </w:r>
    </w:p>
    <w:p w:rsidR="007D746A" w:rsidRDefault="007D746A" w:rsidP="007D746A">
      <w:pPr>
        <w:jc w:val="both"/>
        <w:rPr>
          <w:rFonts w:ascii="Arial" w:hAnsi="Arial" w:cs="Arial"/>
          <w:sz w:val="24"/>
          <w:szCs w:val="24"/>
        </w:rPr>
      </w:pPr>
      <w:r>
        <w:rPr>
          <w:rFonts w:ascii="Arial" w:hAnsi="Arial" w:cs="Arial"/>
          <w:sz w:val="24"/>
          <w:szCs w:val="24"/>
          <w:u w:val="single"/>
        </w:rPr>
        <w:t>Los criterios de evaluación:</w:t>
      </w:r>
      <w:r>
        <w:rPr>
          <w:rFonts w:ascii="Arial" w:hAnsi="Arial" w:cs="Arial"/>
          <w:sz w:val="24"/>
          <w:szCs w:val="24"/>
        </w:rPr>
        <w:t xml:space="preserve"> estarán sujetos a lo acordado entre ambos equipos intervinientes, familia, estudiante y PPI. Se elaboraran tres informes por ciclo lectivo donde se detallarán los logros y avances del alumno para garantizar la flexibilidad de la propuesta y trayectoria educativa.</w:t>
      </w:r>
    </w:p>
    <w:p w:rsidR="007D746A" w:rsidRDefault="007D746A" w:rsidP="007D746A">
      <w:pPr>
        <w:jc w:val="both"/>
        <w:rPr>
          <w:rFonts w:ascii="Arial" w:hAnsi="Arial" w:cs="Arial"/>
          <w:sz w:val="24"/>
          <w:szCs w:val="24"/>
        </w:rPr>
      </w:pPr>
      <w:r>
        <w:rPr>
          <w:rFonts w:ascii="Arial" w:hAnsi="Arial" w:cs="Arial"/>
          <w:sz w:val="24"/>
          <w:szCs w:val="24"/>
          <w:u w:val="single"/>
        </w:rPr>
        <w:t>La promoción y acreditación:</w:t>
      </w:r>
      <w:r>
        <w:rPr>
          <w:rFonts w:ascii="Arial" w:hAnsi="Arial" w:cs="Arial"/>
          <w:sz w:val="24"/>
          <w:szCs w:val="24"/>
        </w:rPr>
        <w:t xml:space="preserve"> las mismas estarán en vinculación con lo previsto en el Régimen Académico del Nivel y La Propuesta Pedagógica Inclusiva definida para el/la estudiante.</w:t>
      </w:r>
    </w:p>
    <w:p w:rsidR="007D746A" w:rsidRDefault="007D746A" w:rsidP="007D746A">
      <w:pPr>
        <w:jc w:val="both"/>
        <w:rPr>
          <w:rFonts w:ascii="Arial" w:hAnsi="Arial" w:cs="Arial"/>
          <w:sz w:val="24"/>
          <w:szCs w:val="24"/>
        </w:rPr>
      </w:pPr>
      <w:r>
        <w:rPr>
          <w:rFonts w:ascii="Arial" w:hAnsi="Arial" w:cs="Arial"/>
          <w:sz w:val="24"/>
          <w:szCs w:val="24"/>
          <w:u w:val="single"/>
        </w:rPr>
        <w:t>La certificación:</w:t>
      </w:r>
      <w:r>
        <w:rPr>
          <w:rFonts w:ascii="Arial" w:hAnsi="Arial" w:cs="Arial"/>
          <w:sz w:val="24"/>
          <w:szCs w:val="24"/>
        </w:rPr>
        <w:t xml:space="preserve"> la certificación de estudios será responsabilidad de la institución del Nivel en la que se encuentren inscriptos los estudiantes con discapacidad en el marco de una Propuesta Pedagógica de Inclusión, desarrollando al máximo sus posibilidades de aprendizaje dentro del mismo, e implica el cumplimiento de este nivel obligatorio de educación en los términos de la Ley Nacional de Educación.</w:t>
      </w:r>
    </w:p>
    <w:p w:rsidR="007D746A" w:rsidRDefault="007D746A" w:rsidP="007D746A">
      <w:pPr>
        <w:jc w:val="both"/>
        <w:rPr>
          <w:rFonts w:ascii="Arial" w:hAnsi="Arial" w:cs="Arial"/>
          <w:b/>
          <w:sz w:val="24"/>
          <w:szCs w:val="24"/>
          <w:u w:val="single"/>
        </w:rPr>
      </w:pPr>
      <w:r>
        <w:rPr>
          <w:rFonts w:ascii="Arial" w:hAnsi="Arial" w:cs="Arial"/>
          <w:b/>
          <w:sz w:val="24"/>
          <w:szCs w:val="24"/>
          <w:u w:val="single"/>
        </w:rPr>
        <w:t>OBSERVACIONES</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Flexibilidad, revisión y actualización de la PPI</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 xml:space="preserve">El docente o profesor a cargo será el encargado de llevar a cabo las tareas áulicas con el estudiante y brindarle continuidad aún en ausencia del docente de la escuela especial </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El maestro de inclusión brindará orientaciones para trabajar con el estudiante y planificará en pareja pedagógica estrategias conjuntas con la institución del nivel para abordar con alumno incluido.</w:t>
      </w:r>
    </w:p>
    <w:p w:rsidR="007D746A" w:rsidRDefault="007D746A" w:rsidP="007D746A">
      <w:pPr>
        <w:jc w:val="both"/>
        <w:rPr>
          <w:rFonts w:ascii="Arial" w:hAnsi="Arial" w:cs="Arial"/>
          <w:b/>
          <w:sz w:val="24"/>
          <w:szCs w:val="24"/>
          <w:u w:val="single"/>
        </w:rPr>
      </w:pPr>
      <w:r>
        <w:rPr>
          <w:rFonts w:ascii="Arial" w:hAnsi="Arial" w:cs="Arial"/>
          <w:b/>
          <w:sz w:val="24"/>
          <w:szCs w:val="24"/>
          <w:u w:val="single"/>
        </w:rPr>
        <w:t>BIBLIOGRAFÍA UTILIZADA</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Resolución 311/16 CFE.</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Resolución 1664/17.</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Circular Técnica N°5/12 Modelo Social de la Discapacidad.</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DUA Diseño Universal de Aprendizaje.</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Disposición 3/17. Orientaciones Curriculares Áreas específicas de la Educación Especial, ANEXO 3, Habilidades para la vida y la participación social.</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lastRenderedPageBreak/>
        <w:t>Orientaciones curriculares, Configuraciones didácticas de apoyos, Circular técnica N°2/2016.</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Circular técnica N°2/18. Orientaciones curriculares. Configuraciones didácticas y apoyos.</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Diseño curricular de nivel.</w:t>
      </w:r>
    </w:p>
    <w:p w:rsidR="007D746A" w:rsidRDefault="007D746A" w:rsidP="007D746A">
      <w:pPr>
        <w:jc w:val="both"/>
        <w:rPr>
          <w:rFonts w:ascii="Arial" w:hAnsi="Arial" w:cs="Arial"/>
          <w:b/>
          <w:sz w:val="24"/>
          <w:szCs w:val="24"/>
          <w:u w:val="single"/>
        </w:rPr>
      </w:pPr>
      <w:r>
        <w:rPr>
          <w:rFonts w:ascii="Arial" w:hAnsi="Arial" w:cs="Arial"/>
          <w:b/>
          <w:sz w:val="24"/>
          <w:szCs w:val="24"/>
          <w:u w:val="single"/>
        </w:rPr>
        <w:t>FIRMAN AL PIE LOS PRESENTES</w:t>
      </w: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r>
        <w:rPr>
          <w:rFonts w:ascii="Arial" w:hAnsi="Arial" w:cs="Arial"/>
          <w:sz w:val="24"/>
          <w:szCs w:val="24"/>
        </w:rPr>
        <w:t>E.E.E. N°502</w:t>
      </w: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r>
        <w:rPr>
          <w:rFonts w:ascii="Arial" w:hAnsi="Arial" w:cs="Arial"/>
          <w:sz w:val="24"/>
          <w:szCs w:val="24"/>
        </w:rPr>
        <w:t>JARDÍN/EP/ES N°</w:t>
      </w: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Pr="00486EF3" w:rsidRDefault="007D746A" w:rsidP="007D746A">
      <w:pPr>
        <w:jc w:val="both"/>
        <w:rPr>
          <w:rFonts w:ascii="Arial" w:hAnsi="Arial" w:cs="Arial"/>
          <w:sz w:val="24"/>
          <w:szCs w:val="24"/>
        </w:rPr>
      </w:pPr>
      <w:r>
        <w:rPr>
          <w:rFonts w:ascii="Arial" w:hAnsi="Arial" w:cs="Arial"/>
          <w:sz w:val="24"/>
          <w:szCs w:val="24"/>
        </w:rPr>
        <w:t>FAMILIA</w:t>
      </w:r>
    </w:p>
    <w:p w:rsidR="007D746A" w:rsidRPr="004A2A87" w:rsidRDefault="007D746A" w:rsidP="00AF10FB">
      <w:pPr>
        <w:rPr>
          <w:rFonts w:ascii="Arial" w:hAnsi="Arial" w:cs="Arial"/>
          <w:sz w:val="24"/>
          <w:szCs w:val="24"/>
        </w:rPr>
      </w:pPr>
    </w:p>
    <w:sectPr w:rsidR="007D746A" w:rsidRPr="004A2A87">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6575D" w:rsidRDefault="00E6575D" w:rsidP="00A71C86">
      <w:pPr>
        <w:spacing w:after="0" w:line="240" w:lineRule="auto"/>
      </w:pPr>
      <w:r>
        <w:separator/>
      </w:r>
    </w:p>
  </w:endnote>
  <w:endnote w:type="continuationSeparator" w:id="0">
    <w:p w:rsidR="00E6575D" w:rsidRDefault="00E6575D" w:rsidP="00A71C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36818412"/>
      <w:docPartObj>
        <w:docPartGallery w:val="Page Numbers (Bottom of Page)"/>
        <w:docPartUnique/>
      </w:docPartObj>
    </w:sdtPr>
    <w:sdtEndPr/>
    <w:sdtContent>
      <w:p w:rsidR="00A71C86" w:rsidRDefault="00A71C86">
        <w:pPr>
          <w:pStyle w:val="Piedepgina"/>
          <w:jc w:val="center"/>
        </w:pPr>
        <w:r>
          <w:rPr>
            <w:noProof/>
            <w:lang w:eastAsia="es-AR"/>
          </w:rPr>
          <mc:AlternateContent>
            <mc:Choice Requires="wps">
              <w:drawing>
                <wp:inline distT="0" distB="0" distL="0" distR="0">
                  <wp:extent cx="5467350" cy="54610"/>
                  <wp:effectExtent l="9525" t="19050" r="9525" b="12065"/>
                  <wp:docPr id="1" name="Decisió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70A59F37" id="_x0000_t110" coordsize="21600,21600" o:spt="110" path="m10800,l,10800,10800,21600,21600,10800xe">
                  <v:stroke joinstyle="miter"/>
                  <v:path gradientshapeok="t" o:connecttype="rect" textboxrect="5400,5400,16200,16200"/>
                </v:shapetype>
                <v:shape id="Decisión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" fillcolor="black">
                  <w10:anchorlock/>
                </v:shape>
              </w:pict>
            </mc:Fallback>
          </mc:AlternateContent>
        </w:r>
      </w:p>
      <w:p w:rsidR="00A71C86" w:rsidRDefault="00A71C86">
        <w:pPr>
          <w:pStyle w:val="Piedepgina"/>
          <w:jc w:val="center"/>
        </w:pPr>
        <w:r>
          <w:fldChar w:fldCharType="begin"/>
        </w:r>
        <w:r>
          <w:instrText>PAGE    \* MERGEFORMAT</w:instrText>
        </w:r>
        <w:r>
          <w:fldChar w:fldCharType="separate"/>
        </w:r>
        <w:r w:rsidR="004608F7" w:rsidRPr="004608F7">
          <w:rPr>
            <w:noProof/>
            <w:lang w:val="es-ES"/>
          </w:rPr>
          <w:t>1</w:t>
        </w:r>
        <w:r>
          <w:fldChar w:fldCharType="end"/>
        </w:r>
      </w:p>
    </w:sdtContent>
  </w:sdt>
  <w:p w:rsidR="00A71C86" w:rsidRPr="00A71C86" w:rsidRDefault="00A71C86">
    <w:pPr>
      <w:pStyle w:val="Piedepgina"/>
      <w:rPr>
        <w:lang w:val="es-MX"/>
      </w:rPr>
    </w:pPr>
    <w:r>
      <w:rPr>
        <w:lang w:val="es-MX"/>
      </w:rPr>
      <w:t>Propuesta pedagógica de Inclusión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6575D" w:rsidRDefault="00E6575D" w:rsidP="00A71C86">
      <w:pPr>
        <w:spacing w:after="0" w:line="240" w:lineRule="auto"/>
      </w:pPr>
      <w:r>
        <w:separator/>
      </w:r>
    </w:p>
  </w:footnote>
  <w:footnote w:type="continuationSeparator" w:id="0">
    <w:p w:rsidR="00E6575D" w:rsidRDefault="00E6575D" w:rsidP="00A71C8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6F1D" w:rsidRPr="00AF10FB" w:rsidRDefault="00986F1D" w:rsidP="00986F1D">
    <w:pPr>
      <w:tabs>
        <w:tab w:val="center" w:pos="4419"/>
        <w:tab w:val="right" w:pos="8838"/>
      </w:tabs>
      <w:spacing w:after="0" w:line="240" w:lineRule="auto"/>
      <w:rPr>
        <w:rFonts w:ascii="Arial" w:eastAsia="Times New Roman" w:hAnsi="Arial" w:cs="Arial"/>
        <w:b/>
        <w:sz w:val="24"/>
        <w:szCs w:val="24"/>
      </w:rPr>
    </w:pPr>
    <w:r w:rsidRPr="00AF10FB">
      <w:rPr>
        <w:rFonts w:ascii="Arial" w:hAnsi="Arial" w:cs="Arial"/>
        <w:noProof/>
        <w:lang w:eastAsia="es-AR"/>
      </w:rPr>
      <w:drawing>
        <wp:anchor distT="0" distB="0" distL="114300" distR="114300" simplePos="0" relativeHeight="251659264" behindDoc="1" locked="0" layoutInCell="1" allowOverlap="1" wp14:anchorId="5DE907C3" wp14:editId="4FDBB4AE">
          <wp:simplePos x="0" y="0"/>
          <wp:positionH relativeFrom="column">
            <wp:posOffset>3619500</wp:posOffset>
          </wp:positionH>
          <wp:positionV relativeFrom="paragraph">
            <wp:posOffset>-172085</wp:posOffset>
          </wp:positionV>
          <wp:extent cx="1375410" cy="1057275"/>
          <wp:effectExtent l="0" t="0" r="0" b="952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5410" cy="1057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F10FB">
      <w:rPr>
        <w:rFonts w:ascii="Arial" w:eastAsia="Times New Roman" w:hAnsi="Arial" w:cs="Arial"/>
        <w:b/>
        <w:sz w:val="24"/>
        <w:szCs w:val="24"/>
      </w:rPr>
      <w:t>Dirección General de Cultura y Educación</w:t>
    </w:r>
  </w:p>
  <w:p w:rsidR="00986F1D" w:rsidRPr="00AF10FB" w:rsidRDefault="00986F1D" w:rsidP="00986F1D">
    <w:pPr>
      <w:tabs>
        <w:tab w:val="center" w:pos="4419"/>
        <w:tab w:val="right" w:pos="8838"/>
      </w:tabs>
      <w:spacing w:after="0" w:line="240" w:lineRule="auto"/>
      <w:rPr>
        <w:rFonts w:ascii="Arial" w:eastAsia="Times New Roman" w:hAnsi="Arial" w:cs="Arial"/>
        <w:b/>
        <w:sz w:val="24"/>
        <w:szCs w:val="24"/>
      </w:rPr>
    </w:pPr>
    <w:r w:rsidRPr="00AF10FB">
      <w:rPr>
        <w:rFonts w:ascii="Arial" w:eastAsia="Times New Roman" w:hAnsi="Arial" w:cs="Arial"/>
        <w:b/>
        <w:sz w:val="24"/>
        <w:szCs w:val="24"/>
      </w:rPr>
      <w:t xml:space="preserve">                  Región 10</w:t>
    </w:r>
  </w:p>
  <w:p w:rsidR="00986F1D" w:rsidRPr="00AF10FB" w:rsidRDefault="00986F1D" w:rsidP="00986F1D">
    <w:pPr>
      <w:tabs>
        <w:tab w:val="center" w:pos="4419"/>
        <w:tab w:val="right" w:pos="8838"/>
      </w:tabs>
      <w:spacing w:after="0" w:line="240" w:lineRule="auto"/>
      <w:rPr>
        <w:rFonts w:ascii="Arial" w:eastAsia="Times New Roman" w:hAnsi="Arial" w:cs="Arial"/>
        <w:b/>
        <w:sz w:val="24"/>
        <w:szCs w:val="24"/>
      </w:rPr>
    </w:pPr>
    <w:r w:rsidRPr="00AF10FB">
      <w:rPr>
        <w:rFonts w:ascii="Arial" w:eastAsia="Times New Roman" w:hAnsi="Arial" w:cs="Arial"/>
        <w:b/>
        <w:sz w:val="24"/>
        <w:szCs w:val="24"/>
      </w:rPr>
      <w:t>Escuela de Educación Especial N°502</w:t>
    </w:r>
  </w:p>
  <w:p w:rsidR="00986F1D" w:rsidRPr="00AF10FB" w:rsidRDefault="00986F1D" w:rsidP="00986F1D">
    <w:pPr>
      <w:tabs>
        <w:tab w:val="center" w:pos="4419"/>
        <w:tab w:val="right" w:pos="8838"/>
      </w:tabs>
      <w:spacing w:after="0" w:line="240" w:lineRule="auto"/>
      <w:rPr>
        <w:rFonts w:ascii="Arial" w:eastAsia="Times New Roman" w:hAnsi="Arial" w:cs="Arial"/>
      </w:rPr>
    </w:pPr>
    <w:r w:rsidRPr="00AF10FB">
      <w:rPr>
        <w:rFonts w:ascii="Arial" w:eastAsia="Times New Roman" w:hAnsi="Arial" w:cs="Arial"/>
      </w:rPr>
      <w:t xml:space="preserve">       Albarracín s/n entre Chile y Asunción</w:t>
    </w:r>
  </w:p>
  <w:p w:rsidR="00986F1D" w:rsidRPr="00AF10FB" w:rsidRDefault="00986F1D" w:rsidP="00986F1D">
    <w:pPr>
      <w:tabs>
        <w:tab w:val="center" w:pos="4419"/>
        <w:tab w:val="right" w:pos="8838"/>
      </w:tabs>
      <w:spacing w:after="0" w:line="240" w:lineRule="auto"/>
      <w:rPr>
        <w:rFonts w:ascii="Arial" w:eastAsia="Times New Roman" w:hAnsi="Arial" w:cs="Arial"/>
      </w:rPr>
    </w:pPr>
    <w:r w:rsidRPr="00AF10FB">
      <w:rPr>
        <w:rFonts w:ascii="Arial" w:eastAsia="Times New Roman" w:hAnsi="Arial" w:cs="Arial"/>
      </w:rPr>
      <w:t xml:space="preserve">       B° La Fraternidad, General Rodríguez</w:t>
    </w:r>
  </w:p>
  <w:p w:rsidR="00A71C86" w:rsidRDefault="00A71C86" w:rsidP="00986F1D">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E4AD6"/>
    <w:multiLevelType w:val="hybridMultilevel"/>
    <w:tmpl w:val="C8D88E3A"/>
    <w:lvl w:ilvl="0" w:tplc="72C0A6AC">
      <w:start w:val="5"/>
      <w:numFmt w:val="bullet"/>
      <w:lvlText w:val=""/>
      <w:lvlJc w:val="left"/>
      <w:pPr>
        <w:ind w:left="720" w:hanging="360"/>
      </w:pPr>
      <w:rPr>
        <w:rFonts w:ascii="Symbol" w:eastAsiaTheme="minorHAnsi"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41EF293A"/>
    <w:multiLevelType w:val="hybridMultilevel"/>
    <w:tmpl w:val="50C4EE74"/>
    <w:lvl w:ilvl="0" w:tplc="134A546E">
      <w:numFmt w:val="bullet"/>
      <w:lvlText w:val=""/>
      <w:lvlJc w:val="left"/>
      <w:pPr>
        <w:ind w:left="720" w:hanging="360"/>
      </w:pPr>
      <w:rPr>
        <w:rFonts w:ascii="Symbol" w:eastAsiaTheme="minorHAnsi"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C86"/>
    <w:rsid w:val="0016394C"/>
    <w:rsid w:val="001C44D4"/>
    <w:rsid w:val="00241980"/>
    <w:rsid w:val="002F7C85"/>
    <w:rsid w:val="00376E3A"/>
    <w:rsid w:val="004608F7"/>
    <w:rsid w:val="004A2A87"/>
    <w:rsid w:val="005B46D0"/>
    <w:rsid w:val="007708FD"/>
    <w:rsid w:val="007D746A"/>
    <w:rsid w:val="00986F1D"/>
    <w:rsid w:val="00995EDB"/>
    <w:rsid w:val="009B6F81"/>
    <w:rsid w:val="00A04B06"/>
    <w:rsid w:val="00A71C86"/>
    <w:rsid w:val="00AF10FB"/>
    <w:rsid w:val="00B61A19"/>
    <w:rsid w:val="00C76A52"/>
    <w:rsid w:val="00CF7BAA"/>
    <w:rsid w:val="00E6575D"/>
    <w:rsid w:val="00FA53D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D0D71F8-4303-4A74-9BE7-BD085D378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71C8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71C86"/>
  </w:style>
  <w:style w:type="paragraph" w:styleId="Piedepgina">
    <w:name w:val="footer"/>
    <w:basedOn w:val="Normal"/>
    <w:link w:val="PiedepginaCar"/>
    <w:uiPriority w:val="99"/>
    <w:unhideWhenUsed/>
    <w:rsid w:val="00A71C8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71C86"/>
  </w:style>
  <w:style w:type="table" w:styleId="Tablaconcuadrcula">
    <w:name w:val="Table Grid"/>
    <w:basedOn w:val="Tablanormal"/>
    <w:uiPriority w:val="39"/>
    <w:rsid w:val="007D74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D74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4026099">
      <w:bodyDiv w:val="1"/>
      <w:marLeft w:val="0"/>
      <w:marRight w:val="0"/>
      <w:marTop w:val="0"/>
      <w:marBottom w:val="0"/>
      <w:divBdr>
        <w:top w:val="none" w:sz="0" w:space="0" w:color="auto"/>
        <w:left w:val="none" w:sz="0" w:space="0" w:color="auto"/>
        <w:bottom w:val="none" w:sz="0" w:space="0" w:color="auto"/>
        <w:right w:val="none" w:sz="0" w:space="0" w:color="auto"/>
      </w:divBdr>
    </w:div>
    <w:div w:id="1368868542">
      <w:bodyDiv w:val="1"/>
      <w:marLeft w:val="0"/>
      <w:marRight w:val="0"/>
      <w:marTop w:val="0"/>
      <w:marBottom w:val="0"/>
      <w:divBdr>
        <w:top w:val="none" w:sz="0" w:space="0" w:color="auto"/>
        <w:left w:val="none" w:sz="0" w:space="0" w:color="auto"/>
        <w:bottom w:val="none" w:sz="0" w:space="0" w:color="auto"/>
        <w:right w:val="none" w:sz="0" w:space="0" w:color="auto"/>
      </w:divBdr>
    </w:div>
    <w:div w:id="2018536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3C5CF9-1800-4B73-B9FE-5140DD867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1700</TotalTime>
  <Pages>5</Pages>
  <Words>991</Words>
  <Characters>5453</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dc:creator>
  <cp:keywords/>
  <dc:description/>
  <cp:lastModifiedBy>Dai</cp:lastModifiedBy>
  <cp:revision>5</cp:revision>
  <dcterms:created xsi:type="dcterms:W3CDTF">2024-10-01T01:44:00Z</dcterms:created>
  <dcterms:modified xsi:type="dcterms:W3CDTF">2024-10-08T14:15:00Z</dcterms:modified>
</cp:coreProperties>
</file>