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1C7141" w14:textId="77777777" w:rsidR="00FF33D2" w:rsidRDefault="00FF33D2" w:rsidP="00FF33D2"/>
    <w:p w14:paraId="2A319505" w14:textId="77777777" w:rsidR="00FF33D2" w:rsidRDefault="00FF33D2" w:rsidP="00FF33D2"/>
    <w:p w14:paraId="4B2EA274" w14:textId="77777777" w:rsidR="00FF33D2" w:rsidRDefault="00FF33D2" w:rsidP="00FF33D2"/>
    <w:p w14:paraId="571B1A79" w14:textId="77777777" w:rsidR="003D6FC0" w:rsidRDefault="003D6FC0" w:rsidP="00FF33D2">
      <w:pPr>
        <w:jc w:val="center"/>
        <w:rPr>
          <w:b/>
          <w:sz w:val="48"/>
        </w:rPr>
      </w:pPr>
    </w:p>
    <w:p w14:paraId="45D38819" w14:textId="77777777" w:rsidR="003D6FC0" w:rsidRDefault="003D6FC0" w:rsidP="00FF33D2">
      <w:pPr>
        <w:jc w:val="center"/>
        <w:rPr>
          <w:b/>
          <w:sz w:val="48"/>
        </w:rPr>
      </w:pPr>
    </w:p>
    <w:p w14:paraId="5F18EF63" w14:textId="77777777" w:rsidR="003D6FC0" w:rsidRDefault="003D6FC0" w:rsidP="00FF33D2">
      <w:pPr>
        <w:jc w:val="center"/>
        <w:rPr>
          <w:b/>
          <w:sz w:val="48"/>
        </w:rPr>
      </w:pPr>
    </w:p>
    <w:p w14:paraId="5AA48DAB" w14:textId="77777777" w:rsidR="003D6FC0" w:rsidRDefault="003D6FC0" w:rsidP="00FF33D2">
      <w:pPr>
        <w:jc w:val="center"/>
        <w:rPr>
          <w:b/>
          <w:sz w:val="48"/>
        </w:rPr>
      </w:pPr>
    </w:p>
    <w:p w14:paraId="75DBB7C1" w14:textId="77777777" w:rsidR="00FF33D2" w:rsidRPr="00807336" w:rsidRDefault="00FF33D2" w:rsidP="00FF33D2">
      <w:pPr>
        <w:jc w:val="center"/>
        <w:rPr>
          <w:b/>
          <w:sz w:val="48"/>
        </w:rPr>
      </w:pPr>
      <w:r>
        <w:rPr>
          <w:b/>
          <w:sz w:val="48"/>
        </w:rPr>
        <w:t>ПАК «Звезда»</w:t>
      </w:r>
    </w:p>
    <w:p w14:paraId="092550C4" w14:textId="77777777" w:rsidR="00FF33D2" w:rsidRPr="000004AD" w:rsidRDefault="00FF33D2" w:rsidP="00FF33D2">
      <w:pPr>
        <w:jc w:val="center"/>
        <w:rPr>
          <w:b/>
          <w:sz w:val="48"/>
        </w:rPr>
      </w:pPr>
      <w:r w:rsidRPr="00807336">
        <w:rPr>
          <w:b/>
          <w:sz w:val="48"/>
        </w:rPr>
        <w:t>Общее описание</w:t>
      </w:r>
    </w:p>
    <w:p w14:paraId="7798272C" w14:textId="77777777" w:rsidR="00FF33D2" w:rsidRPr="00BB084E" w:rsidRDefault="00FF33D2" w:rsidP="00FF33D2">
      <w:pPr>
        <w:jc w:val="center"/>
        <w:rPr>
          <w:b/>
          <w:sz w:val="48"/>
        </w:rPr>
      </w:pPr>
    </w:p>
    <w:p w14:paraId="2323B720" w14:textId="77777777" w:rsidR="00FF33D2" w:rsidRDefault="00FF33D2" w:rsidP="00FF33D2">
      <w:pPr>
        <w:spacing w:before="0"/>
        <w:ind w:firstLine="0"/>
        <w:rPr>
          <w:b/>
          <w:sz w:val="48"/>
        </w:rPr>
      </w:pPr>
      <w:r>
        <w:rPr>
          <w:b/>
          <w:sz w:val="48"/>
        </w:rPr>
        <w:br w:type="page"/>
      </w:r>
    </w:p>
    <w:sdt>
      <w:sdtPr>
        <w:rPr>
          <w:rFonts w:ascii="Times New Roman" w:eastAsia="Times New Roman" w:hAnsi="Times New Roman" w:cs="Times New Roman"/>
          <w:b w:val="0"/>
          <w:bCs w:val="0"/>
          <w:noProof/>
          <w:color w:val="auto"/>
          <w:sz w:val="24"/>
          <w:szCs w:val="24"/>
          <w:lang w:eastAsia="ru-RU"/>
        </w:rPr>
        <w:id w:val="46111126"/>
        <w:docPartObj>
          <w:docPartGallery w:val="Table of Contents"/>
          <w:docPartUnique/>
        </w:docPartObj>
      </w:sdtPr>
      <w:sdtEndPr/>
      <w:sdtContent>
        <w:p w14:paraId="2C350F15" w14:textId="77777777" w:rsidR="00FF33D2" w:rsidRDefault="00FF33D2" w:rsidP="00FF33D2">
          <w:pPr>
            <w:pStyle w:val="affe"/>
          </w:pPr>
          <w:r>
            <w:t>Оглавление</w:t>
          </w:r>
        </w:p>
        <w:p w14:paraId="5FB1BD4B" w14:textId="77777777" w:rsidR="00B528AB" w:rsidRDefault="00D54BE8">
          <w:pPr>
            <w:pStyle w:val="12"/>
            <w:rPr>
              <w:rFonts w:asciiTheme="minorHAnsi" w:eastAsiaTheme="minorEastAsia" w:hAnsiTheme="minorHAnsi" w:cstheme="minorBidi"/>
              <w:sz w:val="22"/>
              <w:szCs w:val="22"/>
            </w:rPr>
          </w:pPr>
          <w:r>
            <w:fldChar w:fldCharType="begin"/>
          </w:r>
          <w:r w:rsidR="00FF33D2">
            <w:instrText xml:space="preserve"> TOC \o "1-3" \h \z \u </w:instrText>
          </w:r>
          <w:r>
            <w:fldChar w:fldCharType="separate"/>
          </w:r>
          <w:hyperlink w:anchor="_Toc89791485" w:history="1">
            <w:r w:rsidR="00B528AB" w:rsidRPr="004456BB">
              <w:rPr>
                <w:rStyle w:val="af3"/>
              </w:rPr>
              <w:t>Список сокращений</w:t>
            </w:r>
            <w:r w:rsidR="00B528AB">
              <w:rPr>
                <w:webHidden/>
              </w:rPr>
              <w:tab/>
            </w:r>
            <w:r w:rsidR="00B528AB">
              <w:rPr>
                <w:webHidden/>
              </w:rPr>
              <w:fldChar w:fldCharType="begin"/>
            </w:r>
            <w:r w:rsidR="00B528AB">
              <w:rPr>
                <w:webHidden/>
              </w:rPr>
              <w:instrText xml:space="preserve"> PAGEREF _Toc89791485 \h </w:instrText>
            </w:r>
            <w:r w:rsidR="00B528AB">
              <w:rPr>
                <w:webHidden/>
              </w:rPr>
            </w:r>
            <w:r w:rsidR="00B528AB">
              <w:rPr>
                <w:webHidden/>
              </w:rPr>
              <w:fldChar w:fldCharType="separate"/>
            </w:r>
            <w:r w:rsidR="00B528AB">
              <w:rPr>
                <w:webHidden/>
              </w:rPr>
              <w:t>3</w:t>
            </w:r>
            <w:r w:rsidR="00B528AB">
              <w:rPr>
                <w:webHidden/>
              </w:rPr>
              <w:fldChar w:fldCharType="end"/>
            </w:r>
          </w:hyperlink>
        </w:p>
        <w:p w14:paraId="40B7E04E" w14:textId="77777777" w:rsidR="00B528AB" w:rsidRDefault="00B528AB">
          <w:pPr>
            <w:pStyle w:val="1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89791486" w:history="1">
            <w:r w:rsidRPr="004456BB">
              <w:rPr>
                <w:rStyle w:val="af3"/>
              </w:rPr>
              <w:t>1. Общее описание ПАК «Звезда»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_Toc89791486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6924E60D" w14:textId="77777777" w:rsidR="00B528AB" w:rsidRDefault="00B528AB">
          <w:pPr>
            <w:pStyle w:val="1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89791487" w:history="1">
            <w:r w:rsidRPr="004456BB">
              <w:rPr>
                <w:rStyle w:val="af3"/>
              </w:rPr>
              <w:t>2. Протокол взаимодействия Элемента Безопасности и криптосервиса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_Toc89791487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479A7922" w14:textId="77777777" w:rsidR="00B528AB" w:rsidRDefault="00B528AB">
          <w:pPr>
            <w:pStyle w:val="1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89791488" w:history="1">
            <w:r w:rsidRPr="004456BB">
              <w:rPr>
                <w:rStyle w:val="af3"/>
              </w:rPr>
              <w:t>3. Элемент Безопасности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_Toc89791488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0C25E339" w14:textId="77777777" w:rsidR="00B528AB" w:rsidRDefault="00B528AB">
          <w:pPr>
            <w:pStyle w:val="1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89791489" w:history="1">
            <w:r w:rsidRPr="004456BB">
              <w:rPr>
                <w:rStyle w:val="af3"/>
              </w:rPr>
              <w:t>4. Модуль Безопасности Криптосервера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_Toc89791489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248ABB54" w14:textId="77777777" w:rsidR="00B528AB" w:rsidRDefault="00B528AB">
          <w:pPr>
            <w:pStyle w:val="1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89791490" w:history="1">
            <w:r w:rsidRPr="004456BB">
              <w:rPr>
                <w:rStyle w:val="af3"/>
              </w:rPr>
              <w:t>5. Криптосервис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_Toc89791490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79415323" w14:textId="77777777" w:rsidR="00B528AB" w:rsidRDefault="00B528AB">
          <w:pPr>
            <w:pStyle w:val="1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89791491" w:history="1">
            <w:r w:rsidRPr="004456BB">
              <w:rPr>
                <w:rStyle w:val="af3"/>
              </w:rPr>
              <w:t>6. АРМ Администрирования криптосервиса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_Toc89791491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5A1F6CCF" w14:textId="77777777" w:rsidR="00B528AB" w:rsidRDefault="00B528AB">
          <w:pPr>
            <w:pStyle w:val="1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89791492" w:history="1">
            <w:r w:rsidRPr="004456BB">
              <w:rPr>
                <w:rStyle w:val="af3"/>
              </w:rPr>
              <w:t>7. Основные сценарии работы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_Toc89791492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029E2E39" w14:textId="77777777" w:rsidR="00B528AB" w:rsidRDefault="00B528AB">
          <w:pPr>
            <w:pStyle w:val="2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9791493" w:history="1">
            <w:r w:rsidRPr="004456BB">
              <w:rPr>
                <w:rStyle w:val="af3"/>
                <w:noProof/>
              </w:rPr>
              <w:t>7.1. Отправка данных от датчиков к серверу приложения без подтверждения доставки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_Toc89791493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5FFF33" w14:textId="77777777" w:rsidR="00B528AB" w:rsidRDefault="00B528AB">
          <w:pPr>
            <w:pStyle w:val="2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9791494" w:history="1">
            <w:r w:rsidRPr="004456BB">
              <w:rPr>
                <w:rStyle w:val="af3"/>
                <w:noProof/>
              </w:rPr>
              <w:t>7.2. Отправка данных от датчиков к серверу приложения с подтверждением доставки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_Toc89791494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CE0DBD" w14:textId="77777777" w:rsidR="00B528AB" w:rsidRDefault="00B528AB">
          <w:pPr>
            <w:pStyle w:val="2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9791495" w:history="1">
            <w:r w:rsidRPr="004456BB">
              <w:rPr>
                <w:rStyle w:val="af3"/>
                <w:noProof/>
              </w:rPr>
              <w:t>7.3. Отправка данных от сервера приложения клиенту без подтверждения доставки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_Toc89791495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F1DDB2" w14:textId="77777777" w:rsidR="00B528AB" w:rsidRDefault="00B528AB">
          <w:pPr>
            <w:pStyle w:val="2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9791496" w:history="1">
            <w:r w:rsidRPr="004456BB">
              <w:rPr>
                <w:rStyle w:val="af3"/>
                <w:noProof/>
              </w:rPr>
              <w:t>7.4. Отправка данных от провайдера приложения датчику с подтверждением доставки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_Toc89791496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D2E29C" w14:textId="77777777" w:rsidR="00B528AB" w:rsidRDefault="00B528AB">
          <w:pPr>
            <w:pStyle w:val="2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9791497" w:history="1">
            <w:r w:rsidRPr="004456BB">
              <w:rPr>
                <w:rStyle w:val="af3"/>
                <w:noProof/>
              </w:rPr>
              <w:t>7.5. Удаленное управление криптомодулем клиента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_Toc89791497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4C58B4" w14:textId="77777777" w:rsidR="00B528AB" w:rsidRDefault="00B528AB">
          <w:pPr>
            <w:pStyle w:val="1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89791498" w:history="1">
            <w:r w:rsidRPr="004456BB">
              <w:rPr>
                <w:rStyle w:val="af3"/>
              </w:rPr>
              <w:t>Список источников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_Toc89791498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14:paraId="76F3F004" w14:textId="77777777" w:rsidR="00B528AB" w:rsidRDefault="00B528AB">
          <w:pPr>
            <w:pStyle w:val="1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89791499" w:history="1">
            <w:r w:rsidRPr="004456BB">
              <w:rPr>
                <w:rStyle w:val="af3"/>
              </w:rPr>
              <w:t>ЛИСТ РЕГИСТРАЦИИ ИЗМЕНЕНИЙ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_Toc89791499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19</w:t>
            </w:r>
            <w:r>
              <w:rPr>
                <w:webHidden/>
              </w:rPr>
              <w:fldChar w:fldCharType="end"/>
            </w:r>
          </w:hyperlink>
        </w:p>
        <w:p w14:paraId="74D8685F" w14:textId="77777777" w:rsidR="00FF33D2" w:rsidRDefault="00D54BE8" w:rsidP="00FF33D2">
          <w:pPr>
            <w:pStyle w:val="12"/>
          </w:pPr>
          <w:r>
            <w:fldChar w:fldCharType="end"/>
          </w:r>
        </w:p>
      </w:sdtContent>
    </w:sdt>
    <w:p w14:paraId="2D28F594" w14:textId="77777777" w:rsidR="00FF33D2" w:rsidRDefault="00FF33D2" w:rsidP="00FF33D2">
      <w:pPr>
        <w:pStyle w:val="Preface"/>
      </w:pPr>
      <w:bookmarkStart w:id="0" w:name="_Toc89791485"/>
      <w:r>
        <w:lastRenderedPageBreak/>
        <w:t>Список сокращений</w:t>
      </w:r>
      <w:bookmarkEnd w:id="0"/>
    </w:p>
    <w:p w14:paraId="17620C5B" w14:textId="77777777" w:rsidR="00FF33D2" w:rsidRDefault="00FF33D2" w:rsidP="00FF33D2"/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93"/>
        <w:gridCol w:w="8221"/>
      </w:tblGrid>
      <w:tr w:rsidR="00FF33D2" w14:paraId="627928C4" w14:textId="77777777" w:rsidTr="003C75E4">
        <w:tc>
          <w:tcPr>
            <w:tcW w:w="2093" w:type="dxa"/>
          </w:tcPr>
          <w:p w14:paraId="2780AD84" w14:textId="77777777" w:rsidR="00FF33D2" w:rsidRDefault="00FF33D2" w:rsidP="003C75E4">
            <w:pPr>
              <w:ind w:firstLine="0"/>
            </w:pPr>
            <w:r>
              <w:t>АРМ</w:t>
            </w:r>
          </w:p>
        </w:tc>
        <w:tc>
          <w:tcPr>
            <w:tcW w:w="8221" w:type="dxa"/>
          </w:tcPr>
          <w:p w14:paraId="0E8D6C1C" w14:textId="77777777" w:rsidR="00FF33D2" w:rsidRPr="006243F7" w:rsidRDefault="00FF33D2" w:rsidP="003C75E4">
            <w:pPr>
              <w:ind w:firstLine="0"/>
            </w:pPr>
            <w:r>
              <w:t>Автоматизированное рабочее место</w:t>
            </w:r>
          </w:p>
        </w:tc>
      </w:tr>
      <w:tr w:rsidR="00FF33D2" w14:paraId="21F8571B" w14:textId="77777777" w:rsidTr="003C75E4">
        <w:tc>
          <w:tcPr>
            <w:tcW w:w="2093" w:type="dxa"/>
          </w:tcPr>
          <w:p w14:paraId="5D1DC2B0" w14:textId="77777777" w:rsidR="00FF33D2" w:rsidRDefault="00FF33D2" w:rsidP="003C75E4">
            <w:pPr>
              <w:ind w:firstLine="0"/>
            </w:pPr>
            <w:r>
              <w:t>ПАК</w:t>
            </w:r>
          </w:p>
        </w:tc>
        <w:tc>
          <w:tcPr>
            <w:tcW w:w="8221" w:type="dxa"/>
          </w:tcPr>
          <w:p w14:paraId="59C2D1D2" w14:textId="77777777" w:rsidR="00FF33D2" w:rsidRPr="00693EB3" w:rsidRDefault="00FF33D2" w:rsidP="003C75E4">
            <w:pPr>
              <w:ind w:firstLine="0"/>
              <w:rPr>
                <w:lang w:val="en-US"/>
              </w:rPr>
            </w:pPr>
            <w:r>
              <w:t>Программно-Аппаратный Комплекс</w:t>
            </w:r>
          </w:p>
        </w:tc>
      </w:tr>
      <w:tr w:rsidR="00693EB3" w14:paraId="24EF8022" w14:textId="77777777" w:rsidTr="003C75E4">
        <w:tc>
          <w:tcPr>
            <w:tcW w:w="2093" w:type="dxa"/>
          </w:tcPr>
          <w:p w14:paraId="4F327D46" w14:textId="77777777" w:rsidR="00693EB3" w:rsidRDefault="00693EB3" w:rsidP="003C75E4">
            <w:pPr>
              <w:ind w:firstLine="0"/>
            </w:pPr>
            <w:r w:rsidRPr="0057308E">
              <w:t>СКЗИ</w:t>
            </w:r>
          </w:p>
        </w:tc>
        <w:tc>
          <w:tcPr>
            <w:tcW w:w="8221" w:type="dxa"/>
          </w:tcPr>
          <w:p w14:paraId="5EFCD7CB" w14:textId="77777777" w:rsidR="00693EB3" w:rsidRPr="00693EB3" w:rsidRDefault="00693EB3" w:rsidP="00693EB3">
            <w:pPr>
              <w:ind w:firstLine="0"/>
            </w:pPr>
            <w:proofErr w:type="spellStart"/>
            <w:r>
              <w:rPr>
                <w:lang w:val="en-US"/>
              </w:rPr>
              <w:t>Средство</w:t>
            </w:r>
            <w:proofErr w:type="spellEnd"/>
            <w:r>
              <w:rPr>
                <w:lang w:val="en-US"/>
              </w:rPr>
              <w:t xml:space="preserve"> </w:t>
            </w:r>
            <w:r>
              <w:t>Криптографической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Защиты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Информации</w:t>
            </w:r>
            <w:proofErr w:type="spellEnd"/>
          </w:p>
        </w:tc>
      </w:tr>
      <w:tr w:rsidR="000D689E" w14:paraId="227133E6" w14:textId="77777777" w:rsidTr="003C75E4">
        <w:tc>
          <w:tcPr>
            <w:tcW w:w="2093" w:type="dxa"/>
          </w:tcPr>
          <w:p w14:paraId="131355B9" w14:textId="77777777" w:rsidR="000D689E" w:rsidRPr="0057308E" w:rsidRDefault="000D689E" w:rsidP="003C75E4">
            <w:pPr>
              <w:ind w:firstLine="0"/>
            </w:pPr>
            <w:r>
              <w:t>УЦ</w:t>
            </w:r>
          </w:p>
        </w:tc>
        <w:tc>
          <w:tcPr>
            <w:tcW w:w="8221" w:type="dxa"/>
          </w:tcPr>
          <w:p w14:paraId="67CC449D" w14:textId="77777777" w:rsidR="000D689E" w:rsidRPr="000D689E" w:rsidRDefault="000D689E" w:rsidP="00693EB3">
            <w:pPr>
              <w:ind w:firstLine="0"/>
            </w:pPr>
            <w:r>
              <w:t>Удостоверяющий центр</w:t>
            </w:r>
          </w:p>
        </w:tc>
      </w:tr>
      <w:tr w:rsidR="00FF33D2" w14:paraId="64BB57FE" w14:textId="77777777" w:rsidTr="003C75E4">
        <w:tc>
          <w:tcPr>
            <w:tcW w:w="2093" w:type="dxa"/>
          </w:tcPr>
          <w:p w14:paraId="6BE0B181" w14:textId="77777777" w:rsidR="00FF33D2" w:rsidRDefault="00FF33D2" w:rsidP="003C75E4">
            <w:pPr>
              <w:ind w:firstLine="0"/>
            </w:pPr>
            <w:r>
              <w:t>ЭБ</w:t>
            </w:r>
          </w:p>
        </w:tc>
        <w:tc>
          <w:tcPr>
            <w:tcW w:w="8221" w:type="dxa"/>
          </w:tcPr>
          <w:p w14:paraId="26068F7C" w14:textId="77777777" w:rsidR="00FF33D2" w:rsidRDefault="00FF33D2" w:rsidP="003C75E4">
            <w:pPr>
              <w:ind w:firstLine="0"/>
            </w:pPr>
            <w:r>
              <w:t xml:space="preserve">Элемент </w:t>
            </w:r>
            <w:r w:rsidRPr="00693EB3">
              <w:t>Безопасности</w:t>
            </w:r>
          </w:p>
        </w:tc>
      </w:tr>
      <w:tr w:rsidR="00FF33D2" w14:paraId="510F2245" w14:textId="77777777" w:rsidTr="003C75E4">
        <w:tc>
          <w:tcPr>
            <w:tcW w:w="2093" w:type="dxa"/>
          </w:tcPr>
          <w:p w14:paraId="022BA436" w14:textId="77777777" w:rsidR="00FF33D2" w:rsidRPr="00121C8C" w:rsidRDefault="00FF33D2" w:rsidP="003C75E4">
            <w:pPr>
              <w:ind w:firstLine="0"/>
            </w:pPr>
            <w:r>
              <w:t>ЭБКС</w:t>
            </w:r>
          </w:p>
        </w:tc>
        <w:tc>
          <w:tcPr>
            <w:tcW w:w="8221" w:type="dxa"/>
          </w:tcPr>
          <w:p w14:paraId="5F476589" w14:textId="77777777" w:rsidR="00FF33D2" w:rsidRDefault="00FF33D2" w:rsidP="003C75E4">
            <w:pPr>
              <w:ind w:firstLine="0"/>
            </w:pPr>
            <w:r>
              <w:t xml:space="preserve">Элемент Безопасности </w:t>
            </w:r>
            <w:proofErr w:type="spellStart"/>
            <w:r>
              <w:t>Криптосервера</w:t>
            </w:r>
            <w:proofErr w:type="spellEnd"/>
          </w:p>
        </w:tc>
      </w:tr>
      <w:tr w:rsidR="000D689E" w:rsidRPr="000D689E" w14:paraId="4854EF75" w14:textId="77777777" w:rsidTr="003C75E4">
        <w:tc>
          <w:tcPr>
            <w:tcW w:w="2093" w:type="dxa"/>
          </w:tcPr>
          <w:p w14:paraId="4CA29851" w14:textId="77777777" w:rsidR="000D689E" w:rsidRPr="000D689E" w:rsidRDefault="000D689E" w:rsidP="003C75E4">
            <w:pPr>
              <w:ind w:firstLine="0"/>
              <w:rPr>
                <w:noProof/>
              </w:rPr>
            </w:pPr>
            <w:r>
              <w:rPr>
                <w:noProof/>
              </w:rPr>
              <w:t>ЭП</w:t>
            </w:r>
          </w:p>
        </w:tc>
        <w:tc>
          <w:tcPr>
            <w:tcW w:w="8221" w:type="dxa"/>
          </w:tcPr>
          <w:p w14:paraId="14BA40CF" w14:textId="77777777" w:rsidR="000D689E" w:rsidRPr="000D689E" w:rsidRDefault="000D689E" w:rsidP="003C75E4">
            <w:pPr>
              <w:ind w:firstLine="0"/>
            </w:pPr>
            <w:r>
              <w:t>Электронная подпись</w:t>
            </w:r>
          </w:p>
        </w:tc>
      </w:tr>
      <w:tr w:rsidR="000D689E" w:rsidRPr="007303BF" w14:paraId="1F09B631" w14:textId="77777777" w:rsidTr="003C75E4">
        <w:tc>
          <w:tcPr>
            <w:tcW w:w="2093" w:type="dxa"/>
          </w:tcPr>
          <w:p w14:paraId="7D73466C" w14:textId="77777777" w:rsidR="000D689E" w:rsidRDefault="000D689E" w:rsidP="003C75E4">
            <w:pPr>
              <w:ind w:firstLine="0"/>
            </w:pPr>
            <w:r>
              <w:rPr>
                <w:noProof/>
                <w:lang w:val="en-US"/>
              </w:rPr>
              <w:t>API</w:t>
            </w:r>
          </w:p>
        </w:tc>
        <w:tc>
          <w:tcPr>
            <w:tcW w:w="8221" w:type="dxa"/>
          </w:tcPr>
          <w:p w14:paraId="4A61A527" w14:textId="0B7FBE05" w:rsidR="000D689E" w:rsidRPr="000D689E" w:rsidRDefault="000D689E" w:rsidP="003C75E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Application Program Interface (П</w:t>
            </w:r>
            <w:r>
              <w:t>р</w:t>
            </w:r>
            <w:proofErr w:type="spellStart"/>
            <w:r>
              <w:rPr>
                <w:lang w:val="en-US"/>
              </w:rPr>
              <w:t>ограммный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интерфейс</w:t>
            </w:r>
            <w:proofErr w:type="spellEnd"/>
            <w:r>
              <w:rPr>
                <w:lang w:val="en-US"/>
              </w:rPr>
              <w:t xml:space="preserve"> </w:t>
            </w:r>
            <w:r>
              <w:t>приложения</w:t>
            </w:r>
            <w:r>
              <w:rPr>
                <w:lang w:val="en-US"/>
              </w:rPr>
              <w:t>)</w:t>
            </w:r>
          </w:p>
        </w:tc>
      </w:tr>
      <w:tr w:rsidR="00B20BF2" w:rsidRPr="00AA5FBC" w14:paraId="37AD2E8C" w14:textId="77777777" w:rsidTr="003C75E4">
        <w:tc>
          <w:tcPr>
            <w:tcW w:w="2093" w:type="dxa"/>
          </w:tcPr>
          <w:p w14:paraId="529F344A" w14:textId="77777777" w:rsidR="00B20BF2" w:rsidRDefault="00B20BF2" w:rsidP="003C75E4">
            <w:pPr>
              <w:ind w:firstLine="0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APDU</w:t>
            </w:r>
          </w:p>
        </w:tc>
        <w:tc>
          <w:tcPr>
            <w:tcW w:w="8221" w:type="dxa"/>
          </w:tcPr>
          <w:p w14:paraId="40A5E774" w14:textId="77777777" w:rsidR="00B20BF2" w:rsidRPr="00B20BF2" w:rsidRDefault="00B20BF2" w:rsidP="003C75E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Application Protocol Data Unit</w:t>
            </w:r>
          </w:p>
        </w:tc>
      </w:tr>
      <w:tr w:rsidR="00E94ECA" w:rsidRPr="00AA5FBC" w14:paraId="2B66C2D8" w14:textId="77777777" w:rsidTr="003C75E4">
        <w:tc>
          <w:tcPr>
            <w:tcW w:w="2093" w:type="dxa"/>
          </w:tcPr>
          <w:p w14:paraId="7271190E" w14:textId="4DC635FA" w:rsidR="00E94ECA" w:rsidRDefault="008E2A19" w:rsidP="003C75E4">
            <w:pPr>
              <w:ind w:firstLine="0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A-</w:t>
            </w:r>
            <w:r w:rsidR="00E94ECA">
              <w:rPr>
                <w:noProof/>
                <w:lang w:val="en-US"/>
              </w:rPr>
              <w:t>Proxy</w:t>
            </w:r>
          </w:p>
        </w:tc>
        <w:tc>
          <w:tcPr>
            <w:tcW w:w="8221" w:type="dxa"/>
          </w:tcPr>
          <w:p w14:paraId="77DB194E" w14:textId="42988002" w:rsidR="00E94ECA" w:rsidRPr="000B16CD" w:rsidRDefault="00E94ECA" w:rsidP="00E94ECA">
            <w:pPr>
              <w:ind w:firstLine="0"/>
            </w:pPr>
            <w:r>
              <w:t xml:space="preserve">Программный адаптер со стороны сервера приложений для интеграции </w:t>
            </w:r>
            <w:proofErr w:type="spellStart"/>
            <w:r>
              <w:t>криптосервиса</w:t>
            </w:r>
            <w:proofErr w:type="spellEnd"/>
            <w:r>
              <w:t xml:space="preserve"> </w:t>
            </w:r>
            <w:r w:rsidR="00ED71FD">
              <w:t>в криптосервер</w:t>
            </w:r>
          </w:p>
        </w:tc>
      </w:tr>
      <w:tr w:rsidR="00291E3F" w:rsidRPr="007303BF" w14:paraId="64FFBAFB" w14:textId="77777777" w:rsidTr="003C75E4">
        <w:tc>
          <w:tcPr>
            <w:tcW w:w="2093" w:type="dxa"/>
          </w:tcPr>
          <w:p w14:paraId="09DF8FCC" w14:textId="77777777" w:rsidR="00291E3F" w:rsidRDefault="00291E3F" w:rsidP="003C75E4">
            <w:pPr>
              <w:ind w:firstLine="0"/>
              <w:rPr>
                <w:noProof/>
                <w:lang w:val="en-US"/>
              </w:rPr>
            </w:pPr>
            <w:r>
              <w:t>OSI</w:t>
            </w:r>
          </w:p>
        </w:tc>
        <w:tc>
          <w:tcPr>
            <w:tcW w:w="8221" w:type="dxa"/>
          </w:tcPr>
          <w:p w14:paraId="609C3DE7" w14:textId="77777777" w:rsidR="00291E3F" w:rsidRPr="00291E3F" w:rsidRDefault="00291E3F" w:rsidP="00291E3F">
            <w:pPr>
              <w:ind w:firstLine="0"/>
              <w:rPr>
                <w:lang w:val="en-US"/>
              </w:rPr>
            </w:pPr>
            <w:r>
              <w:rPr>
                <w:shd w:val="clear" w:color="auto" w:fill="FFFFFF"/>
                <w:lang w:val="en-US"/>
              </w:rPr>
              <w:t>O</w:t>
            </w:r>
            <w:r w:rsidRPr="00291E3F">
              <w:rPr>
                <w:shd w:val="clear" w:color="auto" w:fill="FFFFFF"/>
                <w:lang w:val="en-US"/>
              </w:rPr>
              <w:t>pen</w:t>
            </w:r>
            <w:r>
              <w:rPr>
                <w:shd w:val="clear" w:color="auto" w:fill="FFFFFF"/>
                <w:lang w:val="en-US"/>
              </w:rPr>
              <w:t xml:space="preserve"> S</w:t>
            </w:r>
            <w:r w:rsidRPr="00291E3F">
              <w:rPr>
                <w:shd w:val="clear" w:color="auto" w:fill="FFFFFF"/>
                <w:lang w:val="en-US"/>
              </w:rPr>
              <w:t>ystems</w:t>
            </w:r>
            <w:r>
              <w:rPr>
                <w:shd w:val="clear" w:color="auto" w:fill="FFFFFF"/>
                <w:lang w:val="en-US"/>
              </w:rPr>
              <w:t xml:space="preserve"> I</w:t>
            </w:r>
            <w:r w:rsidRPr="00291E3F">
              <w:rPr>
                <w:shd w:val="clear" w:color="auto" w:fill="FFFFFF"/>
                <w:lang w:val="en-US"/>
              </w:rPr>
              <w:t>nterconnection</w:t>
            </w:r>
            <w:r>
              <w:rPr>
                <w:shd w:val="clear" w:color="auto" w:fill="FFFFFF"/>
                <w:lang w:val="en-US"/>
              </w:rPr>
              <w:t xml:space="preserve"> </w:t>
            </w:r>
            <w:r w:rsidRPr="00291E3F">
              <w:rPr>
                <w:shd w:val="clear" w:color="auto" w:fill="FFFFFF"/>
                <w:lang w:val="en-US"/>
              </w:rPr>
              <w:t>basic reference</w:t>
            </w:r>
            <w:r>
              <w:rPr>
                <w:shd w:val="clear" w:color="auto" w:fill="FFFFFF"/>
                <w:lang w:val="en-US"/>
              </w:rPr>
              <w:t xml:space="preserve"> </w:t>
            </w:r>
            <w:r w:rsidRPr="00291E3F">
              <w:rPr>
                <w:shd w:val="clear" w:color="auto" w:fill="FFFFFF"/>
                <w:lang w:val="en-US"/>
              </w:rPr>
              <w:t>model</w:t>
            </w:r>
          </w:p>
        </w:tc>
      </w:tr>
      <w:tr w:rsidR="00E94ECA" w:rsidRPr="00E94ECA" w14:paraId="65354D8E" w14:textId="77777777" w:rsidTr="003C75E4">
        <w:tc>
          <w:tcPr>
            <w:tcW w:w="2093" w:type="dxa"/>
          </w:tcPr>
          <w:p w14:paraId="29B08EE0" w14:textId="637B642C" w:rsidR="00E94ECA" w:rsidRPr="000B16CD" w:rsidRDefault="008E2A19" w:rsidP="003C75E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T-</w:t>
            </w:r>
            <w:r w:rsidR="00E94ECA">
              <w:rPr>
                <w:lang w:val="en-US"/>
              </w:rPr>
              <w:t>Proxy</w:t>
            </w:r>
          </w:p>
        </w:tc>
        <w:tc>
          <w:tcPr>
            <w:tcW w:w="8221" w:type="dxa"/>
          </w:tcPr>
          <w:p w14:paraId="756600B0" w14:textId="4D2ED19E" w:rsidR="00E94ECA" w:rsidRPr="000B16CD" w:rsidRDefault="00E94ECA" w:rsidP="00E94ECA">
            <w:pPr>
              <w:ind w:firstLine="0"/>
              <w:rPr>
                <w:shd w:val="clear" w:color="auto" w:fill="FFFFFF"/>
              </w:rPr>
            </w:pPr>
            <w:r>
              <w:t xml:space="preserve">Программный адаптер со стороны транспортной системы для интеграции </w:t>
            </w:r>
            <w:proofErr w:type="spellStart"/>
            <w:r>
              <w:t>криптосервиса</w:t>
            </w:r>
            <w:proofErr w:type="spellEnd"/>
            <w:r w:rsidR="00ED71FD">
              <w:t xml:space="preserve"> в криптосервер</w:t>
            </w:r>
          </w:p>
        </w:tc>
      </w:tr>
    </w:tbl>
    <w:p w14:paraId="41B516E2" w14:textId="77777777" w:rsidR="00FF33D2" w:rsidRPr="000B16CD" w:rsidRDefault="00FF33D2" w:rsidP="00FF33D2">
      <w:pPr>
        <w:pStyle w:val="a6"/>
      </w:pPr>
    </w:p>
    <w:p w14:paraId="5B3BC4ED" w14:textId="77777777" w:rsidR="00FF33D2" w:rsidRDefault="00FF33D2" w:rsidP="00FF33D2">
      <w:pPr>
        <w:pStyle w:val="10"/>
      </w:pPr>
      <w:bookmarkStart w:id="1" w:name="_Ref536622863"/>
      <w:bookmarkStart w:id="2" w:name="_Ref1471854"/>
      <w:bookmarkStart w:id="3" w:name="_Ref7353572"/>
      <w:bookmarkStart w:id="4" w:name="_Toc89791486"/>
      <w:r w:rsidRPr="00BB084E">
        <w:lastRenderedPageBreak/>
        <w:t>Общее описание</w:t>
      </w:r>
      <w:bookmarkEnd w:id="1"/>
      <w:r>
        <w:t xml:space="preserve"> </w:t>
      </w:r>
      <w:bookmarkEnd w:id="2"/>
      <w:r>
        <w:t>ПАК «Звезда»</w:t>
      </w:r>
      <w:bookmarkEnd w:id="3"/>
      <w:bookmarkEnd w:id="4"/>
    </w:p>
    <w:p w14:paraId="1EFE965C" w14:textId="77777777" w:rsidR="00AA7265" w:rsidRDefault="00FF33D2" w:rsidP="00AA7265">
      <w:pPr>
        <w:rPr>
          <w:noProof/>
        </w:rPr>
      </w:pPr>
      <w:bookmarkStart w:id="5" w:name="OLE_LINK58"/>
      <w:bookmarkStart w:id="6" w:name="OLE_LINK59"/>
      <w:bookmarkStart w:id="7" w:name="OLE_LINK60"/>
      <w:r>
        <w:rPr>
          <w:noProof/>
        </w:rPr>
        <w:t>Программно-аппаратный комплекс "ЗВЕЗДА" предназначен для обеспечения криптографической защ</w:t>
      </w:r>
      <w:r w:rsidR="00B97CC5">
        <w:rPr>
          <w:noProof/>
        </w:rPr>
        <w:t xml:space="preserve">иты данных, передаваемых </w:t>
      </w:r>
      <w:r>
        <w:rPr>
          <w:noProof/>
        </w:rPr>
        <w:t xml:space="preserve">между </w:t>
      </w:r>
      <w:r w:rsidR="008D638C">
        <w:rPr>
          <w:noProof/>
        </w:rPr>
        <w:t>конечными</w:t>
      </w:r>
      <w:r>
        <w:rPr>
          <w:noProof/>
        </w:rPr>
        <w:t xml:space="preserve"> устройствами</w:t>
      </w:r>
      <w:r w:rsidR="00B97CC5">
        <w:rPr>
          <w:noProof/>
        </w:rPr>
        <w:t xml:space="preserve"> </w:t>
      </w:r>
      <w:r>
        <w:rPr>
          <w:noProof/>
        </w:rPr>
        <w:t xml:space="preserve">и </w:t>
      </w:r>
      <w:r w:rsidR="00D344C8">
        <w:rPr>
          <w:noProof/>
        </w:rPr>
        <w:t>сервер</w:t>
      </w:r>
      <w:r w:rsidR="00B1623F">
        <w:rPr>
          <w:noProof/>
        </w:rPr>
        <w:t>ом</w:t>
      </w:r>
      <w:r w:rsidR="00D344C8">
        <w:rPr>
          <w:noProof/>
        </w:rPr>
        <w:t xml:space="preserve"> </w:t>
      </w:r>
      <w:r w:rsidR="007323D6">
        <w:rPr>
          <w:noProof/>
        </w:rPr>
        <w:t>приложени</w:t>
      </w:r>
      <w:r w:rsidR="00B1623F">
        <w:rPr>
          <w:noProof/>
        </w:rPr>
        <w:t>я</w:t>
      </w:r>
      <w:r w:rsidR="00824D16">
        <w:rPr>
          <w:noProof/>
        </w:rPr>
        <w:t xml:space="preserve"> в сетях интернета вещей</w:t>
      </w:r>
      <w:r>
        <w:rPr>
          <w:noProof/>
        </w:rPr>
        <w:t xml:space="preserve">. </w:t>
      </w:r>
      <w:bookmarkEnd w:id="5"/>
      <w:bookmarkEnd w:id="6"/>
      <w:bookmarkEnd w:id="7"/>
      <w:r w:rsidR="00AA7265">
        <w:rPr>
          <w:noProof/>
        </w:rPr>
        <w:t>Криптографическая защита предполагает обеспечение целостности, кон</w:t>
      </w:r>
      <w:r w:rsidR="00911A58">
        <w:rPr>
          <w:noProof/>
        </w:rPr>
        <w:t xml:space="preserve">фиденциальности, аутентичности </w:t>
      </w:r>
      <w:r w:rsidR="00AA7265">
        <w:rPr>
          <w:noProof/>
        </w:rPr>
        <w:t>при отправке данных от клиента к серверу приложений и в обратную сторону.</w:t>
      </w:r>
    </w:p>
    <w:p w14:paraId="27DB0E3B" w14:textId="77777777" w:rsidR="00824D16" w:rsidRDefault="0029555F" w:rsidP="00FF33D2">
      <w:pPr>
        <w:rPr>
          <w:noProof/>
        </w:rPr>
      </w:pPr>
      <w:r>
        <w:rPr>
          <w:noProof/>
        </w:rPr>
        <w:t xml:space="preserve">ПАК «Звезда» ориентирован на сети, постороенные по топологии звезда, в которых один или несколько серверов приложений получает данные мониторинга и </w:t>
      </w:r>
      <w:r w:rsidR="00947681">
        <w:rPr>
          <w:noProof/>
        </w:rPr>
        <w:t xml:space="preserve">управляет множеством </w:t>
      </w:r>
      <w:r w:rsidR="00862BE4">
        <w:rPr>
          <w:noProof/>
        </w:rPr>
        <w:t>конечных</w:t>
      </w:r>
      <w:r w:rsidR="00947681">
        <w:rPr>
          <w:noProof/>
        </w:rPr>
        <w:t xml:space="preserve"> устройств (далее </w:t>
      </w:r>
      <w:r w:rsidR="00947681" w:rsidRPr="00947681">
        <w:rPr>
          <w:i/>
          <w:noProof/>
        </w:rPr>
        <w:t>клиентов</w:t>
      </w:r>
      <w:r w:rsidR="00947681">
        <w:rPr>
          <w:noProof/>
        </w:rPr>
        <w:t>)</w:t>
      </w:r>
      <w:r>
        <w:rPr>
          <w:noProof/>
        </w:rPr>
        <w:t>. Например, к</w:t>
      </w:r>
      <w:r w:rsidR="00824D16">
        <w:rPr>
          <w:noProof/>
        </w:rPr>
        <w:t xml:space="preserve"> таким сетям относятся</w:t>
      </w:r>
      <w:r w:rsidR="00947681">
        <w:rPr>
          <w:noProof/>
        </w:rPr>
        <w:t>:</w:t>
      </w:r>
    </w:p>
    <w:p w14:paraId="19BDB9DD" w14:textId="77777777" w:rsidR="00FF33D2" w:rsidRDefault="00824D16" w:rsidP="002F57DE">
      <w:pPr>
        <w:pStyle w:val="affa"/>
        <w:numPr>
          <w:ilvl w:val="0"/>
          <w:numId w:val="13"/>
        </w:numPr>
        <w:rPr>
          <w:noProof/>
        </w:rPr>
      </w:pPr>
      <w:r>
        <w:rPr>
          <w:noProof/>
        </w:rPr>
        <w:t xml:space="preserve">Промышленные сети мониторинга </w:t>
      </w:r>
      <w:r w:rsidRPr="006E52C2">
        <w:rPr>
          <w:noProof/>
        </w:rPr>
        <w:t>и управления оборудованием</w:t>
      </w:r>
      <w:r>
        <w:rPr>
          <w:noProof/>
        </w:rPr>
        <w:t xml:space="preserve"> (</w:t>
      </w:r>
      <w:r>
        <w:rPr>
          <w:noProof/>
          <w:lang w:val="en-US"/>
        </w:rPr>
        <w:t>IIOT</w:t>
      </w:r>
      <w:r>
        <w:rPr>
          <w:noProof/>
        </w:rPr>
        <w:t>)</w:t>
      </w:r>
    </w:p>
    <w:p w14:paraId="1E901141" w14:textId="50A5426A" w:rsidR="00824D16" w:rsidRDefault="00824D16" w:rsidP="002F57DE">
      <w:pPr>
        <w:pStyle w:val="affa"/>
        <w:numPr>
          <w:ilvl w:val="0"/>
          <w:numId w:val="13"/>
        </w:numPr>
        <w:rPr>
          <w:noProof/>
        </w:rPr>
      </w:pPr>
      <w:r>
        <w:rPr>
          <w:noProof/>
        </w:rPr>
        <w:t xml:space="preserve">Сети </w:t>
      </w:r>
      <w:r w:rsidR="00BF7F76">
        <w:rPr>
          <w:noProof/>
        </w:rPr>
        <w:t xml:space="preserve">инфраструктуры умного </w:t>
      </w:r>
      <w:r>
        <w:rPr>
          <w:noProof/>
        </w:rPr>
        <w:t>город</w:t>
      </w:r>
      <w:r w:rsidR="00BF7F76">
        <w:rPr>
          <w:noProof/>
        </w:rPr>
        <w:t>а</w:t>
      </w:r>
    </w:p>
    <w:p w14:paraId="17F2A669" w14:textId="5DF59C6E" w:rsidR="00D43E20" w:rsidRDefault="00824D16" w:rsidP="002F57DE">
      <w:pPr>
        <w:pStyle w:val="affa"/>
        <w:numPr>
          <w:ilvl w:val="0"/>
          <w:numId w:val="13"/>
        </w:numPr>
        <w:rPr>
          <w:noProof/>
        </w:rPr>
      </w:pPr>
      <w:r>
        <w:rPr>
          <w:noProof/>
        </w:rPr>
        <w:t xml:space="preserve">Сети </w:t>
      </w:r>
      <w:r w:rsidR="00BF7F76">
        <w:rPr>
          <w:noProof/>
        </w:rPr>
        <w:t>управления умным домом</w:t>
      </w:r>
    </w:p>
    <w:p w14:paraId="52E6BBAC" w14:textId="77777777" w:rsidR="00917356" w:rsidRDefault="00917356" w:rsidP="00824D16">
      <w:pPr>
        <w:rPr>
          <w:noProof/>
        </w:rPr>
      </w:pPr>
      <w:r>
        <w:rPr>
          <w:noProof/>
        </w:rPr>
        <w:t>ПАК «Звезда» обладает следующими свойствами:</w:t>
      </w:r>
    </w:p>
    <w:p w14:paraId="78BA91CB" w14:textId="77777777" w:rsidR="00D43E20" w:rsidRDefault="00D43E20" w:rsidP="00D43E20">
      <w:pPr>
        <w:pStyle w:val="afff0"/>
        <w:ind w:left="1068" w:firstLine="0"/>
        <w:rPr>
          <w:sz w:val="24"/>
          <w:szCs w:val="24"/>
        </w:rPr>
      </w:pPr>
    </w:p>
    <w:p w14:paraId="2878108F" w14:textId="24D8712D" w:rsidR="00EC5D47" w:rsidRPr="00C85C86" w:rsidRDefault="0057308E" w:rsidP="002F57DE">
      <w:pPr>
        <w:pStyle w:val="afff0"/>
        <w:numPr>
          <w:ilvl w:val="0"/>
          <w:numId w:val="14"/>
        </w:numPr>
        <w:rPr>
          <w:sz w:val="24"/>
          <w:szCs w:val="24"/>
        </w:rPr>
      </w:pPr>
      <w:r w:rsidRPr="00C85C86">
        <w:rPr>
          <w:sz w:val="24"/>
          <w:szCs w:val="24"/>
        </w:rPr>
        <w:t>Используется аппаратный элемент безопасности российского производства, отвечающий требованиям СКЗИ классов КС1, КС2, КС3, НР</w:t>
      </w:r>
      <w:r w:rsidRPr="009002D5">
        <w:rPr>
          <w:sz w:val="24"/>
          <w:szCs w:val="24"/>
        </w:rPr>
        <w:t xml:space="preserve">. </w:t>
      </w:r>
      <w:r w:rsidR="00EC5D47" w:rsidRPr="009002D5">
        <w:rPr>
          <w:sz w:val="24"/>
          <w:szCs w:val="24"/>
        </w:rPr>
        <w:t xml:space="preserve">Криптографические ключи на стороне клиента и </w:t>
      </w:r>
      <w:proofErr w:type="spellStart"/>
      <w:r w:rsidR="00EC5D47" w:rsidRPr="009002D5">
        <w:rPr>
          <w:sz w:val="24"/>
          <w:szCs w:val="24"/>
        </w:rPr>
        <w:t>криптосервера</w:t>
      </w:r>
      <w:proofErr w:type="spellEnd"/>
      <w:r w:rsidR="00EC5D47" w:rsidRPr="009002D5">
        <w:rPr>
          <w:sz w:val="24"/>
          <w:szCs w:val="24"/>
        </w:rPr>
        <w:t xml:space="preserve"> хранятся в </w:t>
      </w:r>
      <w:r w:rsidR="00CF01C1" w:rsidRPr="00C85C86">
        <w:rPr>
          <w:sz w:val="24"/>
          <w:szCs w:val="24"/>
        </w:rPr>
        <w:t>элементе</w:t>
      </w:r>
      <w:r w:rsidR="00EC5D47" w:rsidRPr="00C85C86">
        <w:rPr>
          <w:sz w:val="24"/>
          <w:szCs w:val="24"/>
        </w:rPr>
        <w:t xml:space="preserve"> безопасности. Криптографические алгоритмы на стороне клиента и </w:t>
      </w:r>
      <w:proofErr w:type="spellStart"/>
      <w:r w:rsidR="00EC5D47" w:rsidRPr="00C85C86">
        <w:rPr>
          <w:sz w:val="24"/>
          <w:szCs w:val="24"/>
        </w:rPr>
        <w:t>криптосервера</w:t>
      </w:r>
      <w:proofErr w:type="spellEnd"/>
      <w:r w:rsidR="00EC5D47" w:rsidRPr="00C85C86">
        <w:rPr>
          <w:sz w:val="24"/>
          <w:szCs w:val="24"/>
        </w:rPr>
        <w:t xml:space="preserve"> полностью выполняются внутри </w:t>
      </w:r>
      <w:r w:rsidRPr="00C85C86">
        <w:rPr>
          <w:sz w:val="24"/>
          <w:szCs w:val="24"/>
        </w:rPr>
        <w:t>элемента</w:t>
      </w:r>
      <w:r w:rsidR="00EC5D47" w:rsidRPr="00C85C86">
        <w:rPr>
          <w:sz w:val="24"/>
          <w:szCs w:val="24"/>
        </w:rPr>
        <w:t xml:space="preserve"> безопасности.</w:t>
      </w:r>
      <w:r w:rsidRPr="00C85C86">
        <w:rPr>
          <w:sz w:val="24"/>
          <w:szCs w:val="24"/>
        </w:rPr>
        <w:t xml:space="preserve"> </w:t>
      </w:r>
    </w:p>
    <w:p w14:paraId="21200283" w14:textId="27189586" w:rsidR="00EC5D47" w:rsidRPr="00C85C86" w:rsidRDefault="00EC5D47" w:rsidP="0034732A">
      <w:pPr>
        <w:pStyle w:val="afff0"/>
        <w:numPr>
          <w:ilvl w:val="0"/>
          <w:numId w:val="14"/>
        </w:numPr>
        <w:rPr>
          <w:sz w:val="24"/>
          <w:szCs w:val="24"/>
        </w:rPr>
      </w:pPr>
      <w:r w:rsidRPr="00C85C86">
        <w:rPr>
          <w:sz w:val="24"/>
          <w:szCs w:val="24"/>
        </w:rPr>
        <w:t xml:space="preserve">Применяет российские криптографические алгоритмы последнего поколения, в том числе блочный алгоритм ГОСТ Р34.12-2015 «Магма» для шифрования и расчета </w:t>
      </w:r>
      <w:proofErr w:type="spellStart"/>
      <w:r w:rsidRPr="00C85C86">
        <w:rPr>
          <w:sz w:val="24"/>
          <w:szCs w:val="24"/>
        </w:rPr>
        <w:t>имитовставки</w:t>
      </w:r>
      <w:proofErr w:type="spellEnd"/>
      <w:r w:rsidRPr="00C85C86">
        <w:rPr>
          <w:sz w:val="24"/>
          <w:szCs w:val="24"/>
        </w:rPr>
        <w:t xml:space="preserve"> и ГОСТ Р34.10-2012 для расчета ЭП от передаваемых данных</w:t>
      </w:r>
      <w:r w:rsidR="00693EB3" w:rsidRPr="00C85C86">
        <w:rPr>
          <w:sz w:val="24"/>
          <w:szCs w:val="24"/>
        </w:rPr>
        <w:t xml:space="preserve"> (см.</w:t>
      </w:r>
      <w:r w:rsidR="00693EB3" w:rsidRPr="006766F1">
        <w:rPr>
          <w:sz w:val="24"/>
          <w:szCs w:val="24"/>
        </w:rPr>
        <w:fldChar w:fldCharType="begin"/>
      </w:r>
      <w:r w:rsidR="00693EB3" w:rsidRPr="00C85C86">
        <w:rPr>
          <w:sz w:val="24"/>
          <w:szCs w:val="24"/>
        </w:rPr>
        <w:instrText xml:space="preserve"> REF _Ref7029251 \n \h </w:instrText>
      </w:r>
      <w:r w:rsidR="00C85C86">
        <w:rPr>
          <w:sz w:val="24"/>
          <w:szCs w:val="24"/>
        </w:rPr>
        <w:instrText xml:space="preserve"> \* MERGEFORMAT </w:instrText>
      </w:r>
      <w:r w:rsidR="00693EB3" w:rsidRPr="006766F1">
        <w:rPr>
          <w:sz w:val="24"/>
          <w:szCs w:val="24"/>
        </w:rPr>
      </w:r>
      <w:r w:rsidR="00693EB3" w:rsidRPr="006766F1">
        <w:rPr>
          <w:sz w:val="24"/>
          <w:szCs w:val="24"/>
        </w:rPr>
        <w:fldChar w:fldCharType="separate"/>
      </w:r>
      <w:r w:rsidR="00B528AB">
        <w:rPr>
          <w:sz w:val="24"/>
          <w:szCs w:val="24"/>
        </w:rPr>
        <w:t xml:space="preserve">[2] </w:t>
      </w:r>
      <w:r w:rsidR="00693EB3" w:rsidRPr="006766F1">
        <w:rPr>
          <w:sz w:val="24"/>
          <w:szCs w:val="24"/>
        </w:rPr>
        <w:fldChar w:fldCharType="end"/>
      </w:r>
      <w:r w:rsidR="00693EB3" w:rsidRPr="006766F1">
        <w:rPr>
          <w:sz w:val="24"/>
          <w:szCs w:val="24"/>
        </w:rPr>
        <w:fldChar w:fldCharType="begin"/>
      </w:r>
      <w:r w:rsidR="00693EB3" w:rsidRPr="00C85C86">
        <w:rPr>
          <w:sz w:val="24"/>
          <w:szCs w:val="24"/>
        </w:rPr>
        <w:instrText xml:space="preserve"> REF _Ref7026583 \n \h </w:instrText>
      </w:r>
      <w:r w:rsidR="00C85C86">
        <w:rPr>
          <w:sz w:val="24"/>
          <w:szCs w:val="24"/>
        </w:rPr>
        <w:instrText xml:space="preserve"> \* MERGEFORMAT </w:instrText>
      </w:r>
      <w:r w:rsidR="00693EB3" w:rsidRPr="006766F1">
        <w:rPr>
          <w:sz w:val="24"/>
          <w:szCs w:val="24"/>
        </w:rPr>
      </w:r>
      <w:r w:rsidR="00693EB3" w:rsidRPr="006766F1">
        <w:rPr>
          <w:sz w:val="24"/>
          <w:szCs w:val="24"/>
        </w:rPr>
        <w:fldChar w:fldCharType="separate"/>
      </w:r>
      <w:r w:rsidR="00B528AB">
        <w:rPr>
          <w:sz w:val="24"/>
          <w:szCs w:val="24"/>
        </w:rPr>
        <w:t>[3</w:t>
      </w:r>
      <w:proofErr w:type="gramStart"/>
      <w:r w:rsidR="00B528AB">
        <w:rPr>
          <w:sz w:val="24"/>
          <w:szCs w:val="24"/>
        </w:rPr>
        <w:t xml:space="preserve">] </w:t>
      </w:r>
      <w:r w:rsidR="00693EB3" w:rsidRPr="006766F1">
        <w:rPr>
          <w:sz w:val="24"/>
          <w:szCs w:val="24"/>
        </w:rPr>
        <w:fldChar w:fldCharType="end"/>
      </w:r>
      <w:r w:rsidR="00693EB3" w:rsidRPr="00C85C86">
        <w:rPr>
          <w:sz w:val="24"/>
          <w:szCs w:val="24"/>
        </w:rPr>
        <w:t>)</w:t>
      </w:r>
      <w:proofErr w:type="gramEnd"/>
      <w:r w:rsidRPr="00C85C86">
        <w:rPr>
          <w:sz w:val="24"/>
          <w:szCs w:val="24"/>
        </w:rPr>
        <w:t>.</w:t>
      </w:r>
    </w:p>
    <w:p w14:paraId="640D16C8" w14:textId="3EA97565" w:rsidR="007508E4" w:rsidRPr="00C85C86" w:rsidRDefault="00EB237E" w:rsidP="002F57DE">
      <w:pPr>
        <w:pStyle w:val="afff0"/>
        <w:numPr>
          <w:ilvl w:val="0"/>
          <w:numId w:val="14"/>
        </w:numPr>
        <w:rPr>
          <w:sz w:val="24"/>
          <w:szCs w:val="24"/>
        </w:rPr>
      </w:pPr>
      <w:r w:rsidRPr="002F57DE">
        <w:rPr>
          <w:sz w:val="24"/>
          <w:szCs w:val="24"/>
        </w:rPr>
        <w:t xml:space="preserve">Аппаратный элемент безопасности на стороне устройства имеет компактный размер, низкое энергопотребление, и имеет возможность </w:t>
      </w:r>
      <w:r w:rsidR="00A4127E" w:rsidRPr="002F57DE">
        <w:rPr>
          <w:sz w:val="24"/>
          <w:szCs w:val="24"/>
        </w:rPr>
        <w:t>отключения питания при уходе устройства в режим сна</w:t>
      </w:r>
      <w:r w:rsidRPr="002F57DE">
        <w:rPr>
          <w:sz w:val="24"/>
          <w:szCs w:val="24"/>
        </w:rPr>
        <w:t>, что позволяет использовать его</w:t>
      </w:r>
      <w:r w:rsidR="007508E4" w:rsidRPr="002F57DE">
        <w:rPr>
          <w:sz w:val="24"/>
          <w:szCs w:val="24"/>
        </w:rPr>
        <w:t xml:space="preserve"> </w:t>
      </w:r>
      <w:r w:rsidRPr="002F57DE">
        <w:rPr>
          <w:sz w:val="24"/>
          <w:szCs w:val="24"/>
        </w:rPr>
        <w:t xml:space="preserve">в конечных устройствах </w:t>
      </w:r>
      <w:r w:rsidR="007508E4" w:rsidRPr="002F57DE">
        <w:rPr>
          <w:sz w:val="24"/>
          <w:szCs w:val="24"/>
        </w:rPr>
        <w:t>с низким энергопотреблением и ограниченным вычислительным ресурсом.</w:t>
      </w:r>
      <w:r w:rsidR="0008253D" w:rsidRPr="002F57DE">
        <w:rPr>
          <w:sz w:val="24"/>
          <w:szCs w:val="24"/>
        </w:rPr>
        <w:t xml:space="preserve"> </w:t>
      </w:r>
    </w:p>
    <w:p w14:paraId="652FE386" w14:textId="799D0EA1" w:rsidR="00B131D6" w:rsidRPr="00C85C86" w:rsidRDefault="00B131D6" w:rsidP="002F57DE">
      <w:pPr>
        <w:pStyle w:val="afff0"/>
        <w:numPr>
          <w:ilvl w:val="0"/>
          <w:numId w:val="14"/>
        </w:numPr>
        <w:rPr>
          <w:sz w:val="24"/>
          <w:szCs w:val="24"/>
        </w:rPr>
      </w:pPr>
      <w:r w:rsidRPr="00C85C86">
        <w:rPr>
          <w:sz w:val="24"/>
          <w:szCs w:val="24"/>
        </w:rPr>
        <w:t xml:space="preserve">Использует компактный протокол защиты передаваемых данных </w:t>
      </w:r>
      <w:r w:rsidRPr="00C85C86">
        <w:rPr>
          <w:sz w:val="24"/>
          <w:szCs w:val="24"/>
          <w:lang w:val="en-US"/>
        </w:rPr>
        <w:t>CRISP</w:t>
      </w:r>
      <w:r w:rsidRPr="00C85C86">
        <w:rPr>
          <w:sz w:val="24"/>
          <w:szCs w:val="24"/>
        </w:rPr>
        <w:t xml:space="preserve">, специально разработанный для Интернета вещей и стандартизованный в России в 2019 </w:t>
      </w:r>
      <w:r w:rsidRPr="009002D5">
        <w:rPr>
          <w:sz w:val="24"/>
          <w:szCs w:val="24"/>
        </w:rPr>
        <w:t>году. Этот протокол не требует предварительной установки сессии</w:t>
      </w:r>
      <w:r w:rsidR="009002D5">
        <w:rPr>
          <w:sz w:val="24"/>
          <w:szCs w:val="24"/>
        </w:rPr>
        <w:t xml:space="preserve"> (</w:t>
      </w:r>
      <w:proofErr w:type="spellStart"/>
      <w:r w:rsidR="009002D5">
        <w:rPr>
          <w:sz w:val="24"/>
          <w:szCs w:val="24"/>
        </w:rPr>
        <w:t>т.е</w:t>
      </w:r>
      <w:proofErr w:type="spellEnd"/>
      <w:r w:rsidR="009002D5">
        <w:rPr>
          <w:sz w:val="24"/>
          <w:szCs w:val="24"/>
        </w:rPr>
        <w:t xml:space="preserve"> к</w:t>
      </w:r>
      <w:r w:rsidR="00C85C86" w:rsidRPr="002F57DE">
        <w:rPr>
          <w:sz w:val="24"/>
          <w:szCs w:val="24"/>
        </w:rPr>
        <w:t>аждое сообщение содержит всю информацию</w:t>
      </w:r>
      <w:r w:rsidR="00C85C86">
        <w:rPr>
          <w:sz w:val="24"/>
          <w:szCs w:val="24"/>
        </w:rPr>
        <w:t xml:space="preserve">, необходимую </w:t>
      </w:r>
      <w:r w:rsidR="00C85C86" w:rsidRPr="002F57DE">
        <w:rPr>
          <w:sz w:val="24"/>
          <w:szCs w:val="24"/>
        </w:rPr>
        <w:t>для</w:t>
      </w:r>
      <w:r w:rsidR="00C85C86">
        <w:rPr>
          <w:sz w:val="24"/>
          <w:szCs w:val="24"/>
        </w:rPr>
        <w:t xml:space="preserve"> его обработки</w:t>
      </w:r>
      <w:r w:rsidR="009002D5">
        <w:rPr>
          <w:sz w:val="24"/>
          <w:szCs w:val="24"/>
        </w:rPr>
        <w:t>)</w:t>
      </w:r>
      <w:r w:rsidR="00C85C86" w:rsidRPr="009002D5">
        <w:rPr>
          <w:sz w:val="24"/>
          <w:szCs w:val="24"/>
        </w:rPr>
        <w:t>.</w:t>
      </w:r>
    </w:p>
    <w:p w14:paraId="793888F5" w14:textId="77777777" w:rsidR="00B131D6" w:rsidRPr="009002D5" w:rsidRDefault="00B131D6" w:rsidP="002F57DE">
      <w:pPr>
        <w:pStyle w:val="afff0"/>
        <w:numPr>
          <w:ilvl w:val="0"/>
          <w:numId w:val="14"/>
        </w:numPr>
        <w:rPr>
          <w:sz w:val="24"/>
          <w:szCs w:val="24"/>
        </w:rPr>
      </w:pPr>
      <w:r w:rsidRPr="00C85C86">
        <w:rPr>
          <w:sz w:val="24"/>
          <w:szCs w:val="24"/>
        </w:rPr>
        <w:t xml:space="preserve">Обеспечивает удаленное управление ключевой информацией, что позволяет не демонтировать устройства для регламентной </w:t>
      </w:r>
      <w:r w:rsidRPr="009002D5">
        <w:rPr>
          <w:sz w:val="24"/>
          <w:szCs w:val="24"/>
        </w:rPr>
        <w:t>замены криптографических ключей.</w:t>
      </w:r>
    </w:p>
    <w:p w14:paraId="08EB13D2" w14:textId="77777777" w:rsidR="00B131D6" w:rsidRPr="00C85C86" w:rsidRDefault="00B131D6" w:rsidP="002F57DE">
      <w:pPr>
        <w:pStyle w:val="afff0"/>
        <w:numPr>
          <w:ilvl w:val="0"/>
          <w:numId w:val="14"/>
        </w:numPr>
        <w:rPr>
          <w:sz w:val="24"/>
          <w:szCs w:val="24"/>
        </w:rPr>
      </w:pPr>
      <w:r w:rsidRPr="00C85C86">
        <w:rPr>
          <w:sz w:val="24"/>
          <w:szCs w:val="24"/>
        </w:rPr>
        <w:t>Подписывает сообщения полноценной электронной подписью</w:t>
      </w:r>
      <w:r w:rsidR="00EC5D47" w:rsidRPr="00C85C86">
        <w:rPr>
          <w:sz w:val="24"/>
          <w:szCs w:val="24"/>
        </w:rPr>
        <w:t xml:space="preserve"> на стороне конечного устройства</w:t>
      </w:r>
      <w:r w:rsidRPr="00C85C86">
        <w:rPr>
          <w:sz w:val="24"/>
          <w:szCs w:val="24"/>
        </w:rPr>
        <w:t xml:space="preserve">, что позволяет пользователю (провайдеру приложения) проверять целостность и подлинность любых, в том числе архивных сообщений, без какой-либо зависимости от </w:t>
      </w:r>
      <w:r w:rsidR="00EC5D47" w:rsidRPr="00C85C86">
        <w:rPr>
          <w:sz w:val="24"/>
          <w:szCs w:val="24"/>
        </w:rPr>
        <w:t>инфраструктуры передачи данных (</w:t>
      </w:r>
      <w:r w:rsidRPr="00C85C86">
        <w:rPr>
          <w:sz w:val="24"/>
          <w:szCs w:val="24"/>
        </w:rPr>
        <w:t>провайдера связи и самого ПАК «Звезда»</w:t>
      </w:r>
      <w:r w:rsidR="00EC5D47" w:rsidRPr="00C85C86">
        <w:rPr>
          <w:sz w:val="24"/>
          <w:szCs w:val="24"/>
        </w:rPr>
        <w:t>)</w:t>
      </w:r>
      <w:r w:rsidRPr="00C85C86">
        <w:rPr>
          <w:sz w:val="24"/>
          <w:szCs w:val="24"/>
        </w:rPr>
        <w:t>.</w:t>
      </w:r>
    </w:p>
    <w:p w14:paraId="3D6419A9" w14:textId="77777777" w:rsidR="00B131D6" w:rsidRPr="00C85C86" w:rsidRDefault="00B131D6" w:rsidP="002F57DE">
      <w:pPr>
        <w:pStyle w:val="afff0"/>
        <w:numPr>
          <w:ilvl w:val="0"/>
          <w:numId w:val="14"/>
        </w:numPr>
        <w:rPr>
          <w:sz w:val="24"/>
          <w:szCs w:val="24"/>
        </w:rPr>
      </w:pPr>
      <w:r w:rsidRPr="00C85C86">
        <w:rPr>
          <w:sz w:val="24"/>
          <w:szCs w:val="24"/>
        </w:rPr>
        <w:t>Имеет модульную структуру и легко интегрируется как в конечные устройства, так и в серверную инфраструктуру.</w:t>
      </w:r>
    </w:p>
    <w:p w14:paraId="44392EFA" w14:textId="77777777" w:rsidR="005F61A8" w:rsidRPr="00C85C86" w:rsidRDefault="005F61A8" w:rsidP="002F57DE">
      <w:pPr>
        <w:pStyle w:val="afff0"/>
        <w:numPr>
          <w:ilvl w:val="0"/>
          <w:numId w:val="14"/>
        </w:numPr>
        <w:rPr>
          <w:sz w:val="24"/>
          <w:szCs w:val="24"/>
        </w:rPr>
      </w:pPr>
      <w:r w:rsidRPr="002F57DE">
        <w:rPr>
          <w:sz w:val="24"/>
          <w:szCs w:val="24"/>
        </w:rPr>
        <w:t>Решение совместимо с различными протоколами транспортного уровня – (</w:t>
      </w:r>
      <w:proofErr w:type="spellStart"/>
      <w:r w:rsidRPr="002F57DE">
        <w:rPr>
          <w:sz w:val="24"/>
          <w:szCs w:val="24"/>
        </w:rPr>
        <w:t>NBIoT</w:t>
      </w:r>
      <w:proofErr w:type="spellEnd"/>
      <w:r w:rsidRPr="002F57DE">
        <w:rPr>
          <w:sz w:val="24"/>
          <w:szCs w:val="24"/>
        </w:rPr>
        <w:t xml:space="preserve">, </w:t>
      </w:r>
      <w:proofErr w:type="spellStart"/>
      <w:r w:rsidRPr="002F57DE">
        <w:rPr>
          <w:sz w:val="24"/>
          <w:szCs w:val="24"/>
        </w:rPr>
        <w:t>LoRa</w:t>
      </w:r>
      <w:proofErr w:type="spellEnd"/>
      <w:r w:rsidRPr="002F57DE">
        <w:rPr>
          <w:sz w:val="24"/>
          <w:szCs w:val="24"/>
        </w:rPr>
        <w:t>, NB-</w:t>
      </w:r>
      <w:proofErr w:type="spellStart"/>
      <w:r w:rsidRPr="002F57DE">
        <w:rPr>
          <w:sz w:val="24"/>
          <w:szCs w:val="24"/>
        </w:rPr>
        <w:t>Fi</w:t>
      </w:r>
      <w:proofErr w:type="spellEnd"/>
      <w:r w:rsidRPr="002F57DE">
        <w:rPr>
          <w:sz w:val="24"/>
          <w:szCs w:val="24"/>
        </w:rPr>
        <w:t>, TCP и т.д.)</w:t>
      </w:r>
    </w:p>
    <w:p w14:paraId="60CC0AB4" w14:textId="77777777" w:rsidR="005F61A8" w:rsidRPr="00B131D6" w:rsidRDefault="005F61A8" w:rsidP="005F61A8">
      <w:pPr>
        <w:pStyle w:val="afff0"/>
        <w:rPr>
          <w:sz w:val="24"/>
          <w:szCs w:val="24"/>
        </w:rPr>
      </w:pPr>
    </w:p>
    <w:p w14:paraId="0EC38C16" w14:textId="77777777" w:rsidR="00FF33D2" w:rsidRPr="002D60DD" w:rsidRDefault="00FF33D2" w:rsidP="00FF33D2">
      <w:pPr>
        <w:rPr>
          <w:noProof/>
        </w:rPr>
      </w:pPr>
      <w:r>
        <w:rPr>
          <w:noProof/>
        </w:rPr>
        <w:t xml:space="preserve">Настоящий документ содержит общее описание архитектуры компонентов ПАК «Звезда», правила взаимодействия между </w:t>
      </w:r>
      <w:r w:rsidR="003C1337">
        <w:rPr>
          <w:noProof/>
        </w:rPr>
        <w:t>компонентами</w:t>
      </w:r>
      <w:r>
        <w:rPr>
          <w:noProof/>
        </w:rPr>
        <w:t xml:space="preserve"> и встраивания их в инфраструктуру</w:t>
      </w:r>
      <w:r w:rsidR="00D43E20">
        <w:rPr>
          <w:noProof/>
        </w:rPr>
        <w:t xml:space="preserve"> заказчика</w:t>
      </w:r>
      <w:r w:rsidR="003C1337">
        <w:rPr>
          <w:noProof/>
        </w:rPr>
        <w:t>.</w:t>
      </w:r>
    </w:p>
    <w:p w14:paraId="7EE1E2A8" w14:textId="77777777" w:rsidR="00FF33D2" w:rsidRDefault="00FF33D2" w:rsidP="00FF33D2">
      <w:pPr>
        <w:rPr>
          <w:noProof/>
        </w:rPr>
      </w:pPr>
      <w:r>
        <w:rPr>
          <w:noProof/>
        </w:rPr>
        <w:t xml:space="preserve">ПАК </w:t>
      </w:r>
      <w:r w:rsidRPr="002B2B03">
        <w:rPr>
          <w:noProof/>
        </w:rPr>
        <w:t>"</w:t>
      </w:r>
      <w:r>
        <w:rPr>
          <w:noProof/>
        </w:rPr>
        <w:t>ЗВЕЗДА</w:t>
      </w:r>
      <w:r w:rsidRPr="002B2B03">
        <w:rPr>
          <w:noProof/>
        </w:rPr>
        <w:t>"</w:t>
      </w:r>
      <w:r w:rsidRPr="00EC4506">
        <w:rPr>
          <w:noProof/>
        </w:rPr>
        <w:t xml:space="preserve"> </w:t>
      </w:r>
      <w:r>
        <w:rPr>
          <w:noProof/>
        </w:rPr>
        <w:t>состоит из</w:t>
      </w:r>
      <w:r w:rsidRPr="00DE1EF1">
        <w:rPr>
          <w:noProof/>
        </w:rPr>
        <w:t xml:space="preserve"> </w:t>
      </w:r>
      <w:r>
        <w:rPr>
          <w:noProof/>
        </w:rPr>
        <w:t>следующих компонентов:</w:t>
      </w:r>
    </w:p>
    <w:p w14:paraId="3AC14FDA" w14:textId="77777777" w:rsidR="00FF33D2" w:rsidRDefault="00620F7D" w:rsidP="002F57DE">
      <w:pPr>
        <w:pStyle w:val="affa"/>
        <w:numPr>
          <w:ilvl w:val="0"/>
          <w:numId w:val="11"/>
        </w:numPr>
        <w:rPr>
          <w:noProof/>
        </w:rPr>
      </w:pPr>
      <w:r>
        <w:rPr>
          <w:noProof/>
        </w:rPr>
        <w:t>Элемент безопасности</w:t>
      </w:r>
      <w:r w:rsidR="00D43E20">
        <w:rPr>
          <w:noProof/>
        </w:rPr>
        <w:t xml:space="preserve"> (ЭБ)</w:t>
      </w:r>
      <w:r>
        <w:rPr>
          <w:noProof/>
        </w:rPr>
        <w:t xml:space="preserve"> конечного устройства (клиента)</w:t>
      </w:r>
      <w:r w:rsidR="00D43E20">
        <w:rPr>
          <w:noProof/>
        </w:rPr>
        <w:t xml:space="preserve">. </w:t>
      </w:r>
    </w:p>
    <w:p w14:paraId="25212BC0" w14:textId="77777777" w:rsidR="00FF33D2" w:rsidRDefault="00620F7D" w:rsidP="002F57DE">
      <w:pPr>
        <w:pStyle w:val="affa"/>
        <w:numPr>
          <w:ilvl w:val="0"/>
          <w:numId w:val="11"/>
        </w:numPr>
        <w:rPr>
          <w:noProof/>
        </w:rPr>
      </w:pPr>
      <w:r>
        <w:rPr>
          <w:noProof/>
        </w:rPr>
        <w:lastRenderedPageBreak/>
        <w:t>Модуль безопасности криптосервера</w:t>
      </w:r>
    </w:p>
    <w:p w14:paraId="04981828" w14:textId="77777777" w:rsidR="00FF33D2" w:rsidRDefault="00620F7D" w:rsidP="002F57DE">
      <w:pPr>
        <w:pStyle w:val="affa"/>
        <w:numPr>
          <w:ilvl w:val="0"/>
          <w:numId w:val="11"/>
        </w:numPr>
        <w:rPr>
          <w:noProof/>
        </w:rPr>
      </w:pPr>
      <w:r>
        <w:rPr>
          <w:noProof/>
        </w:rPr>
        <w:t>Криптосервис</w:t>
      </w:r>
    </w:p>
    <w:p w14:paraId="59E35ADF" w14:textId="3E6BACDE" w:rsidR="00FF33D2" w:rsidRDefault="00FF33D2" w:rsidP="002F57DE">
      <w:pPr>
        <w:pStyle w:val="affa"/>
        <w:numPr>
          <w:ilvl w:val="0"/>
          <w:numId w:val="11"/>
        </w:numPr>
        <w:rPr>
          <w:noProof/>
        </w:rPr>
      </w:pPr>
      <w:r>
        <w:rPr>
          <w:noProof/>
        </w:rPr>
        <w:t xml:space="preserve">АРМ </w:t>
      </w:r>
      <w:r w:rsidR="00620F7D">
        <w:rPr>
          <w:noProof/>
        </w:rPr>
        <w:t>управления криптосервисом</w:t>
      </w:r>
      <w:r w:rsidR="00BF7F76">
        <w:rPr>
          <w:rStyle w:val="af6"/>
          <w:noProof/>
        </w:rPr>
        <w:footnoteReference w:id="1"/>
      </w:r>
    </w:p>
    <w:p w14:paraId="0221FA87" w14:textId="77777777" w:rsidR="00FF33D2" w:rsidRDefault="00FF33D2" w:rsidP="007323D6">
      <w:pPr>
        <w:rPr>
          <w:noProof/>
        </w:rPr>
      </w:pPr>
      <w:r>
        <w:rPr>
          <w:noProof/>
        </w:rPr>
        <w:t xml:space="preserve">На </w:t>
      </w:r>
      <w:r w:rsidR="00D54BE8">
        <w:rPr>
          <w:noProof/>
        </w:rPr>
        <w:fldChar w:fldCharType="begin"/>
      </w:r>
      <w:r w:rsidR="00CF03A5">
        <w:rPr>
          <w:noProof/>
        </w:rPr>
        <w:instrText xml:space="preserve"> REF _Ref57381576 \h </w:instrText>
      </w:r>
      <w:r w:rsidR="00D54BE8">
        <w:rPr>
          <w:noProof/>
        </w:rPr>
      </w:r>
      <w:r w:rsidR="00D54BE8">
        <w:rPr>
          <w:noProof/>
        </w:rPr>
        <w:fldChar w:fldCharType="separate"/>
      </w:r>
      <w:r w:rsidR="00B528AB">
        <w:t xml:space="preserve">Рисунок </w:t>
      </w:r>
      <w:r w:rsidR="00B528AB">
        <w:rPr>
          <w:noProof/>
        </w:rPr>
        <w:t>1</w:t>
      </w:r>
      <w:r w:rsidR="00D54BE8">
        <w:rPr>
          <w:noProof/>
        </w:rPr>
        <w:fldChar w:fldCharType="end"/>
      </w:r>
      <w:r w:rsidR="00CF03A5" w:rsidRPr="00CF03A5">
        <w:rPr>
          <w:noProof/>
        </w:rPr>
        <w:t xml:space="preserve"> </w:t>
      </w:r>
      <w:r>
        <w:rPr>
          <w:noProof/>
        </w:rPr>
        <w:t xml:space="preserve">изображена </w:t>
      </w:r>
      <w:r w:rsidR="00620F7D">
        <w:rPr>
          <w:noProof/>
        </w:rPr>
        <w:t xml:space="preserve">архитектурная </w:t>
      </w:r>
      <w:r w:rsidR="005F61A8">
        <w:rPr>
          <w:noProof/>
        </w:rPr>
        <w:t xml:space="preserve">схема </w:t>
      </w:r>
      <w:r>
        <w:rPr>
          <w:noProof/>
        </w:rPr>
        <w:t>компонент</w:t>
      </w:r>
      <w:r w:rsidR="005F61A8">
        <w:rPr>
          <w:noProof/>
        </w:rPr>
        <w:t>ов</w:t>
      </w:r>
      <w:r>
        <w:rPr>
          <w:noProof/>
        </w:rPr>
        <w:t xml:space="preserve"> ПАК «Звезда». </w:t>
      </w:r>
    </w:p>
    <w:p w14:paraId="6C94B487" w14:textId="77777777" w:rsidR="00C1257F" w:rsidRPr="00620F7D" w:rsidRDefault="00C1257F" w:rsidP="00FF33D2">
      <w:pPr>
        <w:ind w:firstLine="0"/>
        <w:rPr>
          <w:noProof/>
        </w:rPr>
      </w:pPr>
    </w:p>
    <w:p w14:paraId="1FDE94AF" w14:textId="77777777" w:rsidR="00FF33D2" w:rsidRDefault="00FF33D2" w:rsidP="00FF33D2">
      <w:pPr>
        <w:pStyle w:val="af"/>
      </w:pPr>
      <w:bookmarkStart w:id="8" w:name="_Ref57381576"/>
      <w:r>
        <w:t xml:space="preserve">Рисунок </w:t>
      </w:r>
      <w:r w:rsidR="00D54BE8">
        <w:rPr>
          <w:noProof/>
        </w:rPr>
        <w:fldChar w:fldCharType="begin"/>
      </w:r>
      <w:r w:rsidR="002A0A47">
        <w:rPr>
          <w:noProof/>
        </w:rPr>
        <w:instrText xml:space="preserve"> SEQ Рисунок \* ARABIC </w:instrText>
      </w:r>
      <w:r w:rsidR="00D54BE8">
        <w:rPr>
          <w:noProof/>
        </w:rPr>
        <w:fldChar w:fldCharType="separate"/>
      </w:r>
      <w:r w:rsidR="00B528AB">
        <w:rPr>
          <w:noProof/>
        </w:rPr>
        <w:t>1</w:t>
      </w:r>
      <w:r w:rsidR="00D54BE8">
        <w:rPr>
          <w:noProof/>
        </w:rPr>
        <w:fldChar w:fldCharType="end"/>
      </w:r>
      <w:bookmarkEnd w:id="8"/>
      <w:r w:rsidRPr="00B050B2">
        <w:t xml:space="preserve">. Общая </w:t>
      </w:r>
      <w:r w:rsidR="00D16727">
        <w:t>архитектура</w:t>
      </w:r>
      <w:r w:rsidR="0015360F">
        <w:t xml:space="preserve"> ПАК «Звезда»</w:t>
      </w:r>
    </w:p>
    <w:p w14:paraId="38FACEDF" w14:textId="77777777" w:rsidR="00FF33D2" w:rsidRPr="006050F4" w:rsidRDefault="00AA5FBC" w:rsidP="00FF33D2">
      <w:pPr>
        <w:rPr>
          <w:b/>
          <w:noProof/>
          <w:lang w:val="en-US"/>
        </w:rPr>
      </w:pPr>
      <w:r>
        <w:rPr>
          <w:b/>
          <w:noProof/>
        </w:rPr>
        <mc:AlternateContent>
          <mc:Choice Requires="wpc">
            <w:drawing>
              <wp:inline distT="0" distB="0" distL="0" distR="0" wp14:anchorId="08952F78" wp14:editId="746A9B09">
                <wp:extent cx="6646458" cy="4632960"/>
                <wp:effectExtent l="0" t="0" r="21590" b="0"/>
                <wp:docPr id="52" name="Полотно 29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25" name="Прямоугольник 501"/>
                        <wps:cNvSpPr>
                          <a:spLocks noChangeArrowheads="1"/>
                        </wps:cNvSpPr>
                        <wps:spPr bwMode="auto">
                          <a:xfrm>
                            <a:off x="211700" y="171400"/>
                            <a:ext cx="1466900" cy="27369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6" name="Прямоугольник 500"/>
                        <wps:cNvSpPr>
                          <a:spLocks noChangeArrowheads="1"/>
                        </wps:cNvSpPr>
                        <wps:spPr bwMode="auto">
                          <a:xfrm>
                            <a:off x="146100" y="241300"/>
                            <a:ext cx="1466900" cy="27368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7" name="Прямоугольник 3639"/>
                        <wps:cNvSpPr>
                          <a:spLocks noChangeArrowheads="1"/>
                        </wps:cNvSpPr>
                        <wps:spPr bwMode="auto">
                          <a:xfrm>
                            <a:off x="69800" y="311100"/>
                            <a:ext cx="1466900" cy="27369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8" name="AutoShape 2979"/>
                        <wps:cNvCnPr>
                          <a:cxnSpLocks noChangeShapeType="1"/>
                        </wps:cNvCnPr>
                        <wps:spPr bwMode="auto">
                          <a:xfrm>
                            <a:off x="1385134" y="1763895"/>
                            <a:ext cx="368602" cy="47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Text Box 3960"/>
                        <wps:cNvSpPr txBox="1">
                          <a:spLocks noChangeArrowheads="1"/>
                        </wps:cNvSpPr>
                        <wps:spPr bwMode="auto">
                          <a:xfrm>
                            <a:off x="57200" y="317500"/>
                            <a:ext cx="99690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40BB6C6" w14:textId="5D9223A0" w:rsidR="00FF2BD7" w:rsidRPr="00FC6C67" w:rsidRDefault="00E94ECA" w:rsidP="00FF33D2">
                              <w:pPr>
                                <w:pStyle w:val="refdata"/>
                                <w:rPr>
                                  <w:rFonts w:ascii="Times New Roman" w:hAnsi="Times New Roman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sz w:val="24"/>
                                </w:rPr>
                                <w:t>Устройство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AutoShape 2979"/>
                        <wps:cNvCnPr>
                          <a:cxnSpLocks noChangeShapeType="1"/>
                          <a:endCxn id="42" idx="1"/>
                        </wps:cNvCnPr>
                        <wps:spPr bwMode="auto">
                          <a:xfrm>
                            <a:off x="1379693" y="2593391"/>
                            <a:ext cx="2144173" cy="1815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prstDash val="dash"/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Облако 477"/>
                        <wps:cNvSpPr>
                          <a:spLocks/>
                        </wps:cNvSpPr>
                        <wps:spPr bwMode="auto">
                          <a:xfrm>
                            <a:off x="1718113" y="1148138"/>
                            <a:ext cx="1147400" cy="1036200"/>
                          </a:xfrm>
                          <a:custGeom>
                            <a:avLst/>
                            <a:gdLst>
                              <a:gd name="T0" fmla="*/ 124652 w 43200"/>
                              <a:gd name="T1" fmla="*/ 627872 h 43200"/>
                              <a:gd name="T2" fmla="*/ 57372 w 43200"/>
                              <a:gd name="T3" fmla="*/ 608756 h 43200"/>
                              <a:gd name="T4" fmla="*/ 184016 w 43200"/>
                              <a:gd name="T5" fmla="*/ 837075 h 43200"/>
                              <a:gd name="T6" fmla="*/ 154586 w 43200"/>
                              <a:gd name="T7" fmla="*/ 846214 h 43200"/>
                              <a:gd name="T8" fmla="*/ 437676 w 43200"/>
                              <a:gd name="T9" fmla="*/ 937599 h 43200"/>
                              <a:gd name="T10" fmla="*/ 419933 w 43200"/>
                              <a:gd name="T11" fmla="*/ 895864 h 43200"/>
                              <a:gd name="T12" fmla="*/ 765680 w 43200"/>
                              <a:gd name="T13" fmla="*/ 833525 h 43200"/>
                              <a:gd name="T14" fmla="*/ 758589 w 43200"/>
                              <a:gd name="T15" fmla="*/ 879314 h 43200"/>
                              <a:gd name="T16" fmla="*/ 906508 w 43200"/>
                              <a:gd name="T17" fmla="*/ 550567 h 43200"/>
                              <a:gd name="T18" fmla="*/ 992859 w 43200"/>
                              <a:gd name="T19" fmla="*/ 721728 h 43200"/>
                              <a:gd name="T20" fmla="*/ 1110206 w 43200"/>
                              <a:gd name="T21" fmla="*/ 368276 h 43200"/>
                              <a:gd name="T22" fmla="*/ 1071746 w 43200"/>
                              <a:gd name="T23" fmla="*/ 432461 h 43200"/>
                              <a:gd name="T24" fmla="*/ 1017932 w 43200"/>
                              <a:gd name="T25" fmla="*/ 130146 h 43200"/>
                              <a:gd name="T26" fmla="*/ 1019951 w 43200"/>
                              <a:gd name="T27" fmla="*/ 160464 h 43200"/>
                              <a:gd name="T28" fmla="*/ 772347 w 43200"/>
                              <a:gd name="T29" fmla="*/ 94791 h 43200"/>
                              <a:gd name="T30" fmla="*/ 792056 w 43200"/>
                              <a:gd name="T31" fmla="*/ 56126 h 43200"/>
                              <a:gd name="T32" fmla="*/ 588092 w 43200"/>
                              <a:gd name="T33" fmla="*/ 113212 h 43200"/>
                              <a:gd name="T34" fmla="*/ 597628 w 43200"/>
                              <a:gd name="T35" fmla="*/ 79872 h 43200"/>
                              <a:gd name="T36" fmla="*/ 371857 w 43200"/>
                              <a:gd name="T37" fmla="*/ 124533 h 43200"/>
                              <a:gd name="T38" fmla="*/ 406387 w 43200"/>
                              <a:gd name="T39" fmla="*/ 156866 h 43200"/>
                              <a:gd name="T40" fmla="*/ 109618 w 43200"/>
                              <a:gd name="T41" fmla="*/ 378709 h 43200"/>
                              <a:gd name="T42" fmla="*/ 103589 w 43200"/>
                              <a:gd name="T43" fmla="*/ 344674 h 43200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  <a:gd name="T48" fmla="*/ 0 60000 65536"/>
                              <a:gd name="T49" fmla="*/ 0 60000 65536"/>
                              <a:gd name="T50" fmla="*/ 0 60000 65536"/>
                              <a:gd name="T51" fmla="*/ 0 60000 65536"/>
                              <a:gd name="T52" fmla="*/ 0 60000 65536"/>
                              <a:gd name="T53" fmla="*/ 0 60000 65536"/>
                              <a:gd name="T54" fmla="*/ 0 60000 65536"/>
                              <a:gd name="T55" fmla="*/ 0 60000 65536"/>
                              <a:gd name="T56" fmla="*/ 0 60000 65536"/>
                              <a:gd name="T57" fmla="*/ 0 60000 65536"/>
                              <a:gd name="T58" fmla="*/ 0 60000 65536"/>
                              <a:gd name="T59" fmla="*/ 0 60000 65536"/>
                              <a:gd name="T60" fmla="*/ 0 60000 65536"/>
                              <a:gd name="T61" fmla="*/ 0 60000 65536"/>
                              <a:gd name="T62" fmla="*/ 0 60000 65536"/>
                              <a:gd name="T63" fmla="*/ 0 60000 65536"/>
                              <a:gd name="T64" fmla="*/ 0 60000 65536"/>
                              <a:gd name="T65" fmla="*/ 0 60000 65536"/>
                              <a:gd name="T66" fmla="*/ 0 w 43200"/>
                              <a:gd name="T67" fmla="*/ 0 h 43200"/>
                              <a:gd name="T68" fmla="*/ 43200 w 43200"/>
                              <a:gd name="T69" fmla="*/ 43200 h 43200"/>
                            </a:gdLst>
                            <a:ahLst/>
                            <a:cxnLst>
                              <a:cxn ang="T44">
                                <a:pos x="T0" y="T1"/>
                              </a:cxn>
                              <a:cxn ang="T45">
                                <a:pos x="T2" y="T3"/>
                              </a:cxn>
                              <a:cxn ang="T46">
                                <a:pos x="T4" y="T5"/>
                              </a:cxn>
                              <a:cxn ang="T47">
                                <a:pos x="T6" y="T7"/>
                              </a:cxn>
                              <a:cxn ang="T48">
                                <a:pos x="T8" y="T9"/>
                              </a:cxn>
                              <a:cxn ang="T49">
                                <a:pos x="T10" y="T11"/>
                              </a:cxn>
                              <a:cxn ang="T50">
                                <a:pos x="T12" y="T13"/>
                              </a:cxn>
                              <a:cxn ang="T51">
                                <a:pos x="T14" y="T15"/>
                              </a:cxn>
                              <a:cxn ang="T52">
                                <a:pos x="T16" y="T17"/>
                              </a:cxn>
                              <a:cxn ang="T53">
                                <a:pos x="T18" y="T19"/>
                              </a:cxn>
                              <a:cxn ang="T54">
                                <a:pos x="T20" y="T21"/>
                              </a:cxn>
                              <a:cxn ang="T55">
                                <a:pos x="T22" y="T23"/>
                              </a:cxn>
                              <a:cxn ang="T56">
                                <a:pos x="T24" y="T25"/>
                              </a:cxn>
                              <a:cxn ang="T57">
                                <a:pos x="T26" y="T27"/>
                              </a:cxn>
                              <a:cxn ang="T58">
                                <a:pos x="T28" y="T29"/>
                              </a:cxn>
                              <a:cxn ang="T59">
                                <a:pos x="T30" y="T31"/>
                              </a:cxn>
                              <a:cxn ang="T60">
                                <a:pos x="T32" y="T33"/>
                              </a:cxn>
                              <a:cxn ang="T61">
                                <a:pos x="T34" y="T35"/>
                              </a:cxn>
                              <a:cxn ang="T62">
                                <a:pos x="T36" y="T37"/>
                              </a:cxn>
                              <a:cxn ang="T63">
                                <a:pos x="T38" y="T39"/>
                              </a:cxn>
                              <a:cxn ang="T64">
                                <a:pos x="T40" y="T41"/>
                              </a:cxn>
                              <a:cxn ang="T65">
                                <a:pos x="T42" y="T43"/>
                              </a:cxn>
                            </a:cxnLst>
                            <a:rect l="T66" t="T67" r="T68" b="T69"/>
                            <a:pathLst>
                              <a:path w="43200" h="43200">
                                <a:moveTo>
                                  <a:pt x="3900" y="14370"/>
                                </a:moveTo>
                                <a:cubicBezTo>
                                  <a:pt x="3629" y="11657"/>
                                  <a:pt x="4261" y="8921"/>
                                  <a:pt x="5623" y="6907"/>
                                </a:cubicBezTo>
                                <a:cubicBezTo>
                                  <a:pt x="7775" y="3726"/>
                                  <a:pt x="11264" y="3017"/>
                                  <a:pt x="14005" y="5202"/>
                                </a:cubicBezTo>
                                <a:cubicBezTo>
                                  <a:pt x="15678" y="909"/>
                                  <a:pt x="19914" y="22"/>
                                  <a:pt x="22456" y="3432"/>
                                </a:cubicBezTo>
                                <a:cubicBezTo>
                                  <a:pt x="23097" y="1683"/>
                                  <a:pt x="24328" y="474"/>
                                  <a:pt x="25749" y="200"/>
                                </a:cubicBezTo>
                                <a:cubicBezTo>
                                  <a:pt x="27313" y="-102"/>
                                  <a:pt x="28875" y="770"/>
                                  <a:pt x="29833" y="2481"/>
                                </a:cubicBezTo>
                                <a:cubicBezTo>
                                  <a:pt x="31215" y="267"/>
                                  <a:pt x="33501" y="-460"/>
                                  <a:pt x="35463" y="690"/>
                                </a:cubicBezTo>
                                <a:cubicBezTo>
                                  <a:pt x="36958" y="1566"/>
                                  <a:pt x="38030" y="3400"/>
                                  <a:pt x="38318" y="5576"/>
                                </a:cubicBezTo>
                                <a:cubicBezTo>
                                  <a:pt x="40046" y="6218"/>
                                  <a:pt x="41422" y="7998"/>
                                  <a:pt x="41982" y="10318"/>
                                </a:cubicBezTo>
                                <a:cubicBezTo>
                                  <a:pt x="42389" y="12002"/>
                                  <a:pt x="42331" y="13831"/>
                                  <a:pt x="41818" y="15460"/>
                                </a:cubicBezTo>
                                <a:cubicBezTo>
                                  <a:pt x="43079" y="17694"/>
                                  <a:pt x="43520" y="20590"/>
                                  <a:pt x="43016" y="23322"/>
                                </a:cubicBezTo>
                                <a:cubicBezTo>
                                  <a:pt x="42346" y="26954"/>
                                  <a:pt x="40128" y="29674"/>
                                  <a:pt x="37404" y="30204"/>
                                </a:cubicBezTo>
                                <a:cubicBezTo>
                                  <a:pt x="37391" y="32471"/>
                                  <a:pt x="36658" y="34621"/>
                                  <a:pt x="35395" y="36101"/>
                                </a:cubicBezTo>
                                <a:cubicBezTo>
                                  <a:pt x="33476" y="38350"/>
                                  <a:pt x="30704" y="38639"/>
                                  <a:pt x="28555" y="36815"/>
                                </a:cubicBezTo>
                                <a:cubicBezTo>
                                  <a:pt x="27860" y="39948"/>
                                  <a:pt x="25999" y="42343"/>
                                  <a:pt x="23667" y="43106"/>
                                </a:cubicBezTo>
                                <a:cubicBezTo>
                                  <a:pt x="20919" y="44005"/>
                                  <a:pt x="18051" y="42473"/>
                                  <a:pt x="16480" y="39266"/>
                                </a:cubicBezTo>
                                <a:cubicBezTo>
                                  <a:pt x="12772" y="42310"/>
                                  <a:pt x="7956" y="40599"/>
                                  <a:pt x="5804" y="35472"/>
                                </a:cubicBezTo>
                                <a:cubicBezTo>
                                  <a:pt x="3690" y="35809"/>
                                  <a:pt x="1705" y="34024"/>
                                  <a:pt x="1110" y="31250"/>
                                </a:cubicBezTo>
                                <a:cubicBezTo>
                                  <a:pt x="679" y="29243"/>
                                  <a:pt x="1060" y="27077"/>
                                  <a:pt x="2113" y="25551"/>
                                </a:cubicBezTo>
                                <a:cubicBezTo>
                                  <a:pt x="619" y="24354"/>
                                  <a:pt x="-213" y="22057"/>
                                  <a:pt x="-5" y="19704"/>
                                </a:cubicBezTo>
                                <a:cubicBezTo>
                                  <a:pt x="239" y="16949"/>
                                  <a:pt x="1845" y="14791"/>
                                  <a:pt x="3863" y="14507"/>
                                </a:cubicBezTo>
                                <a:cubicBezTo>
                                  <a:pt x="3875" y="14461"/>
                                  <a:pt x="3888" y="14416"/>
                                  <a:pt x="3900" y="14370"/>
                                </a:cubicBezTo>
                                <a:close/>
                              </a:path>
                              <a:path w="43200" h="43200" fill="none">
                                <a:moveTo>
                                  <a:pt x="4693" y="26177"/>
                                </a:moveTo>
                                <a:cubicBezTo>
                                  <a:pt x="3809" y="26271"/>
                                  <a:pt x="2925" y="25993"/>
                                  <a:pt x="2160" y="25380"/>
                                </a:cubicBezTo>
                                <a:moveTo>
                                  <a:pt x="6928" y="34899"/>
                                </a:moveTo>
                                <a:cubicBezTo>
                                  <a:pt x="6573" y="35092"/>
                                  <a:pt x="6200" y="35220"/>
                                  <a:pt x="5820" y="35280"/>
                                </a:cubicBezTo>
                                <a:moveTo>
                                  <a:pt x="16478" y="39090"/>
                                </a:moveTo>
                                <a:cubicBezTo>
                                  <a:pt x="16211" y="38544"/>
                                  <a:pt x="15987" y="37961"/>
                                  <a:pt x="15810" y="37350"/>
                                </a:cubicBezTo>
                                <a:moveTo>
                                  <a:pt x="28827" y="34751"/>
                                </a:moveTo>
                                <a:cubicBezTo>
                                  <a:pt x="28788" y="35398"/>
                                  <a:pt x="28698" y="36038"/>
                                  <a:pt x="28560" y="36660"/>
                                </a:cubicBezTo>
                                <a:moveTo>
                                  <a:pt x="34129" y="22954"/>
                                </a:moveTo>
                                <a:cubicBezTo>
                                  <a:pt x="36133" y="24282"/>
                                  <a:pt x="37398" y="27058"/>
                                  <a:pt x="37380" y="30090"/>
                                </a:cubicBezTo>
                                <a:moveTo>
                                  <a:pt x="41798" y="15354"/>
                                </a:moveTo>
                                <a:cubicBezTo>
                                  <a:pt x="41473" y="16386"/>
                                  <a:pt x="40978" y="17302"/>
                                  <a:pt x="40350" y="18030"/>
                                </a:cubicBezTo>
                                <a:moveTo>
                                  <a:pt x="38324" y="5426"/>
                                </a:moveTo>
                                <a:cubicBezTo>
                                  <a:pt x="38379" y="5843"/>
                                  <a:pt x="38405" y="6266"/>
                                  <a:pt x="38400" y="6690"/>
                                </a:cubicBezTo>
                                <a:moveTo>
                                  <a:pt x="29078" y="3952"/>
                                </a:moveTo>
                                <a:cubicBezTo>
                                  <a:pt x="29267" y="3369"/>
                                  <a:pt x="29516" y="2826"/>
                                  <a:pt x="29820" y="2340"/>
                                </a:cubicBezTo>
                                <a:moveTo>
                                  <a:pt x="22141" y="4720"/>
                                </a:moveTo>
                                <a:cubicBezTo>
                                  <a:pt x="22218" y="4238"/>
                                  <a:pt x="22339" y="3771"/>
                                  <a:pt x="22500" y="3330"/>
                                </a:cubicBezTo>
                                <a:moveTo>
                                  <a:pt x="14000" y="5192"/>
                                </a:moveTo>
                                <a:cubicBezTo>
                                  <a:pt x="14472" y="5568"/>
                                  <a:pt x="14908" y="6021"/>
                                  <a:pt x="15300" y="6540"/>
                                </a:cubicBezTo>
                                <a:moveTo>
                                  <a:pt x="4127" y="15789"/>
                                </a:moveTo>
                                <a:cubicBezTo>
                                  <a:pt x="4024" y="15325"/>
                                  <a:pt x="3948" y="14851"/>
                                  <a:pt x="3900" y="14370"/>
                                </a:cubicBezTo>
                              </a:path>
                            </a:pathLst>
                          </a:cu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83213FD" w14:textId="77777777" w:rsidR="00FF2BD7" w:rsidRPr="00FC4474" w:rsidRDefault="00FF2BD7" w:rsidP="004E779B">
                              <w:pPr>
                                <w:pStyle w:val="afff1"/>
                                <w:spacing w:before="120" w:beforeAutospacing="0" w:after="0" w:afterAutospacing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FC4474"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Канал передачи данных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3" name="AutoShape 2979"/>
                        <wps:cNvCnPr>
                          <a:cxnSpLocks noChangeShapeType="1"/>
                          <a:endCxn id="54" idx="1"/>
                        </wps:cNvCnPr>
                        <wps:spPr bwMode="auto">
                          <a:xfrm>
                            <a:off x="2825087" y="1817612"/>
                            <a:ext cx="23176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Rectangle 3433"/>
                        <wps:cNvSpPr>
                          <a:spLocks noChangeArrowheads="1"/>
                        </wps:cNvSpPr>
                        <wps:spPr bwMode="auto">
                          <a:xfrm>
                            <a:off x="180000" y="1449900"/>
                            <a:ext cx="1191600" cy="5734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52FEF9C" w14:textId="77777777" w:rsidR="00FF2BD7" w:rsidRPr="00AF6B97" w:rsidRDefault="00FF2BD7" w:rsidP="00160105">
                              <w:pPr>
                                <w:pStyle w:val="afff1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AF6B97">
                                <w:rPr>
                                  <w:rFonts w:eastAsia="Times New Roman"/>
                                  <w:color w:val="000000" w:themeColor="text1"/>
                                </w:rPr>
                                <w:t>Контроллер устройства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Rectangle 3433"/>
                        <wps:cNvSpPr>
                          <a:spLocks noChangeArrowheads="1"/>
                        </wps:cNvSpPr>
                        <wps:spPr bwMode="auto">
                          <a:xfrm>
                            <a:off x="262500" y="608800"/>
                            <a:ext cx="1191600" cy="5734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EF84C64" w14:textId="77777777" w:rsidR="00FF2BD7" w:rsidRDefault="00FF2BD7" w:rsidP="00160105">
                              <w:pPr>
                                <w:pStyle w:val="afff1"/>
                                <w:spacing w:before="0" w:beforeAutospacing="0" w:after="0" w:afterAutospacing="0"/>
                                <w:jc w:val="center"/>
                                <w:rPr>
                                  <w:rFonts w:eastAsia="Times New Roman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eastAsia="Times New Roman"/>
                                  <w:color w:val="000000" w:themeColor="text1"/>
                                </w:rPr>
                                <w:t>Датчики</w:t>
                              </w:r>
                            </w:p>
                            <w:p w14:paraId="269775D7" w14:textId="77777777" w:rsidR="00FF2BD7" w:rsidRPr="00AF6B97" w:rsidRDefault="00FF2BD7" w:rsidP="00160105">
                              <w:pPr>
                                <w:pStyle w:val="afff1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proofErr w:type="spellStart"/>
                              <w:r>
                                <w:rPr>
                                  <w:rFonts w:eastAsia="Times New Roman"/>
                                  <w:color w:val="000000" w:themeColor="text1"/>
                                </w:rPr>
                                <w:t>Актуаторы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Прямоугольник 484"/>
                        <wps:cNvSpPr>
                          <a:spLocks noChangeArrowheads="1"/>
                        </wps:cNvSpPr>
                        <wps:spPr bwMode="auto">
                          <a:xfrm>
                            <a:off x="2974969" y="259219"/>
                            <a:ext cx="2402249" cy="28004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100000"/>
                              <a:lumOff val="0"/>
                              <a:alpha val="21960"/>
                            </a:schemeClr>
                          </a:solidFill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7" name="Text Box 3960"/>
                        <wps:cNvSpPr txBox="1">
                          <a:spLocks noChangeArrowheads="1"/>
                        </wps:cNvSpPr>
                        <wps:spPr bwMode="auto">
                          <a:xfrm>
                            <a:off x="3105100" y="241300"/>
                            <a:ext cx="1276400" cy="32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2963448" w14:textId="77777777" w:rsidR="00FF2BD7" w:rsidRPr="0079075B" w:rsidRDefault="00FF2BD7" w:rsidP="00FF33D2">
                              <w:pPr>
                                <w:pStyle w:val="refdata"/>
                                <w:rPr>
                                  <w:rFonts w:ascii="Times New Roman" w:hAnsi="Times New Roman"/>
                                  <w:sz w:val="24"/>
                                </w:rPr>
                              </w:pPr>
                              <w:r w:rsidRPr="00FC6C67">
                                <w:rPr>
                                  <w:rFonts w:ascii="Times New Roman" w:hAnsi="Times New Roman"/>
                                  <w:b/>
                                  <w:sz w:val="24"/>
                                </w:rPr>
                                <w:t>Криптосервер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AutoShape 2979"/>
                        <wps:cNvCnPr>
                          <a:cxnSpLocks noChangeShapeType="1"/>
                        </wps:cNvCnPr>
                        <wps:spPr bwMode="auto">
                          <a:xfrm flipV="1">
                            <a:off x="775800" y="1261300"/>
                            <a:ext cx="0" cy="1886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Rectangle 3433"/>
                        <wps:cNvSpPr>
                          <a:spLocks noChangeArrowheads="1"/>
                        </wps:cNvSpPr>
                        <wps:spPr bwMode="auto">
                          <a:xfrm>
                            <a:off x="180000" y="2260191"/>
                            <a:ext cx="1191600" cy="63260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89109E3" w14:textId="77777777" w:rsidR="00FF2BD7" w:rsidRPr="00AF6B97" w:rsidRDefault="00FF2BD7" w:rsidP="00160105">
                              <w:pPr>
                                <w:pStyle w:val="afff1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eastAsia="Times New Roman"/>
                                  <w:color w:val="000000" w:themeColor="text1"/>
                                </w:rPr>
                                <w:t>Элемент безопасности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AutoShape 2979"/>
                        <wps:cNvCnPr>
                          <a:cxnSpLocks noChangeShapeType="1"/>
                        </wps:cNvCnPr>
                        <wps:spPr bwMode="auto">
                          <a:xfrm flipV="1">
                            <a:off x="775800" y="2023300"/>
                            <a:ext cx="0" cy="1992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Rectangle 3433"/>
                        <wps:cNvSpPr>
                          <a:spLocks noChangeArrowheads="1"/>
                        </wps:cNvSpPr>
                        <wps:spPr bwMode="auto">
                          <a:xfrm>
                            <a:off x="3745700" y="1575336"/>
                            <a:ext cx="826299" cy="49820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9E5E4B9" w14:textId="77777777" w:rsidR="008E2A19" w:rsidRDefault="00FF2BD7" w:rsidP="00160105">
                              <w:pPr>
                                <w:pStyle w:val="afff1"/>
                                <w:spacing w:before="0" w:beforeAutospacing="0" w:after="0" w:afterAutospacing="0"/>
                                <w:jc w:val="center"/>
                                <w:rPr>
                                  <w:rFonts w:eastAsia="Times New Roman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eastAsia="Times New Roman"/>
                                  <w:color w:val="000000" w:themeColor="text1"/>
                                </w:rPr>
                                <w:t>Крипто</w:t>
                              </w:r>
                            </w:p>
                            <w:p w14:paraId="20AFE604" w14:textId="7384641F" w:rsidR="00FF2BD7" w:rsidRPr="00AF6B97" w:rsidRDefault="00FF2BD7" w:rsidP="00160105">
                              <w:pPr>
                                <w:pStyle w:val="afff1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eastAsia="Times New Roman"/>
                                  <w:color w:val="000000" w:themeColor="text1"/>
                                </w:rPr>
                                <w:t>сервис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Rectangle 3433"/>
                        <wps:cNvSpPr>
                          <a:spLocks noChangeArrowheads="1"/>
                        </wps:cNvSpPr>
                        <wps:spPr bwMode="auto">
                          <a:xfrm>
                            <a:off x="3524156" y="2260191"/>
                            <a:ext cx="1274200" cy="70270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B58D590" w14:textId="77777777" w:rsidR="00FF2BD7" w:rsidRPr="00AF6B97" w:rsidRDefault="00FF2BD7" w:rsidP="00160105">
                              <w:pPr>
                                <w:pStyle w:val="afff1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eastAsia="Times New Roman"/>
                                  <w:color w:val="000000" w:themeColor="text1"/>
                                </w:rPr>
                                <w:t xml:space="preserve">Модуль безопасности </w:t>
                              </w:r>
                              <w:proofErr w:type="spellStart"/>
                              <w:r>
                                <w:rPr>
                                  <w:rFonts w:eastAsia="Times New Roman"/>
                                  <w:color w:val="000000" w:themeColor="text1"/>
                                </w:rPr>
                                <w:t>криптосервера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Rectangle 3433"/>
                        <wps:cNvSpPr>
                          <a:spLocks noChangeArrowheads="1"/>
                        </wps:cNvSpPr>
                        <wps:spPr bwMode="auto">
                          <a:xfrm>
                            <a:off x="3515657" y="692817"/>
                            <a:ext cx="1282700" cy="60320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97BF8C5" w14:textId="77777777" w:rsidR="00FF2BD7" w:rsidRPr="00AF6B97" w:rsidRDefault="00FF2BD7" w:rsidP="00160105">
                              <w:pPr>
                                <w:pStyle w:val="afff1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eastAsia="Times New Roman"/>
                                  <w:color w:val="000000" w:themeColor="text1"/>
                                </w:rPr>
                                <w:t xml:space="preserve">АРМ управления </w:t>
                              </w:r>
                              <w:proofErr w:type="spellStart"/>
                              <w:r>
                                <w:rPr>
                                  <w:rFonts w:eastAsia="Times New Roman"/>
                                  <w:color w:val="000000" w:themeColor="text1"/>
                                </w:rPr>
                                <w:t>криптосервисом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AutoShape 2979"/>
                        <wps:cNvCnPr>
                          <a:cxnSpLocks noChangeShapeType="1"/>
                          <a:stCxn id="41" idx="0"/>
                          <a:endCxn id="43" idx="2"/>
                        </wps:cNvCnPr>
                        <wps:spPr bwMode="auto">
                          <a:xfrm flipH="1" flipV="1">
                            <a:off x="4157007" y="1296017"/>
                            <a:ext cx="1843" cy="27931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AutoShape 2979"/>
                        <wps:cNvCnPr>
                          <a:cxnSpLocks noChangeShapeType="1"/>
                          <a:stCxn id="42" idx="0"/>
                          <a:endCxn id="41" idx="2"/>
                        </wps:cNvCnPr>
                        <wps:spPr bwMode="auto">
                          <a:xfrm flipH="1" flipV="1">
                            <a:off x="4158850" y="2073536"/>
                            <a:ext cx="2406" cy="18665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Text Box 3960"/>
                        <wps:cNvSpPr txBox="1">
                          <a:spLocks noChangeArrowheads="1"/>
                        </wps:cNvSpPr>
                        <wps:spPr bwMode="auto">
                          <a:xfrm>
                            <a:off x="1500260" y="2573700"/>
                            <a:ext cx="1619200" cy="47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E213A4" w14:textId="77777777" w:rsidR="00FF2BD7" w:rsidRPr="000B16CD" w:rsidRDefault="00FF2BD7" w:rsidP="00D16727">
                              <w:pPr>
                                <w:pStyle w:val="refdata"/>
                                <w:jc w:val="center"/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</w:pPr>
                              <w:r w:rsidRPr="000B16CD"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Виртуальный защищенный канал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Rectangle 3433"/>
                        <wps:cNvSpPr>
                          <a:spLocks noChangeArrowheads="1"/>
                        </wps:cNvSpPr>
                        <wps:spPr bwMode="auto">
                          <a:xfrm>
                            <a:off x="5560431" y="1415945"/>
                            <a:ext cx="1085469" cy="5734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B3E2495" w14:textId="77777777" w:rsidR="00FF2BD7" w:rsidRPr="00AF6B97" w:rsidRDefault="00FF2BD7" w:rsidP="00160105">
                              <w:pPr>
                                <w:pStyle w:val="afff1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FC6C67">
                                <w:rPr>
                                  <w:rFonts w:eastAsia="Times New Roman"/>
                                  <w:b/>
                                  <w:color w:val="000000" w:themeColor="text1"/>
                                </w:rPr>
                                <w:t>Сервер</w:t>
                              </w:r>
                              <w:r>
                                <w:rPr>
                                  <w:rFonts w:eastAsia="Times New Roman"/>
                                  <w:color w:val="000000" w:themeColor="text1"/>
                                </w:rPr>
                                <w:t xml:space="preserve"> </w:t>
                              </w:r>
                              <w:r w:rsidRPr="00FC6C67">
                                <w:rPr>
                                  <w:rFonts w:eastAsia="Times New Roman"/>
                                  <w:b/>
                                  <w:color w:val="000000" w:themeColor="text1"/>
                                </w:rPr>
                                <w:t>приложений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Rectangle 3433"/>
                        <wps:cNvSpPr>
                          <a:spLocks noChangeArrowheads="1"/>
                        </wps:cNvSpPr>
                        <wps:spPr bwMode="auto">
                          <a:xfrm>
                            <a:off x="224400" y="649900"/>
                            <a:ext cx="1191600" cy="5733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280DC30" w14:textId="77777777" w:rsidR="00FF2BD7" w:rsidRDefault="00FF2BD7" w:rsidP="00160105">
                              <w:pPr>
                                <w:pStyle w:val="afff1"/>
                                <w:spacing w:before="0" w:beforeAutospacing="0" w:after="0" w:afterAutospacing="0"/>
                                <w:jc w:val="center"/>
                                <w:rPr>
                                  <w:rFonts w:eastAsia="Times New Roman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eastAsia="Times New Roman"/>
                                  <w:color w:val="000000" w:themeColor="text1"/>
                                </w:rPr>
                                <w:t>Датчики</w:t>
                              </w:r>
                            </w:p>
                            <w:p w14:paraId="748BDA80" w14:textId="77777777" w:rsidR="00FF2BD7" w:rsidRPr="00AF6B97" w:rsidRDefault="00FF2BD7" w:rsidP="00160105">
                              <w:pPr>
                                <w:pStyle w:val="afff1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proofErr w:type="spellStart"/>
                              <w:r>
                                <w:rPr>
                                  <w:rFonts w:eastAsia="Times New Roman"/>
                                  <w:color w:val="000000" w:themeColor="text1"/>
                                </w:rPr>
                                <w:t>Актуаторы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Rectangle 3433"/>
                        <wps:cNvSpPr>
                          <a:spLocks noChangeArrowheads="1"/>
                        </wps:cNvSpPr>
                        <wps:spPr bwMode="auto">
                          <a:xfrm>
                            <a:off x="180000" y="688000"/>
                            <a:ext cx="1191600" cy="5733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4A348C2" w14:textId="77777777" w:rsidR="00FF2BD7" w:rsidRPr="00620F7D" w:rsidRDefault="00FF2BD7" w:rsidP="00160105">
                              <w:pPr>
                                <w:pStyle w:val="afff1"/>
                                <w:spacing w:before="0" w:beforeAutospacing="0" w:after="0" w:afterAutospacing="0"/>
                                <w:jc w:val="center"/>
                                <w:rPr>
                                  <w:rFonts w:eastAsia="Times New Roman"/>
                                  <w:color w:val="000000" w:themeColor="text1"/>
                                  <w:lang w:val="en-US"/>
                                </w:rPr>
                              </w:pPr>
                              <w:r>
                                <w:rPr>
                                  <w:rFonts w:eastAsia="Times New Roman"/>
                                  <w:color w:val="000000" w:themeColor="text1"/>
                                </w:rPr>
                                <w:t>Датчики</w:t>
                              </w:r>
                              <w:r>
                                <w:rPr>
                                  <w:rFonts w:eastAsia="Times New Roman"/>
                                  <w:color w:val="000000" w:themeColor="text1"/>
                                  <w:lang w:val="en-US"/>
                                </w:rPr>
                                <w:t>,</w:t>
                              </w:r>
                            </w:p>
                            <w:p w14:paraId="272AF9DE" w14:textId="77777777" w:rsidR="00FF2BD7" w:rsidRPr="00AF6B97" w:rsidRDefault="00FF2BD7" w:rsidP="00160105">
                              <w:pPr>
                                <w:pStyle w:val="afff1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proofErr w:type="spellStart"/>
                              <w:r>
                                <w:rPr>
                                  <w:rFonts w:eastAsia="Times New Roman"/>
                                  <w:color w:val="000000" w:themeColor="text1"/>
                                </w:rPr>
                                <w:t>Актуаторы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AutoShape 2979"/>
                        <wps:cNvCnPr>
                          <a:cxnSpLocks noChangeShapeType="1"/>
                          <a:stCxn id="53" idx="3"/>
                          <a:endCxn id="56" idx="1"/>
                        </wps:cNvCnPr>
                        <wps:spPr bwMode="auto">
                          <a:xfrm flipV="1">
                            <a:off x="5274860" y="1814131"/>
                            <a:ext cx="163773" cy="348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" name="Rectangle 3433"/>
                        <wps:cNvSpPr>
                          <a:spLocks noChangeArrowheads="1"/>
                        </wps:cNvSpPr>
                        <wps:spPr bwMode="auto">
                          <a:xfrm>
                            <a:off x="4646076" y="1568512"/>
                            <a:ext cx="628784" cy="4982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68B46CD" w14:textId="536061BE" w:rsidR="008E2A19" w:rsidRPr="000B16CD" w:rsidRDefault="008E2A19" w:rsidP="00160105">
                              <w:pPr>
                                <w:pStyle w:val="afff1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en-US"/>
                                </w:rPr>
                                <w:t>A-Proxy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Rectangle 3433"/>
                        <wps:cNvSpPr>
                          <a:spLocks noChangeArrowheads="1"/>
                        </wps:cNvSpPr>
                        <wps:spPr bwMode="auto">
                          <a:xfrm>
                            <a:off x="3057101" y="1568512"/>
                            <a:ext cx="586505" cy="4982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54E2CB6" w14:textId="57AD07D0" w:rsidR="008E2A19" w:rsidRPr="000B16CD" w:rsidRDefault="008E2A19" w:rsidP="00160105">
                              <w:pPr>
                                <w:pStyle w:val="afff1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en-US"/>
                                </w:rPr>
                                <w:t>T-Proxy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Rectangle 3433"/>
                        <wps:cNvSpPr>
                          <a:spLocks noChangeArrowheads="1"/>
                        </wps:cNvSpPr>
                        <wps:spPr bwMode="auto">
                          <a:xfrm>
                            <a:off x="5499026" y="1468860"/>
                            <a:ext cx="1085469" cy="5734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58CEA7E" w14:textId="77777777" w:rsidR="008E2A19" w:rsidRPr="00AF6B97" w:rsidRDefault="008E2A19" w:rsidP="00160105">
                              <w:pPr>
                                <w:pStyle w:val="afff1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FC6C67">
                                <w:rPr>
                                  <w:rFonts w:eastAsia="Times New Roman"/>
                                  <w:b/>
                                  <w:color w:val="000000" w:themeColor="text1"/>
                                </w:rPr>
                                <w:t>Сервер</w:t>
                              </w:r>
                              <w:r>
                                <w:rPr>
                                  <w:rFonts w:eastAsia="Times New Roman"/>
                                  <w:color w:val="000000" w:themeColor="text1"/>
                                </w:rPr>
                                <w:t xml:space="preserve"> </w:t>
                              </w:r>
                              <w:r w:rsidRPr="00FC6C67">
                                <w:rPr>
                                  <w:rFonts w:eastAsia="Times New Roman"/>
                                  <w:b/>
                                  <w:color w:val="000000" w:themeColor="text1"/>
                                </w:rPr>
                                <w:t>приложений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Rectangle 3433"/>
                        <wps:cNvSpPr>
                          <a:spLocks noChangeArrowheads="1"/>
                        </wps:cNvSpPr>
                        <wps:spPr bwMode="auto">
                          <a:xfrm>
                            <a:off x="5438633" y="1527431"/>
                            <a:ext cx="1085469" cy="5734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A9ABA3B" w14:textId="77777777" w:rsidR="008E2A19" w:rsidRPr="00AF6B97" w:rsidRDefault="008E2A19" w:rsidP="00160105">
                              <w:pPr>
                                <w:pStyle w:val="afff1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FC6C67">
                                <w:rPr>
                                  <w:rFonts w:eastAsia="Times New Roman"/>
                                  <w:b/>
                                  <w:color w:val="000000" w:themeColor="text1"/>
                                </w:rPr>
                                <w:t>Сервер</w:t>
                              </w:r>
                              <w:r>
                                <w:rPr>
                                  <w:rFonts w:eastAsia="Times New Roman"/>
                                  <w:color w:val="000000" w:themeColor="text1"/>
                                </w:rPr>
                                <w:t xml:space="preserve"> </w:t>
                              </w:r>
                              <w:r w:rsidRPr="00FC6C67">
                                <w:rPr>
                                  <w:rFonts w:eastAsia="Times New Roman"/>
                                  <w:b/>
                                  <w:color w:val="000000" w:themeColor="text1"/>
                                </w:rPr>
                                <w:t>приложений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Прямая соединительная линия 57"/>
                        <wps:cNvCnPr>
                          <a:stCxn id="54" idx="3"/>
                          <a:endCxn id="41" idx="1"/>
                        </wps:cNvCnPr>
                        <wps:spPr>
                          <a:xfrm>
                            <a:off x="3643306" y="1817612"/>
                            <a:ext cx="102085" cy="682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Прямая соединительная линия 58"/>
                        <wps:cNvCnPr>
                          <a:stCxn id="41" idx="3"/>
                          <a:endCxn id="53" idx="1"/>
                        </wps:cNvCnPr>
                        <wps:spPr>
                          <a:xfrm flipV="1">
                            <a:off x="4571622" y="1817612"/>
                            <a:ext cx="74071" cy="682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8952F78" id="Полотно 2971" o:spid="_x0000_s1026" editas="canvas" style="width:523.35pt;height:364.8pt;mso-position-horizontal-relative:char;mso-position-vertical-relative:line" coordsize="66459,463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6459;height:46329;visibility:visible;mso-wrap-style:square">
                  <v:fill o:detectmouseclick="t"/>
                  <v:path o:connecttype="none"/>
                </v:shape>
                <v:rect id="Прямоугольник 501" o:spid="_x0000_s1028" style="position:absolute;left:2117;top:1714;width:14669;height:273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qUxsMA&#10;AADbAAAADwAAAGRycy9kb3ducmV2LnhtbESPX2vCQBDE3wW/w7FC3/RioFaip6ilf/RNbX1ectsk&#10;NLsXcldN++m9guDjMDO/YebLjmt1ptZXTgyMRwkoktzZSgoDH8eX4RSUDygWaydk4Jc8LBf93hwz&#10;6y6yp/MhFCpCxGdooAyhybT2eUmMfuQakuh9uZYxRNkW2rZ4iXCudZokE81YSVwosaFNSfn34YcN&#10;8E7WzedbgpxOtn+e89en5+pkzMOgW81ABerCPXxrv1sD6SP8f4k/QC+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lqUxsMAAADbAAAADwAAAAAAAAAAAAAAAACYAgAAZHJzL2Rv&#10;d25yZXYueG1sUEsFBgAAAAAEAAQA9QAAAIgDAAAAAA==&#10;" fillcolor="white [3212]" strokecolor="black [3213]" strokeweight="1pt"/>
                <v:rect id="Прямоугольник 500" o:spid="_x0000_s1029" style="position:absolute;left:1461;top:2413;width:14669;height:273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gKscMA&#10;AADbAAAADwAAAGRycy9kb3ducmV2LnhtbESPQWvCQBSE70L/w/IKvemmOcSSuoptqbXe1Or5kX0m&#10;oXlvQ3bV6K/vCgWPw8x8w0xmPTfqRJ2vnRh4HiWgSApnaykN/Gw/hy+gfECx2DghAxfyMJs+DCaY&#10;W3eWNZ02oVQRIj5HA1UIba61Lypi9CPXkkTv4DrGEGVXatvhOcK50WmSZJqxlrhQYUvvFRW/myMb&#10;4JW8tbuvBDnNvq+ei8X4o94b8/TYz19BBerDPfzfXloDaQa3L/EH6Ok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ogKscMAAADbAAAADwAAAAAAAAAAAAAAAACYAgAAZHJzL2Rv&#10;d25yZXYueG1sUEsFBgAAAAAEAAQA9QAAAIgDAAAAAA==&#10;" fillcolor="white [3212]" strokecolor="black [3213]" strokeweight="1pt"/>
                <v:rect id="Прямоугольник 3639" o:spid="_x0000_s1030" style="position:absolute;left:698;top:3111;width:14669;height:273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cSvKsMA&#10;AADbAAAADwAAAGRycy9kb3ducmV2LnhtbESPzW7CMBCE75X6DtZW6q045AAoYBC0amm5NfycV/GS&#10;RGTXUexC6NPXSEg9jmbmG81s0XOjztT52omB4SABRVI4W0tpYLd9f5mA8gHFYuOEDFzJw2L++DDD&#10;zLqLfNM5D6WKEPEZGqhCaDOtfVERox+4liR6R9cxhii7UtsOLxHOjU6TZKQZa4kLFbb0WlFxyn/Y&#10;AG9k1e7XCXI6+vr1XHyM3+qDMc9P/XIKKlAf/sP39qc1kI7h9iX+AD3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cSvKsMAAADbAAAADwAAAAAAAAAAAAAAAACYAgAAZHJzL2Rv&#10;d25yZXYueG1sUEsFBgAAAAAEAAQA9QAAAIgDAAAAAA==&#10;" fillcolor="white [3212]" strokecolor="black [3213]" strokeweight="1pt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2979" o:spid="_x0000_s1031" type="#_x0000_t32" style="position:absolute;left:13851;top:17638;width:3686;height:4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5WxfsEAAADbAAAADwAAAGRycy9kb3ducmV2LnhtbERPTWvCQBC9F/wPywje6kbBUlJXEbEo&#10;SCzG5j5kxySYnQ3ZbRLz67uHQo+P973eDqYWHbWusqxgMY9AEOdWV1wo+L59vr6DcB5ZY22ZFDzJ&#10;wXYzeVljrG3PV+pSX4gQwi5GBaX3TSyly0sy6Oa2IQ7c3bYGfYBtIXWLfQg3tVxG0Zs0WHFoKLGh&#10;fUn5I/0xCsbkSLcE7+PXIc0u59VxsbpkmVKz6bD7AOFp8P/iP/dJK1iGseFL+AFy8w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TlbF+wQAAANsAAAAPAAAAAAAAAAAAAAAA&#10;AKECAABkcnMvZG93bnJldi54bWxQSwUGAAAAAAQABAD5AAAAjwMAAAAA&#10;">
                  <v:stroke startarrow="block" endarrow="block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960" o:spid="_x0000_s1032" type="#_x0000_t202" style="position:absolute;left:572;top:3175;width:9969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a22cMA&#10;AADbAAAADwAAAGRycy9kb3ducmV2LnhtbESPzWrDMBCE74W8g9hAb7WU0JbYiWxCS6CnluYPclus&#10;jW1irYylxO7bV4VCjsPMfMOsitG24ka9bxxrmCUKBHHpTMOVhv1u87QA4QOywdYxafghD0U+eVhh&#10;ZtzA33TbhkpECPsMNdQhdJmUvqzJok9cRxy9s+sthij7Spoehwi3rZwr9SotNhwXauzorabysr1a&#10;DYfP8+n4rL6qd/vSDW5Ukm0qtX6cjusliEBjuIf/2x9Gwzy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9a22cMAAADbAAAADwAAAAAAAAAAAAAAAACYAgAAZHJzL2Rv&#10;d25yZXYueG1sUEsFBgAAAAAEAAQA9QAAAIgDAAAAAA==&#10;" filled="f" stroked="f">
                  <v:textbox>
                    <w:txbxContent>
                      <w:p w14:paraId="440BB6C6" w14:textId="5D9223A0" w:rsidR="00FF2BD7" w:rsidRPr="00FC6C67" w:rsidRDefault="00E94ECA" w:rsidP="00FF33D2">
                        <w:pPr>
                          <w:pStyle w:val="refdata"/>
                          <w:rPr>
                            <w:rFonts w:ascii="Times New Roman" w:hAnsi="Times New Roman"/>
                            <w:b/>
                            <w:sz w:val="24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sz w:val="24"/>
                          </w:rPr>
                          <w:t>Устройство</w:t>
                        </w:r>
                      </w:p>
                    </w:txbxContent>
                  </v:textbox>
                </v:shape>
                <v:shape id="AutoShape 2979" o:spid="_x0000_s1033" type="#_x0000_t32" style="position:absolute;left:13796;top:25933;width:21442;height:18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HnXuMIAAADbAAAADwAAAGRycy9kb3ducmV2LnhtbERPz2vCMBS+D/wfwhN2KZrOwhjVKKIT&#10;NrxsWjw/m2dbbF5qkmn9781B2PHj+z1b9KYVV3K+sazgbZyCIC6tbrhSUOw3ow8QPiBrbC2Tgjt5&#10;WMwHLzPMtb3xL113oRIxhH2OCuoQulxKX9Zk0I9tRxy5k3UGQ4SuktrhLYabVk7S9F0abDg21NjR&#10;qqbyvPszCuRPkR2S5Pvwme0vy/U62RYXd1TqddgvpyAC9eFf/HR/aQVZXB+/xB8g5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HnXuMIAAADbAAAADwAAAAAAAAAAAAAA&#10;AAChAgAAZHJzL2Rvd25yZXYueG1sUEsFBgAAAAAEAAQA+QAAAJADAAAAAA==&#10;" strokecolor="black [3213]">
                  <v:stroke dashstyle="dash" startarrow="block" endarrow="block"/>
                </v:shape>
                <v:shape id="Облако 477" o:spid="_x0000_s1034" style="position:absolute;left:17181;top:11481;width:11474;height:10362;visibility:visible;mso-wrap-style:square;v-text-anchor:middle" coordsize="43200,432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ykEcUA&#10;AADbAAAADwAAAGRycy9kb3ducmV2LnhtbESPT2vCQBTE7wW/w/KE3upGRdGYjUShUHsptbW9PrLP&#10;JJh9G7Lb/Pn23YLQ4zAzv2GS/WBq0VHrKssK5rMIBHFudcWFgs+P56cNCOeRNdaWScFIDvbp5CHB&#10;WNue36k7+0IECLsYFZTeN7GULi/JoJvZhjh4V9sa9EG2hdQt9gFuarmIorU0WHFYKLGhY0n57fxj&#10;FHxnl1O/HTdvyyxf9WPTHej1a1DqcTpkOxCeBv8fvrdftILlAv6+hB8g0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LKQRxQAAANsAAAAPAAAAAAAAAAAAAAAAAJgCAABkcnMv&#10;ZG93bnJldi54bWxQSwUGAAAAAAQABAD1AAAAigMAAAAA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black [3213]" strokeweight="1pt">
                  <v:stroke joinstyle="miter"/>
                  <v:formulas/>
                  <v:path arrowok="t" o:connecttype="custom" o:connectlocs="3310780,15060208;1523811,14601689;4887499,20078174;4105833,20297383;11624756,22489354;11153498,21488293;20336603,19993023;20148264,21091323;24077020,13205961;26370519,17311448;29487277,8833509;28465772,10373058;27036462,3121696;27090087,3848907;20513679,2273667;21037154,1346244;15619832,2715516;15873110,1915819;9876591,2987062;10793714,3762605;2911474,9083756;2751343,8267389" o:connectangles="0,0,0,0,0,0,0,0,0,0,0,0,0,0,0,0,0,0,0,0,0,0" textboxrect="0,0,43200,43200"/>
                  <v:textbox>
                    <w:txbxContent>
                      <w:p w14:paraId="283213FD" w14:textId="77777777" w:rsidR="00FF2BD7" w:rsidRPr="00FC4474" w:rsidRDefault="00FF2BD7" w:rsidP="004E779B">
                        <w:pPr>
                          <w:pStyle w:val="afff1"/>
                          <w:spacing w:before="120" w:beforeAutospacing="0" w:after="0" w:afterAutospacing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FC4474">
                          <w:rPr>
                            <w:rFonts w:eastAsia="Times New Roman"/>
                            <w:sz w:val="20"/>
                            <w:szCs w:val="20"/>
                          </w:rPr>
                          <w:t>Канал передачи данных</w:t>
                        </w:r>
                      </w:p>
                    </w:txbxContent>
                  </v:textbox>
                </v:shape>
                <v:shape id="AutoShape 2979" o:spid="_x0000_s1035" type="#_x0000_t32" style="position:absolute;left:28250;top:18176;width:231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Oi10sMAAADbAAAADwAAAGRycy9kb3ducmV2LnhtbESPQYvCMBSE78L+h/AWvGmq4iJdo8iy&#10;oiAq1u390TzbYvNSmqjVX28WBI/DzHzDTOetqcSVGldaVjDoRyCIM6tLzhX8HZe9CQjnkTVWlknB&#10;nRzMZx+dKcba3vhA18TnIkDYxaig8L6OpXRZQQZd39bEwTvZxqAPssmlbvAW4KaSwyj6kgZLDgsF&#10;1vRTUHZOLkbBY7ui4xZPj/1vku4249VgvEtTpbqf7eIbhKfWv8Ov9lorGI3g/0v4AXL2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jotdLDAAAA2wAAAA8AAAAAAAAAAAAA&#10;AAAAoQIAAGRycy9kb3ducmV2LnhtbFBLBQYAAAAABAAEAPkAAACRAwAAAAA=&#10;">
                  <v:stroke startarrow="block" endarrow="block"/>
                </v:shape>
                <v:rect id="Rectangle 3433" o:spid="_x0000_s1036" style="position:absolute;left:1800;top:14499;width:11916;height:57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TRssQA&#10;AADbAAAADwAAAGRycy9kb3ducmV2LnhtbESPQWsCMRSE7wX/Q3hCbzVrW0S2RpHSwiJ4cPXi7XXz&#10;3A1uXpYkq+u/bwTB4zAz3zCL1WBbcSEfjGMF00kGgrhy2nCt4LD/fZuDCBFZY+uYFNwowGo5ellg&#10;rt2Vd3QpYy0ShEOOCpoYu1zKUDVkMUxcR5y8k/MWY5K+ltrjNcFtK9+zbCYtGk4LDXb03VB1Lnur&#10;YFau+7gtzM+03xfHo938me3BK/U6HtZfICIN8Rl+tAut4OMT7l/SD5D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M00bLEAAAA2wAAAA8AAAAAAAAAAAAAAAAAmAIAAGRycy9k&#10;b3ducmV2LnhtbFBLBQYAAAAABAAEAPUAAACJAwAAAAA=&#10;" strokecolor="black [3213]" strokeweight="1pt">
                  <v:textbox>
                    <w:txbxContent>
                      <w:p w14:paraId="352FEF9C" w14:textId="77777777" w:rsidR="00FF2BD7" w:rsidRPr="00AF6B97" w:rsidRDefault="00FF2BD7" w:rsidP="00160105">
                        <w:pPr>
                          <w:pStyle w:val="afff1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</w:rPr>
                        </w:pPr>
                        <w:r w:rsidRPr="00AF6B97">
                          <w:rPr>
                            <w:rFonts w:eastAsia="Times New Roman"/>
                            <w:color w:val="000000" w:themeColor="text1"/>
                          </w:rPr>
                          <w:t>Контроллер устройства</w:t>
                        </w:r>
                      </w:p>
                    </w:txbxContent>
                  </v:textbox>
                </v:rect>
                <v:rect id="Rectangle 3433" o:spid="_x0000_s1037" style="position:absolute;left:2625;top:6088;width:11916;height:57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h0KcQA&#10;AADbAAAADwAAAGRycy9kb3ducmV2LnhtbESPQWsCMRSE7wX/Q3hCbzVrS0W2RpHSwiJ4cPXi7XXz&#10;3A1uXpYkq+u/bwTB4zAz3zCL1WBbcSEfjGMF00kGgrhy2nCt4LD/fZuDCBFZY+uYFNwowGo5ellg&#10;rt2Vd3QpYy0ShEOOCpoYu1zKUDVkMUxcR5y8k/MWY5K+ltrjNcFtK9+zbCYtGk4LDXb03VB1Lnur&#10;YFau+7gtzM+03xfHo938me3BK/U6HtZfICIN8Rl+tAut4OMT7l/SD5D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x4dCnEAAAA2wAAAA8AAAAAAAAAAAAAAAAAmAIAAGRycy9k&#10;b3ducmV2LnhtbFBLBQYAAAAABAAEAPUAAACJAwAAAAA=&#10;" strokecolor="black [3213]" strokeweight="1pt">
                  <v:textbox>
                    <w:txbxContent>
                      <w:p w14:paraId="4EF84C64" w14:textId="77777777" w:rsidR="00FF2BD7" w:rsidRDefault="00FF2BD7" w:rsidP="00160105">
                        <w:pPr>
                          <w:pStyle w:val="afff1"/>
                          <w:spacing w:before="0" w:beforeAutospacing="0" w:after="0" w:afterAutospacing="0"/>
                          <w:jc w:val="center"/>
                          <w:rPr>
                            <w:rFonts w:eastAsia="Times New Roman"/>
                            <w:color w:val="000000" w:themeColor="text1"/>
                          </w:rPr>
                        </w:pPr>
                        <w:r>
                          <w:rPr>
                            <w:rFonts w:eastAsia="Times New Roman"/>
                            <w:color w:val="000000" w:themeColor="text1"/>
                          </w:rPr>
                          <w:t>Датчики</w:t>
                        </w:r>
                      </w:p>
                      <w:p w14:paraId="269775D7" w14:textId="77777777" w:rsidR="00FF2BD7" w:rsidRPr="00AF6B97" w:rsidRDefault="00FF2BD7" w:rsidP="00160105">
                        <w:pPr>
                          <w:pStyle w:val="afff1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</w:rPr>
                        </w:pPr>
                        <w:proofErr w:type="spellStart"/>
                        <w:r>
                          <w:rPr>
                            <w:rFonts w:eastAsia="Times New Roman"/>
                            <w:color w:val="000000" w:themeColor="text1"/>
                          </w:rPr>
                          <w:t>Актуаторы</w:t>
                        </w:r>
                        <w:proofErr w:type="spellEnd"/>
                      </w:p>
                    </w:txbxContent>
                  </v:textbox>
                </v:rect>
                <v:rect id="Прямоугольник 484" o:spid="_x0000_s1038" style="position:absolute;left:29749;top:2592;width:24023;height:280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IG18EA&#10;AADbAAAADwAAAGRycy9kb3ducmV2LnhtbESPQYvCMBSE78L+h/AEb5qqINI1ShEEL7to9bK3R/Ns&#10;is1LN4na/fcbQfA4zMw3zGrT21bcyYfGsYLpJANBXDndcK3gfNqNlyBCRNbYOiYFfxRgs/4YrDDX&#10;7sFHupexFgnCIUcFJsYulzJUhiyGieuIk3dx3mJM0tdSe3wkuG3lLMsW0mLDacFgR1tD1bW8WQU/&#10;S12UxZR3v9b0Phy+vi1WN6VGw774BBGpj+/wq73XCuYLeH5JP0Cu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XSBtfBAAAA2wAAAA8AAAAAAAAAAAAAAAAAmAIAAGRycy9kb3du&#10;cmV2LnhtbFBLBQYAAAAABAAEAPUAAACGAwAAAAA=&#10;" fillcolor="white [3212]" strokecolor="black [3213]" strokeweight="1pt">
                  <v:fill opacity="14392f"/>
                </v:rect>
                <v:shape id="Text Box 3960" o:spid="_x0000_s1039" type="#_x0000_t202" style="position:absolute;left:31051;top:2413;width:12764;height:32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wR7cQA&#10;AADbAAAADwAAAGRycy9kb3ducmV2LnhtbESPT2sCMRTE7wW/Q3hCb5rUqm23G0UsgqeKVgu9PTZv&#10;/+DmZdmk7vrtG0HocZiZ3zDpsre1uFDrK8cansYKBHHmTMWFhuPXZvQKwgdkg7Vj0nAlD8vF4CHF&#10;xLiO93Q5hEJECPsENZQhNImUPivJoh+7hjh6uWsthijbQpoWuwi3tZwoNZcWK44LJTa0Lik7H36t&#10;htNn/vM9Vbviw86azvVKsn2TWj8O+9U7iEB9+A/f21uj4fkFbl/iD5C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jcEe3EAAAA2wAAAA8AAAAAAAAAAAAAAAAAmAIAAGRycy9k&#10;b3ducmV2LnhtbFBLBQYAAAAABAAEAPUAAACJAwAAAAA=&#10;" filled="f" stroked="f">
                  <v:textbox>
                    <w:txbxContent>
                      <w:p w14:paraId="12963448" w14:textId="77777777" w:rsidR="00FF2BD7" w:rsidRPr="0079075B" w:rsidRDefault="00FF2BD7" w:rsidP="00FF33D2">
                        <w:pPr>
                          <w:pStyle w:val="refdata"/>
                          <w:rPr>
                            <w:rFonts w:ascii="Times New Roman" w:hAnsi="Times New Roman"/>
                            <w:sz w:val="24"/>
                          </w:rPr>
                        </w:pPr>
                        <w:r w:rsidRPr="00FC6C67">
                          <w:rPr>
                            <w:rFonts w:ascii="Times New Roman" w:hAnsi="Times New Roman"/>
                            <w:b/>
                            <w:sz w:val="24"/>
                          </w:rPr>
                          <w:t>Криптосервер</w:t>
                        </w:r>
                      </w:p>
                    </w:txbxContent>
                  </v:textbox>
                </v:shape>
                <v:shape id="AutoShape 2979" o:spid="_x0000_s1040" type="#_x0000_t32" style="position:absolute;left:7758;top:12613;width:0;height:188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q35MsIAAADbAAAADwAAAGRycy9kb3ducmV2LnhtbERPz2vCMBS+D/wfwhN2m6kbE+mMIrKW&#10;ehHmlO341jzbYvNSkth2/705DHb8+H6vNqNpRU/ON5YVzGcJCOLS6oYrBafP7GkJwgdkja1lUvBL&#10;HjbrycMKU20H/qD+GCoRQ9inqKAOoUul9GVNBv3MdsSRu1hnMEToKqkdDjHctPI5SRbSYMOxocaO&#10;djWV1+PNKNjn+bKX7eH6lb0u3h39FE15/lbqcTpu30AEGsO/+M9daAUvcWz8En+AXN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q35MsIAAADbAAAADwAAAAAAAAAAAAAA&#10;AAChAgAAZHJzL2Rvd25yZXYueG1sUEsFBgAAAAAEAAQA+QAAAJADAAAAAA==&#10;">
                  <v:stroke startarrow="block" endarrow="block"/>
                </v:shape>
                <v:rect id="Rectangle 3433" o:spid="_x0000_s1041" style="position:absolute;left:1800;top:22601;width:11916;height:63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4VMVsIA&#10;AADbAAAADwAAAGRycy9kb3ducmV2LnhtbESPT4vCMBTE74LfITzBm6arUtauUUQQvPpnUW+P5m3b&#10;tXkpTWyrn94sLHgcZuY3zGLVmVI0VLvCsoKPcQSCOLW64EzB6bgdfYJwHlljaZkUPMjBatnvLTDR&#10;tuU9NQefiQBhl6CC3PsqkdKlORl0Y1sRB+/H1gZ9kHUmdY1tgJtSTqIolgYLDgs5VrTJKb0d7kbB&#10;s7ldW6bL9+N8js115n9j555KDQfd+guEp86/w//tnVYwncPfl/AD5P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hUxWwgAAANsAAAAPAAAAAAAAAAAAAAAAAJgCAABkcnMvZG93&#10;bnJldi54bWxQSwUGAAAAAAQABAD1AAAAhwMAAAAA&#10;" fillcolor="#c5e0b3 [1305]" strokecolor="black [3213]" strokeweight="1pt">
                  <v:textbox>
                    <w:txbxContent>
                      <w:p w14:paraId="389109E3" w14:textId="77777777" w:rsidR="00FF2BD7" w:rsidRPr="00AF6B97" w:rsidRDefault="00FF2BD7" w:rsidP="00160105">
                        <w:pPr>
                          <w:pStyle w:val="afff1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eastAsia="Times New Roman"/>
                            <w:color w:val="000000" w:themeColor="text1"/>
                          </w:rPr>
                          <w:t>Элемент безопасности</w:t>
                        </w:r>
                      </w:p>
                    </w:txbxContent>
                  </v:textbox>
                </v:rect>
                <v:shape id="AutoShape 2979" o:spid="_x0000_s1042" type="#_x0000_t32" style="position:absolute;left:7758;top:20233;width:0;height:199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N2GScIAAADbAAAADwAAAGRycy9kb3ducmV2LnhtbERPz2vCMBS+D/wfwhN2m6ljE+mMIrKW&#10;ehHmlO341jzbYvNSkth2/705DHb8+H6vNqNpRU/ON5YVzGcJCOLS6oYrBafP7GkJwgdkja1lUvBL&#10;HjbrycMKU20H/qD+GCoRQ9inqKAOoUul9GVNBv3MdsSRu1hnMEToKqkdDjHctPI5SRbSYMOxocaO&#10;djWV1+PNKNjn+bKX7eH6lb0u3h39FE15/lbqcTpu30AEGsO/+M9daAUvcX38En+AXN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N2GScIAAADbAAAADwAAAAAAAAAAAAAA&#10;AAChAgAAZHJzL2Rvd25yZXYueG1sUEsFBgAAAAAEAAQA+QAAAJADAAAAAA==&#10;">
                  <v:stroke startarrow="block" endarrow="block"/>
                </v:shape>
                <v:rect id="Rectangle 3433" o:spid="_x0000_s1043" style="position:absolute;left:37457;top:15753;width:8262;height:49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2OS6MQA&#10;AADbAAAADwAAAGRycy9kb3ducmV2LnhtbESPUWvCQBCE34X+h2MLfdOLQYumniKtBaEgGP0BS26b&#10;BHN78e5M4r/3hEIfh9n5Zme1GUwjOnK+tqxgOklAEBdW11wqOJ++xwsQPiBrbCyTgjt52KxfRivM&#10;tO35SF0eShEh7DNUUIXQZlL6oiKDfmJb4uj9WmcwROlKqR32EW4amSbJuzRYc2yosKXPiopLfjPx&#10;jd3B5Yd+3n3tf9x1ebol6TK9KPX2Omw/QAQawv/xX3qvFcym8NwSAS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9jkujEAAAA2wAAAA8AAAAAAAAAAAAAAAAAmAIAAGRycy9k&#10;b3ducmV2LnhtbFBLBQYAAAAABAAEAPUAAACJAwAAAAA=&#10;" fillcolor="#fbe4d5 [661]" strokecolor="black [3213]" strokeweight="1pt">
                  <v:textbox>
                    <w:txbxContent>
                      <w:p w14:paraId="29E5E4B9" w14:textId="77777777" w:rsidR="008E2A19" w:rsidRDefault="00FF2BD7" w:rsidP="00160105">
                        <w:pPr>
                          <w:pStyle w:val="afff1"/>
                          <w:spacing w:before="0" w:beforeAutospacing="0" w:after="0" w:afterAutospacing="0"/>
                          <w:jc w:val="center"/>
                          <w:rPr>
                            <w:rFonts w:eastAsia="Times New Roman"/>
                            <w:color w:val="000000" w:themeColor="text1"/>
                          </w:rPr>
                        </w:pPr>
                        <w:r>
                          <w:rPr>
                            <w:rFonts w:eastAsia="Times New Roman"/>
                            <w:color w:val="000000" w:themeColor="text1"/>
                          </w:rPr>
                          <w:t>Крипто</w:t>
                        </w:r>
                      </w:p>
                      <w:p w14:paraId="20AFE604" w14:textId="7384641F" w:rsidR="00FF2BD7" w:rsidRPr="00AF6B97" w:rsidRDefault="00FF2BD7" w:rsidP="00160105">
                        <w:pPr>
                          <w:pStyle w:val="afff1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eastAsia="Times New Roman"/>
                            <w:color w:val="000000" w:themeColor="text1"/>
                          </w:rPr>
                          <w:t>сервис</w:t>
                        </w:r>
                      </w:p>
                    </w:txbxContent>
                  </v:textbox>
                </v:rect>
                <v:rect id="Rectangle 3433" o:spid="_x0000_s1044" style="position:absolute;left:35241;top:22601;width:12742;height:70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etWsMA&#10;AADbAAAADwAAAGRycy9kb3ducmV2LnhtbESPzWrDMBCE74W8g9hAb42cEExxo5gQCPRat8XNbbE2&#10;tmNrZSzVf09fFQo9DjPzDXNIJ9OKgXpXW1aw3UQgiAuray4VfLxfnp5BOI+ssbVMCmZykB5XDwdM&#10;tB35jYbMlyJA2CWooPK+S6R0RUUG3cZ2xMG72d6gD7Ivpe5xDHDTyl0UxdJgzWGhwo7OFRVN9m0U&#10;LENzHZm+Puc8j8117++xc4tSj+vp9ALC0+T/w3/tV61gv4PfL+EHyOM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SetWsMAAADbAAAADwAAAAAAAAAAAAAAAACYAgAAZHJzL2Rv&#10;d25yZXYueG1sUEsFBgAAAAAEAAQA9QAAAIgDAAAAAA==&#10;" fillcolor="#c5e0b3 [1305]" strokecolor="black [3213]" strokeweight="1pt">
                  <v:textbox>
                    <w:txbxContent>
                      <w:p w14:paraId="0B58D590" w14:textId="77777777" w:rsidR="00FF2BD7" w:rsidRPr="00AF6B97" w:rsidRDefault="00FF2BD7" w:rsidP="00160105">
                        <w:pPr>
                          <w:pStyle w:val="afff1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eastAsia="Times New Roman"/>
                            <w:color w:val="000000" w:themeColor="text1"/>
                          </w:rPr>
                          <w:t xml:space="preserve">Модуль безопасности </w:t>
                        </w:r>
                        <w:proofErr w:type="spellStart"/>
                        <w:r>
                          <w:rPr>
                            <w:rFonts w:eastAsia="Times New Roman"/>
                            <w:color w:val="000000" w:themeColor="text1"/>
                          </w:rPr>
                          <w:t>криптосервера</w:t>
                        </w:r>
                        <w:proofErr w:type="spellEnd"/>
                      </w:p>
                    </w:txbxContent>
                  </v:textbox>
                </v:rect>
                <v:rect id="Rectangle 3433" o:spid="_x0000_s1045" style="position:absolute;left:35156;top:6928;width:12827;height:60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P2pBMQA&#10;AADbAAAADwAAAGRycy9kb3ducmV2LnhtbESPUWvCQBCE3wv+h2MF3+rF2EpNPaVUC0JBMPYHLLlt&#10;EsztxbszSf99TxB8HGbnm53VZjCN6Mj52rKC2TQBQVxYXXOp4Of09fwGwgdkjY1lUvBHHjbr0dMK&#10;M217PlKXh1JECPsMFVQhtJmUvqjIoJ/aljh6v9YZDFG6UmqHfYSbRqZJspAGa44NFbb0WVFxzq8m&#10;vrE7uPzQv3bb/be7LE/XJF2mZ6Um4+HjHUSgITyO7+m9VvAyh9uWCAC5/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D9qQTEAAAA2wAAAA8AAAAAAAAAAAAAAAAAmAIAAGRycy9k&#10;b3ducmV2LnhtbFBLBQYAAAAABAAEAPUAAACJAwAAAAA=&#10;" fillcolor="#fbe4d5 [661]" strokecolor="black [3213]" strokeweight="1pt">
                  <v:textbox>
                    <w:txbxContent>
                      <w:p w14:paraId="797BF8C5" w14:textId="77777777" w:rsidR="00FF2BD7" w:rsidRPr="00AF6B97" w:rsidRDefault="00FF2BD7" w:rsidP="00160105">
                        <w:pPr>
                          <w:pStyle w:val="afff1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eastAsia="Times New Roman"/>
                            <w:color w:val="000000" w:themeColor="text1"/>
                          </w:rPr>
                          <w:t xml:space="preserve">АРМ управления </w:t>
                        </w:r>
                        <w:proofErr w:type="spellStart"/>
                        <w:r>
                          <w:rPr>
                            <w:rFonts w:eastAsia="Times New Roman"/>
                            <w:color w:val="000000" w:themeColor="text1"/>
                          </w:rPr>
                          <w:t>криптосервисом</w:t>
                        </w:r>
                        <w:proofErr w:type="spellEnd"/>
                      </w:p>
                    </w:txbxContent>
                  </v:textbox>
                </v:rect>
                <v:shape id="AutoShape 2979" o:spid="_x0000_s1046" type="#_x0000_t32" style="position:absolute;left:41570;top:12960;width:18;height:2793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zxpaMUAAADbAAAADwAAAGRycy9kb3ducmV2LnhtbESPQWuDQBSE74H+h+UVegnNmiKlmGyk&#10;NCQIPVV76PHFfVHRfSvuJmp+fbZQ6HGYmW+YbTqZTlxpcI1lBetVBIK4tLrhSsF3cXh+A+E8ssbO&#10;MimYyUG6e1hsMdF25C+65r4SAcIuQQW1930ipStrMuhWticO3tkOBn2QQyX1gGOAm06+RNGrNNhw&#10;WKixp4+ayja/GAU/+8/pVnbFKR7bCy6L+XjOM6PU0+P0vgHhafL/4b92phXEMfx+CT9A7u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zxpaMUAAADbAAAADwAAAAAAAAAA&#10;AAAAAAChAgAAZHJzL2Rvd25yZXYueG1sUEsFBgAAAAAEAAQA+QAAAJMDAAAAAA==&#10;">
                  <v:stroke startarrow="block" endarrow="block"/>
                </v:shape>
                <v:shape id="AutoShape 2979" o:spid="_x0000_s1047" type="#_x0000_t32" style="position:absolute;left:41588;top:20735;width:24;height:1866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HDM88UAAADbAAAADwAAAGRycy9kb3ducmV2LnhtbESPT2vCQBTE70K/w/IKvYjZtGgpqauU&#10;ihLoyaSHHp/Zlz+YfRuyq0n89N1CweMwM79h1tvRtOJKvWssK3iOYhDEhdUNVwq+8/3iDYTzyBpb&#10;y6RgIgfbzcNsjYm2Ax/pmvlKBAi7BBXU3neJlK6oyaCLbEccvNL2Bn2QfSV1j0OAm1a+xPGrNNhw&#10;WKixo8+ainN2MQp+dl/jrWjz03I4X3CeT4cyS41ST4/jxzsIT6O/h//bqVawXMHfl/AD5OY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HDM88UAAADbAAAADwAAAAAAAAAA&#10;AAAAAAChAgAAZHJzL2Rvd25yZXYueG1sUEsFBgAAAAAEAAQA+QAAAJMDAAAAAA==&#10;">
                  <v:stroke startarrow="block" endarrow="block"/>
                </v:shape>
                <v:shape id="Text Box 3960" o:spid="_x0000_s1048" type="#_x0000_t202" style="position:absolute;left:15002;top:25737;width:16192;height:47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5bHC8IA&#10;AADbAAAADwAAAGRycy9kb3ducmV2LnhtbESPT4vCMBTE7wt+h/CEva2Ji4pWo4iLsCdl/QfeHs2z&#10;LTYvpYm2fnsjLHgcZuY3zGzR2lLcqfaFYw39ngJBnDpTcKbhsF9/jUH4gGywdEwaHuRhMe98zDAx&#10;ruE/uu9CJiKEfYIa8hCqREqf5mTR91xFHL2Lqy2GKOtMmhqbCLel/FZqJC0WHBdyrGiVU3rd3ayG&#10;4+ZyPg3UNvuxw6pxrZJsJ1Lrz267nIII1IZ3+L/9azQMRvD6En+An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lscLwgAAANsAAAAPAAAAAAAAAAAAAAAAAJgCAABkcnMvZG93&#10;bnJldi54bWxQSwUGAAAAAAQABAD1AAAAhwMAAAAA&#10;" filled="f" stroked="f">
                  <v:textbox>
                    <w:txbxContent>
                      <w:p w14:paraId="3AE213A4" w14:textId="77777777" w:rsidR="00FF2BD7" w:rsidRPr="000B16CD" w:rsidRDefault="00FF2BD7" w:rsidP="00D16727">
                        <w:pPr>
                          <w:pStyle w:val="refdata"/>
                          <w:jc w:val="center"/>
                          <w:rPr>
                            <w:rFonts w:ascii="Times New Roman" w:hAnsi="Times New Roman"/>
                            <w:sz w:val="22"/>
                            <w:szCs w:val="22"/>
                          </w:rPr>
                        </w:pPr>
                        <w:r w:rsidRPr="000B16CD">
                          <w:rPr>
                            <w:rFonts w:ascii="Times New Roman" w:hAnsi="Times New Roman"/>
                            <w:sz w:val="22"/>
                            <w:szCs w:val="22"/>
                          </w:rPr>
                          <w:t>Виртуальный защищенный канал</w:t>
                        </w:r>
                      </w:p>
                    </w:txbxContent>
                  </v:textbox>
                </v:shape>
                <v:rect id="Rectangle 3433" o:spid="_x0000_s1049" style="position:absolute;left:55604;top:14159;width:10855;height:57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+oysAA&#10;AADbAAAADwAAAGRycy9kb3ducmV2LnhtbERPTYvCMBC9L/gfwgh7W1NlkaUaRUShCB62evE2NmMb&#10;bCYlSbX+e3NY2OPjfS/Xg23Fg3wwjhVMJxkI4sppw7WC82n/9QMiRGSNrWNS8KIA69XoY4m5dk/+&#10;pUcZa5FCOOSooImxy6UMVUMWw8R1xIm7OW8xJuhrqT0+U7ht5SzL5tKi4dTQYEfbhqp72VsF83LT&#10;x2NhdtP+VFwu9nA1x7NX6nM8bBYgIg3xX/znLrSC7zQ2fUk/QK7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n+oysAAAADbAAAADwAAAAAAAAAAAAAAAACYAgAAZHJzL2Rvd25y&#10;ZXYueG1sUEsFBgAAAAAEAAQA9QAAAIUDAAAAAA==&#10;" strokecolor="black [3213]" strokeweight="1pt">
                  <v:textbox>
                    <w:txbxContent>
                      <w:p w14:paraId="5B3E2495" w14:textId="77777777" w:rsidR="00FF2BD7" w:rsidRPr="00AF6B97" w:rsidRDefault="00FF2BD7" w:rsidP="00160105">
                        <w:pPr>
                          <w:pStyle w:val="afff1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</w:rPr>
                        </w:pPr>
                        <w:r w:rsidRPr="00FC6C67">
                          <w:rPr>
                            <w:rFonts w:eastAsia="Times New Roman"/>
                            <w:b/>
                            <w:color w:val="000000" w:themeColor="text1"/>
                          </w:rPr>
                          <w:t>Сервер</w:t>
                        </w:r>
                        <w:r>
                          <w:rPr>
                            <w:rFonts w:eastAsia="Times New Roman"/>
                            <w:color w:val="000000" w:themeColor="text1"/>
                          </w:rPr>
                          <w:t xml:space="preserve"> </w:t>
                        </w:r>
                        <w:r w:rsidRPr="00FC6C67">
                          <w:rPr>
                            <w:rFonts w:eastAsia="Times New Roman"/>
                            <w:b/>
                            <w:color w:val="000000" w:themeColor="text1"/>
                          </w:rPr>
                          <w:t>приложений</w:t>
                        </w:r>
                      </w:p>
                    </w:txbxContent>
                  </v:textbox>
                </v:rect>
                <v:rect id="Rectangle 3433" o:spid="_x0000_s1050" style="position:absolute;left:2244;top:6499;width:11916;height:57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TMNUcQA&#10;AADbAAAADwAAAGRycy9kb3ducmV2LnhtbESPQWsCMRSE7wX/Q3hCbzVrKVK3RpHSwiJ4cPXi7XXz&#10;3A1uXpYkq+u/N4LQ4zAz3zCL1WBbcSEfjGMF00kGgrhy2nCt4LD/ffsEESKyxtYxKbhRgNVy9LLA&#10;XLsr7+hSxlokCIccFTQxdrmUoWrIYpi4jjh5J+ctxiR9LbXHa4LbVr5n2UxaNJwWGuzou6HqXPZW&#10;waxc93FbmJ9pvy+OR7v5M9uDV+p1PKy/QEQa4n/42S60go85PL6kHy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UzDVHEAAAA2wAAAA8AAAAAAAAAAAAAAAAAmAIAAGRycy9k&#10;b3ducmV2LnhtbFBLBQYAAAAABAAEAPUAAACJAwAAAAA=&#10;" strokecolor="black [3213]" strokeweight="1pt">
                  <v:textbox>
                    <w:txbxContent>
                      <w:p w14:paraId="1280DC30" w14:textId="77777777" w:rsidR="00FF2BD7" w:rsidRDefault="00FF2BD7" w:rsidP="00160105">
                        <w:pPr>
                          <w:pStyle w:val="afff1"/>
                          <w:spacing w:before="0" w:beforeAutospacing="0" w:after="0" w:afterAutospacing="0"/>
                          <w:jc w:val="center"/>
                          <w:rPr>
                            <w:rFonts w:eastAsia="Times New Roman"/>
                            <w:color w:val="000000" w:themeColor="text1"/>
                          </w:rPr>
                        </w:pPr>
                        <w:r>
                          <w:rPr>
                            <w:rFonts w:eastAsia="Times New Roman"/>
                            <w:color w:val="000000" w:themeColor="text1"/>
                          </w:rPr>
                          <w:t>Датчики</w:t>
                        </w:r>
                      </w:p>
                      <w:p w14:paraId="748BDA80" w14:textId="77777777" w:rsidR="00FF2BD7" w:rsidRPr="00AF6B97" w:rsidRDefault="00FF2BD7" w:rsidP="00160105">
                        <w:pPr>
                          <w:pStyle w:val="afff1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</w:rPr>
                        </w:pPr>
                        <w:proofErr w:type="spellStart"/>
                        <w:r>
                          <w:rPr>
                            <w:rFonts w:eastAsia="Times New Roman"/>
                            <w:color w:val="000000" w:themeColor="text1"/>
                          </w:rPr>
                          <w:t>Актуаторы</w:t>
                        </w:r>
                        <w:proofErr w:type="spellEnd"/>
                      </w:p>
                    </w:txbxContent>
                  </v:textbox>
                </v:rect>
                <v:rect id="Rectangle 3433" o:spid="_x0000_s1051" style="position:absolute;left:1800;top:6880;width:11916;height:57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dAyEcAA&#10;AADbAAAADwAAAGRycy9kb3ducmV2LnhtbERPTYvCMBC9L/gfwgh7W1OFlaUaRUShCB62evE2NmMb&#10;bCYlSbX+e3NY2OPjfS/Xg23Fg3wwjhVMJxkI4sppw7WC82n/9QMiRGSNrWNS8KIA69XoY4m5dk/+&#10;pUcZa5FCOOSooImxy6UMVUMWw8R1xIm7OW8xJuhrqT0+U7ht5SzL5tKi4dTQYEfbhqp72VsF83LT&#10;x2NhdtP+VFwu9nA1x7NX6nM8bBYgIg3xX/znLrSC77Q+fUk/QK7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dAyEcAAAADbAAAADwAAAAAAAAAAAAAAAACYAgAAZHJzL2Rvd25y&#10;ZXYueG1sUEsFBgAAAAAEAAQA9QAAAIUDAAAAAA==&#10;" strokecolor="black [3213]" strokeweight="1pt">
                  <v:textbox>
                    <w:txbxContent>
                      <w:p w14:paraId="24A348C2" w14:textId="77777777" w:rsidR="00FF2BD7" w:rsidRPr="00620F7D" w:rsidRDefault="00FF2BD7" w:rsidP="00160105">
                        <w:pPr>
                          <w:pStyle w:val="afff1"/>
                          <w:spacing w:before="0" w:beforeAutospacing="0" w:after="0" w:afterAutospacing="0"/>
                          <w:jc w:val="center"/>
                          <w:rPr>
                            <w:rFonts w:eastAsia="Times New Roman"/>
                            <w:color w:val="000000" w:themeColor="text1"/>
                            <w:lang w:val="en-US"/>
                          </w:rPr>
                        </w:pPr>
                        <w:r>
                          <w:rPr>
                            <w:rFonts w:eastAsia="Times New Roman"/>
                            <w:color w:val="000000" w:themeColor="text1"/>
                          </w:rPr>
                          <w:t>Датчики</w:t>
                        </w:r>
                        <w:r>
                          <w:rPr>
                            <w:rFonts w:eastAsia="Times New Roman"/>
                            <w:color w:val="000000" w:themeColor="text1"/>
                            <w:lang w:val="en-US"/>
                          </w:rPr>
                          <w:t>,</w:t>
                        </w:r>
                      </w:p>
                      <w:p w14:paraId="272AF9DE" w14:textId="77777777" w:rsidR="00FF2BD7" w:rsidRPr="00AF6B97" w:rsidRDefault="00FF2BD7" w:rsidP="00160105">
                        <w:pPr>
                          <w:pStyle w:val="afff1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</w:rPr>
                        </w:pPr>
                        <w:proofErr w:type="spellStart"/>
                        <w:r>
                          <w:rPr>
                            <w:rFonts w:eastAsia="Times New Roman"/>
                            <w:color w:val="000000" w:themeColor="text1"/>
                          </w:rPr>
                          <w:t>Актуаторы</w:t>
                        </w:r>
                        <w:proofErr w:type="spellEnd"/>
                      </w:p>
                    </w:txbxContent>
                  </v:textbox>
                </v:rect>
                <v:shape id="AutoShape 2979" o:spid="_x0000_s1052" type="#_x0000_t32" style="position:absolute;left:52748;top:18141;width:1638;height:3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ki1D8QAAADbAAAADwAAAGRycy9kb3ducmV2LnhtbESPQWsCMRSE70L/Q3iF3jRrQVlWo5RS&#10;xV6ErpZ6fE1edxc3L0uSrtt/bwqCx2FmvmGW68G2oicfGscKppMMBLF2puFKwfGwGecgQkQ22Dom&#10;BX8UYL16GC2xMO7CH9SXsRIJwqFABXWMXSFl0DVZDBPXESfvx3mLMUlfSePxkuC2lc9ZNpcWG04L&#10;NXb0WpM+l79Wwft2m/ey3Z+/NrP5m6fvXaM/T0o9PQ4vCxCRhngP39o7o2A2hf8v6QfI1R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SLUPxAAAANsAAAAPAAAAAAAAAAAA&#10;AAAAAKECAABkcnMvZG93bnJldi54bWxQSwUGAAAAAAQABAD5AAAAkgMAAAAA&#10;">
                  <v:stroke startarrow="block" endarrow="block"/>
                </v:shape>
                <v:rect id="Rectangle 3433" o:spid="_x0000_s1053" style="position:absolute;left:46460;top:15685;width:6288;height:49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1pZMYA&#10;AADbAAAADwAAAGRycy9kb3ducmV2LnhtbESPQWvCQBSE74L/YXlCL6XZ2JJSYlZpLUKpCEaLeHxk&#10;n0lo9m3Irpr6612h4HGYmW+YbNabRpyoc7VlBeMoBkFcWF1zqeBnu3h6A+E8ssbGMin4Iwez6XCQ&#10;YartmXM6bXwpAoRdigoq79tUSldUZNBFtiUO3sF2Bn2QXSl1h+cAN418juNXabDmsFBhS/OKit/N&#10;0QSKrvfbZPy9Xi3nut3hJU8+Hz+Uehj17xMQnnp/D/+3v7SC5AVuX8IPkNM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T1pZMYAAADbAAAADwAAAAAAAAAAAAAAAACYAgAAZHJz&#10;L2Rvd25yZXYueG1sUEsFBgAAAAAEAAQA9QAAAIsDAAAAAA==&#10;" filled="f" strokecolor="black [3213]" strokeweight="1pt">
                  <v:textbox>
                    <w:txbxContent>
                      <w:p w14:paraId="068B46CD" w14:textId="536061BE" w:rsidR="008E2A19" w:rsidRPr="000B16CD" w:rsidRDefault="008E2A19" w:rsidP="00160105">
                        <w:pPr>
                          <w:pStyle w:val="afff1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  <w:lang w:val="en-US"/>
                          </w:rPr>
                        </w:pPr>
                        <w:r>
                          <w:rPr>
                            <w:color w:val="000000" w:themeColor="text1"/>
                            <w:lang w:val="en-US"/>
                          </w:rPr>
                          <w:t>A-Proxy</w:t>
                        </w:r>
                      </w:p>
                    </w:txbxContent>
                  </v:textbox>
                </v:rect>
                <v:rect id="Rectangle 3433" o:spid="_x0000_s1054" style="position:absolute;left:30571;top:15685;width:5865;height:49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TxEMYA&#10;AADbAAAADwAAAGRycy9kb3ducmV2LnhtbESPQWvCQBSE74L/YXlCL6XZWJpSYlZpLUKpCEaLeHxk&#10;n0lo9m3Irpr6612h4HGYmW+YbNabRpyoc7VlBeMoBkFcWF1zqeBnu3h6A+E8ssbGMin4Iwez6XCQ&#10;YartmXM6bXwpAoRdigoq79tUSldUZNBFtiUO3sF2Bn2QXSl1h+cAN418juNXabDmsFBhS/OKit/N&#10;0QSKrvfbZPy9Xi3nut3hJU8+Hz+Uehj17xMQnnp/D/+3v7SC5AVuX8IPkNM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tTxEMYAAADbAAAADwAAAAAAAAAAAAAAAACYAgAAZHJz&#10;L2Rvd25yZXYueG1sUEsFBgAAAAAEAAQA9QAAAIsDAAAAAA==&#10;" filled="f" strokecolor="black [3213]" strokeweight="1pt">
                  <v:textbox>
                    <w:txbxContent>
                      <w:p w14:paraId="154E2CB6" w14:textId="57AD07D0" w:rsidR="008E2A19" w:rsidRPr="000B16CD" w:rsidRDefault="008E2A19" w:rsidP="00160105">
                        <w:pPr>
                          <w:pStyle w:val="afff1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  <w:lang w:val="en-US"/>
                          </w:rPr>
                        </w:pPr>
                        <w:r>
                          <w:rPr>
                            <w:color w:val="000000" w:themeColor="text1"/>
                            <w:lang w:val="en-US"/>
                          </w:rPr>
                          <w:t>T-Proxy</w:t>
                        </w:r>
                      </w:p>
                    </w:txbxContent>
                  </v:textbox>
                </v:rect>
                <v:rect id="Rectangle 3433" o:spid="_x0000_s1055" style="position:absolute;left:54990;top:14688;width:10854;height:57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aeRicQA&#10;AADbAAAADwAAAGRycy9kb3ducmV2LnhtbESPQWvCQBSE70L/w/IKvenGglKiq4gohIKHxly8PbPP&#10;ZDH7NuxuNP333UKhx2FmvmHW29F24kE+GMcK5rMMBHHttOFGQXU+Tj9AhIissXNMCr4pwHbzMllj&#10;rt2Tv+hRxkYkCIccFbQx9rmUoW7JYpi5njh5N+ctxiR9I7XHZ4LbTr5n2VJaNJwWWuxp31J9Lwer&#10;YFnuhngqzGE+nIvLxX5ezanySr29jrsViEhj/A//tQutYLGA3y/pB8j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GnkYnEAAAA2wAAAA8AAAAAAAAAAAAAAAAAmAIAAGRycy9k&#10;b3ducmV2LnhtbFBLBQYAAAAABAAEAPUAAACJAwAAAAA=&#10;" strokecolor="black [3213]" strokeweight="1pt">
                  <v:textbox>
                    <w:txbxContent>
                      <w:p w14:paraId="258CEA7E" w14:textId="77777777" w:rsidR="008E2A19" w:rsidRPr="00AF6B97" w:rsidRDefault="008E2A19" w:rsidP="00160105">
                        <w:pPr>
                          <w:pStyle w:val="afff1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</w:rPr>
                        </w:pPr>
                        <w:r w:rsidRPr="00FC6C67">
                          <w:rPr>
                            <w:rFonts w:eastAsia="Times New Roman"/>
                            <w:b/>
                            <w:color w:val="000000" w:themeColor="text1"/>
                          </w:rPr>
                          <w:t>Сервер</w:t>
                        </w:r>
                        <w:r>
                          <w:rPr>
                            <w:rFonts w:eastAsia="Times New Roman"/>
                            <w:color w:val="000000" w:themeColor="text1"/>
                          </w:rPr>
                          <w:t xml:space="preserve"> </w:t>
                        </w:r>
                        <w:r w:rsidRPr="00FC6C67">
                          <w:rPr>
                            <w:rFonts w:eastAsia="Times New Roman"/>
                            <w:b/>
                            <w:color w:val="000000" w:themeColor="text1"/>
                          </w:rPr>
                          <w:t>приложений</w:t>
                        </w:r>
                      </w:p>
                    </w:txbxContent>
                  </v:textbox>
                </v:rect>
                <v:rect id="Rectangle 3433" o:spid="_x0000_s1056" style="position:absolute;left:54386;top:15274;width:10855;height:57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UP/sMA&#10;AADbAAAADwAAAGRycy9kb3ducmV2LnhtbESPQWvCQBSE7wX/w/IEb3VjoUFSVxGxEAoeGr14e80+&#10;k8Xs27C70fjvu4WCx2FmvmFWm9F24kY+GMcKFvMMBHHttOFGwen4+boEESKyxs4xKXhQgM168rLC&#10;Qrs7f9Otio1IEA4FKmhj7AspQ92SxTB3PXHyLs5bjEn6RmqP9wS3nXzLslxaNJwWWuxp11J9rQar&#10;IK+2QzyUZr8YjuX5bL9+zOHklZpNx+0HiEhjfIb/26VW8J7D35f0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XUP/sMAAADbAAAADwAAAAAAAAAAAAAAAACYAgAAZHJzL2Rv&#10;d25yZXYueG1sUEsFBgAAAAAEAAQA9QAAAIgDAAAAAA==&#10;" strokecolor="black [3213]" strokeweight="1pt">
                  <v:textbox>
                    <w:txbxContent>
                      <w:p w14:paraId="6A9ABA3B" w14:textId="77777777" w:rsidR="008E2A19" w:rsidRPr="00AF6B97" w:rsidRDefault="008E2A19" w:rsidP="00160105">
                        <w:pPr>
                          <w:pStyle w:val="afff1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</w:rPr>
                        </w:pPr>
                        <w:r w:rsidRPr="00FC6C67">
                          <w:rPr>
                            <w:rFonts w:eastAsia="Times New Roman"/>
                            <w:b/>
                            <w:color w:val="000000" w:themeColor="text1"/>
                          </w:rPr>
                          <w:t>Сервер</w:t>
                        </w:r>
                        <w:r>
                          <w:rPr>
                            <w:rFonts w:eastAsia="Times New Roman"/>
                            <w:color w:val="000000" w:themeColor="text1"/>
                          </w:rPr>
                          <w:t xml:space="preserve"> </w:t>
                        </w:r>
                        <w:r w:rsidRPr="00FC6C67">
                          <w:rPr>
                            <w:rFonts w:eastAsia="Times New Roman"/>
                            <w:b/>
                            <w:color w:val="000000" w:themeColor="text1"/>
                          </w:rPr>
                          <w:t>приложений</w:t>
                        </w:r>
                      </w:p>
                    </w:txbxContent>
                  </v:textbox>
                </v:rect>
                <v:line id="Прямая соединительная линия 57" o:spid="_x0000_s1057" style="position:absolute;visibility:visible;mso-wrap-style:square" from="36433,18176" to="37453,182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EJeB8UAAADbAAAADwAAAGRycy9kb3ducmV2LnhtbESPQWvCQBSE70L/w/IKvUjdWLG1qauI&#10;KAgVbePS8yP7moRm34bsqvHfdwXB4zAz3zDTeWdrcaLWV44VDAcJCOLcmYoLBfqwfp6A8AHZYO2Y&#10;FFzIw3z20JtiatyZv+mUhUJECPsUFZQhNKmUPi/Joh+4hjh6v661GKJsC2laPEe4reVLkrxKixXH&#10;hRIbWpaU/2VHq+BTv//0R/uJ1vaQ7fBLV6v9dqnU02O3+AARqAv38K29MQrGb3D9En+AnP0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EJeB8UAAADbAAAADwAAAAAAAAAA&#10;AAAAAAChAgAAZHJzL2Rvd25yZXYueG1sUEsFBgAAAAAEAAQA+QAAAJMDAAAAAA==&#10;" strokecolor="black [3200]" strokeweight=".5pt">
                  <v:stroke joinstyle="miter"/>
                </v:line>
                <v:line id="Прямая соединительная линия 58" o:spid="_x0000_s1058" style="position:absolute;flip:y;visibility:visible;mso-wrap-style:square" from="45716,18176" to="46456,182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" strokecolor="black [3200]" strokeweight=".5pt">
                  <v:stroke joinstyle="miter"/>
                </v:line>
                <w10:anchorlock/>
              </v:group>
            </w:pict>
          </mc:Fallback>
        </mc:AlternateContent>
      </w:r>
    </w:p>
    <w:p w14:paraId="08DF1DED" w14:textId="77777777" w:rsidR="00620F7D" w:rsidRPr="00BC112D" w:rsidRDefault="00BC112D" w:rsidP="00FF33D2">
      <w:pPr>
        <w:rPr>
          <w:noProof/>
        </w:rPr>
      </w:pPr>
      <w:r w:rsidRPr="00BC112D">
        <w:rPr>
          <w:noProof/>
          <w:shd w:val="clear" w:color="auto" w:fill="FBE4D5" w:themeFill="accent2" w:themeFillTint="33"/>
        </w:rPr>
        <w:t>Оранжевым</w:t>
      </w:r>
      <w:r>
        <w:rPr>
          <w:noProof/>
        </w:rPr>
        <w:t xml:space="preserve"> цветом отмечены программные компоненты ПАК «Звезда»</w:t>
      </w:r>
    </w:p>
    <w:p w14:paraId="728BC990" w14:textId="77777777" w:rsidR="00BC112D" w:rsidRPr="00BC112D" w:rsidRDefault="00BC112D" w:rsidP="00BC112D">
      <w:pPr>
        <w:rPr>
          <w:noProof/>
        </w:rPr>
      </w:pPr>
      <w:r w:rsidRPr="00BC112D">
        <w:rPr>
          <w:noProof/>
          <w:shd w:val="clear" w:color="auto" w:fill="C5E0B3" w:themeFill="accent6" w:themeFillTint="66"/>
        </w:rPr>
        <w:t>Зеленым</w:t>
      </w:r>
      <w:r>
        <w:rPr>
          <w:noProof/>
        </w:rPr>
        <w:t xml:space="preserve"> цветом отмечены </w:t>
      </w:r>
      <w:r w:rsidR="00FC6C67">
        <w:rPr>
          <w:noProof/>
        </w:rPr>
        <w:t>аппаратные</w:t>
      </w:r>
      <w:r>
        <w:rPr>
          <w:noProof/>
        </w:rPr>
        <w:t xml:space="preserve"> компоненты ПАК «Звезда»</w:t>
      </w:r>
    </w:p>
    <w:p w14:paraId="77C0898D" w14:textId="77777777" w:rsidR="004B78D0" w:rsidRDefault="003E24EE" w:rsidP="00FF33D2">
      <w:pPr>
        <w:rPr>
          <w:color w:val="000000" w:themeColor="text1"/>
        </w:rPr>
      </w:pPr>
      <w:r>
        <w:rPr>
          <w:color w:val="000000" w:themeColor="text1"/>
        </w:rPr>
        <w:t>Белым цветом обозначены части инфраструктуры</w:t>
      </w:r>
      <w:r w:rsidR="0014399B">
        <w:rPr>
          <w:color w:val="000000" w:themeColor="text1"/>
        </w:rPr>
        <w:t xml:space="preserve"> пользователя</w:t>
      </w:r>
      <w:r>
        <w:rPr>
          <w:color w:val="000000" w:themeColor="text1"/>
        </w:rPr>
        <w:t xml:space="preserve">, </w:t>
      </w:r>
      <w:r w:rsidR="00EB237E">
        <w:rPr>
          <w:color w:val="000000" w:themeColor="text1"/>
        </w:rPr>
        <w:t>с которыми взаимодействуют</w:t>
      </w:r>
      <w:r>
        <w:rPr>
          <w:color w:val="000000" w:themeColor="text1"/>
        </w:rPr>
        <w:t xml:space="preserve"> компоненты ПАК «Звезда»</w:t>
      </w:r>
    </w:p>
    <w:p w14:paraId="3069EA53" w14:textId="77777777" w:rsidR="007B73EA" w:rsidRPr="007B73EA" w:rsidRDefault="007B73EA" w:rsidP="00FF33D2">
      <w:pPr>
        <w:rPr>
          <w:b/>
          <w:color w:val="000000" w:themeColor="text1"/>
          <w:u w:val="single"/>
        </w:rPr>
      </w:pPr>
      <w:r w:rsidRPr="007B73EA">
        <w:rPr>
          <w:b/>
          <w:color w:val="000000" w:themeColor="text1"/>
          <w:u w:val="single"/>
        </w:rPr>
        <w:t>Компоненты ПАК «Звезда»:</w:t>
      </w:r>
    </w:p>
    <w:p w14:paraId="6A4F2E9E" w14:textId="77777777" w:rsidR="004B78D0" w:rsidRDefault="004B78D0" w:rsidP="00FF33D2">
      <w:r w:rsidRPr="00475BD5">
        <w:rPr>
          <w:b/>
          <w:i/>
          <w:color w:val="000000" w:themeColor="text1"/>
        </w:rPr>
        <w:t>Элемент безопасности</w:t>
      </w:r>
      <w:r w:rsidRPr="004B78D0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– микросхема, обеспечивающая защиту информации на </w:t>
      </w:r>
      <w:r w:rsidR="00187591">
        <w:rPr>
          <w:color w:val="000000" w:themeColor="text1"/>
        </w:rPr>
        <w:t>стороне клиентского устройства (</w:t>
      </w:r>
      <w:r>
        <w:rPr>
          <w:color w:val="000000" w:themeColor="text1"/>
        </w:rPr>
        <w:t>П</w:t>
      </w:r>
      <w:r>
        <w:t xml:space="preserve">одробности см. </w:t>
      </w:r>
      <w:r w:rsidR="00D54BE8">
        <w:fldChar w:fldCharType="begin"/>
      </w:r>
      <w:r w:rsidR="00E460F6">
        <w:instrText xml:space="preserve"> REF _Ref85209521 \n \h </w:instrText>
      </w:r>
      <w:r w:rsidR="00D54BE8">
        <w:fldChar w:fldCharType="separate"/>
      </w:r>
      <w:r w:rsidR="00B528AB">
        <w:t>3</w:t>
      </w:r>
      <w:r w:rsidR="00D54BE8">
        <w:fldChar w:fldCharType="end"/>
      </w:r>
      <w:r w:rsidR="00187591">
        <w:t>)</w:t>
      </w:r>
    </w:p>
    <w:p w14:paraId="7ABC53A3" w14:textId="069D7F2E" w:rsidR="004B78D0" w:rsidRPr="001F57B3" w:rsidRDefault="004B78D0" w:rsidP="004B78D0">
      <w:pPr>
        <w:rPr>
          <w:noProof/>
        </w:rPr>
      </w:pPr>
      <w:r w:rsidRPr="00475BD5">
        <w:rPr>
          <w:b/>
          <w:i/>
          <w:noProof/>
        </w:rPr>
        <w:t>Модуль безопасности криптосервера</w:t>
      </w:r>
      <w:r w:rsidRPr="007B73EA">
        <w:rPr>
          <w:i/>
          <w:noProof/>
        </w:rPr>
        <w:t xml:space="preserve"> -</w:t>
      </w:r>
      <w:r>
        <w:rPr>
          <w:noProof/>
        </w:rPr>
        <w:t xml:space="preserve"> это кластер микросхем на плате </w:t>
      </w:r>
      <w:r>
        <w:rPr>
          <w:noProof/>
          <w:lang w:val="en-US"/>
        </w:rPr>
        <w:t>PCI</w:t>
      </w:r>
      <w:r w:rsidRPr="00261B10">
        <w:rPr>
          <w:noProof/>
        </w:rPr>
        <w:t>-</w:t>
      </w:r>
      <w:r>
        <w:rPr>
          <w:noProof/>
          <w:lang w:val="en-US"/>
        </w:rPr>
        <w:t>Express</w:t>
      </w:r>
      <w:r w:rsidR="00E94ECA">
        <w:rPr>
          <w:noProof/>
        </w:rPr>
        <w:t xml:space="preserve"> (или в ином исполнении)</w:t>
      </w:r>
      <w:r>
        <w:rPr>
          <w:noProof/>
        </w:rPr>
        <w:t>, обеспечивающий хранение ключей и выполнение криптографических операций на стороне сервера</w:t>
      </w:r>
      <w:r w:rsidR="00187591" w:rsidRPr="00187591">
        <w:rPr>
          <w:noProof/>
        </w:rPr>
        <w:t xml:space="preserve"> (</w:t>
      </w:r>
      <w:r>
        <w:rPr>
          <w:noProof/>
        </w:rPr>
        <w:t xml:space="preserve">Подробности см. </w:t>
      </w:r>
      <w:r w:rsidR="00D54BE8">
        <w:rPr>
          <w:noProof/>
        </w:rPr>
        <w:fldChar w:fldCharType="begin"/>
      </w:r>
      <w:r>
        <w:rPr>
          <w:noProof/>
        </w:rPr>
        <w:instrText xml:space="preserve"> REF _Ref85194436 \n \h </w:instrText>
      </w:r>
      <w:r w:rsidR="00D54BE8">
        <w:rPr>
          <w:noProof/>
        </w:rPr>
      </w:r>
      <w:r w:rsidR="00D54BE8">
        <w:rPr>
          <w:noProof/>
        </w:rPr>
        <w:fldChar w:fldCharType="separate"/>
      </w:r>
      <w:r w:rsidR="00B528AB">
        <w:rPr>
          <w:noProof/>
        </w:rPr>
        <w:t>4</w:t>
      </w:r>
      <w:r w:rsidR="00D54BE8">
        <w:rPr>
          <w:noProof/>
        </w:rPr>
        <w:fldChar w:fldCharType="end"/>
      </w:r>
      <w:r w:rsidR="00187591" w:rsidRPr="001F57B3">
        <w:rPr>
          <w:noProof/>
        </w:rPr>
        <w:t>)</w:t>
      </w:r>
    </w:p>
    <w:p w14:paraId="25E1982A" w14:textId="1FED048F" w:rsidR="004B78D0" w:rsidRDefault="004B78D0" w:rsidP="004B78D0">
      <w:pPr>
        <w:rPr>
          <w:b/>
          <w:noProof/>
          <w:u w:val="single"/>
        </w:rPr>
      </w:pPr>
      <w:r w:rsidRPr="00475BD5">
        <w:rPr>
          <w:b/>
          <w:i/>
          <w:noProof/>
        </w:rPr>
        <w:t>Криптосервис</w:t>
      </w:r>
      <w:r w:rsidRPr="007B73EA">
        <w:rPr>
          <w:i/>
          <w:noProof/>
        </w:rPr>
        <w:t xml:space="preserve"> </w:t>
      </w:r>
      <w:r>
        <w:rPr>
          <w:noProof/>
        </w:rPr>
        <w:t>–</w:t>
      </w:r>
      <w:r w:rsidRPr="004B78D0">
        <w:rPr>
          <w:noProof/>
        </w:rPr>
        <w:t xml:space="preserve"> </w:t>
      </w:r>
      <w:r>
        <w:rPr>
          <w:noProof/>
        </w:rPr>
        <w:t xml:space="preserve">программа, </w:t>
      </w:r>
      <w:r w:rsidR="00E94ECA">
        <w:t xml:space="preserve">реализующая бизнес-логику серверной компоненты ПАК «Звезда» </w:t>
      </w:r>
      <w:r>
        <w:rPr>
          <w:color w:val="000000" w:themeColor="text1"/>
        </w:rPr>
        <w:t>на стороне сервера (</w:t>
      </w:r>
      <w:r>
        <w:rPr>
          <w:noProof/>
        </w:rPr>
        <w:t xml:space="preserve">Подробности см. </w:t>
      </w:r>
      <w:r w:rsidR="00D54BE8">
        <w:rPr>
          <w:noProof/>
        </w:rPr>
        <w:fldChar w:fldCharType="begin"/>
      </w:r>
      <w:r>
        <w:rPr>
          <w:noProof/>
        </w:rPr>
        <w:instrText xml:space="preserve"> REF _Ref85194820 \n \h </w:instrText>
      </w:r>
      <w:r w:rsidR="00D54BE8">
        <w:rPr>
          <w:noProof/>
        </w:rPr>
      </w:r>
      <w:r w:rsidR="00D54BE8">
        <w:rPr>
          <w:noProof/>
        </w:rPr>
        <w:fldChar w:fldCharType="separate"/>
      </w:r>
      <w:r w:rsidR="00B528AB">
        <w:rPr>
          <w:noProof/>
        </w:rPr>
        <w:t>5</w:t>
      </w:r>
      <w:r w:rsidR="00D54BE8">
        <w:rPr>
          <w:noProof/>
        </w:rPr>
        <w:fldChar w:fldCharType="end"/>
      </w:r>
      <w:r>
        <w:rPr>
          <w:color w:val="000000" w:themeColor="text1"/>
        </w:rPr>
        <w:t xml:space="preserve">). Для хранения ключей и проведения криптографических операций </w:t>
      </w:r>
      <w:proofErr w:type="spellStart"/>
      <w:r>
        <w:rPr>
          <w:color w:val="000000" w:themeColor="text1"/>
        </w:rPr>
        <w:t>криптосервис</w:t>
      </w:r>
      <w:proofErr w:type="spellEnd"/>
      <w:r>
        <w:rPr>
          <w:color w:val="000000" w:themeColor="text1"/>
        </w:rPr>
        <w:t xml:space="preserve"> обращается к модулю безопасности.</w:t>
      </w:r>
    </w:p>
    <w:p w14:paraId="5A975826" w14:textId="77777777" w:rsidR="004B78D0" w:rsidRDefault="004B78D0" w:rsidP="004B78D0">
      <w:pPr>
        <w:rPr>
          <w:noProof/>
        </w:rPr>
      </w:pPr>
      <w:r w:rsidRPr="00475BD5">
        <w:rPr>
          <w:b/>
          <w:i/>
          <w:noProof/>
        </w:rPr>
        <w:t>АРМ администрирования криптосервиса</w:t>
      </w:r>
      <w:r w:rsidRPr="007B73EA">
        <w:rPr>
          <w:i/>
          <w:noProof/>
        </w:rPr>
        <w:t xml:space="preserve"> </w:t>
      </w:r>
      <w:r>
        <w:rPr>
          <w:noProof/>
        </w:rPr>
        <w:t xml:space="preserve">- это программный компонент с </w:t>
      </w:r>
      <w:r>
        <w:rPr>
          <w:noProof/>
          <w:lang w:val="en-US"/>
        </w:rPr>
        <w:t>GUI</w:t>
      </w:r>
      <w:r w:rsidRPr="00AC4EA6">
        <w:rPr>
          <w:noProof/>
        </w:rPr>
        <w:t xml:space="preserve"> </w:t>
      </w:r>
      <w:r>
        <w:rPr>
          <w:noProof/>
        </w:rPr>
        <w:t>интерфейсом для управления работой криптосервиса. АРМ администрирования необходим для:</w:t>
      </w:r>
    </w:p>
    <w:p w14:paraId="7B1DA249" w14:textId="77777777" w:rsidR="004B78D0" w:rsidRDefault="004B78D0" w:rsidP="002F57DE">
      <w:pPr>
        <w:pStyle w:val="affa"/>
        <w:numPr>
          <w:ilvl w:val="0"/>
          <w:numId w:val="12"/>
        </w:numPr>
        <w:rPr>
          <w:noProof/>
        </w:rPr>
      </w:pPr>
      <w:r>
        <w:rPr>
          <w:noProof/>
        </w:rPr>
        <w:lastRenderedPageBreak/>
        <w:t>Управления криптосервисом</w:t>
      </w:r>
    </w:p>
    <w:p w14:paraId="3AE7CDB8" w14:textId="60D3BE70" w:rsidR="004B78D0" w:rsidRDefault="004B78D0" w:rsidP="002F57DE">
      <w:pPr>
        <w:pStyle w:val="affa"/>
        <w:numPr>
          <w:ilvl w:val="0"/>
          <w:numId w:val="12"/>
        </w:numPr>
        <w:rPr>
          <w:noProof/>
        </w:rPr>
      </w:pPr>
      <w:r>
        <w:rPr>
          <w:noProof/>
        </w:rPr>
        <w:t xml:space="preserve">Удаленного управления состоянием </w:t>
      </w:r>
      <w:r w:rsidR="00E94ECA">
        <w:rPr>
          <w:noProof/>
        </w:rPr>
        <w:t xml:space="preserve">ЭБ </w:t>
      </w:r>
      <w:r>
        <w:rPr>
          <w:noProof/>
        </w:rPr>
        <w:t>на подключенных клиентах</w:t>
      </w:r>
    </w:p>
    <w:p w14:paraId="69CBE7C7" w14:textId="77777777" w:rsidR="007B73EA" w:rsidRPr="007B73EA" w:rsidRDefault="00475BD5" w:rsidP="007B73EA">
      <w:pPr>
        <w:rPr>
          <w:b/>
          <w:noProof/>
          <w:u w:val="single"/>
        </w:rPr>
      </w:pPr>
      <w:r w:rsidRPr="00475BD5">
        <w:rPr>
          <w:b/>
          <w:noProof/>
          <w:u w:val="single"/>
        </w:rPr>
        <w:t>Ч</w:t>
      </w:r>
      <w:proofErr w:type="spellStart"/>
      <w:r w:rsidRPr="00475BD5">
        <w:rPr>
          <w:b/>
          <w:u w:val="single"/>
        </w:rPr>
        <w:t>асти</w:t>
      </w:r>
      <w:proofErr w:type="spellEnd"/>
      <w:r w:rsidR="007B73EA" w:rsidRPr="00475BD5">
        <w:rPr>
          <w:b/>
          <w:noProof/>
          <w:u w:val="single"/>
        </w:rPr>
        <w:t xml:space="preserve"> </w:t>
      </w:r>
      <w:r w:rsidR="007B73EA" w:rsidRPr="007B73EA">
        <w:rPr>
          <w:b/>
          <w:noProof/>
          <w:u w:val="single"/>
        </w:rPr>
        <w:t>инфраструктуры, в которую встраивается ПАК «Звезда»:</w:t>
      </w:r>
    </w:p>
    <w:p w14:paraId="4E87B8A0" w14:textId="1EFC6288" w:rsidR="00947681" w:rsidRDefault="00FF33D2" w:rsidP="00FF33D2">
      <w:r w:rsidRPr="00475BD5">
        <w:rPr>
          <w:b/>
          <w:i/>
          <w:noProof/>
        </w:rPr>
        <w:t>Клиент</w:t>
      </w:r>
      <w:r w:rsidRPr="007B73EA">
        <w:rPr>
          <w:i/>
          <w:noProof/>
        </w:rPr>
        <w:t xml:space="preserve"> –</w:t>
      </w:r>
      <w:r>
        <w:rPr>
          <w:noProof/>
        </w:rPr>
        <w:t xml:space="preserve"> это </w:t>
      </w:r>
      <w:r w:rsidR="00947681">
        <w:t>конечное устройство</w:t>
      </w:r>
      <w:r w:rsidR="00AA7265">
        <w:t xml:space="preserve">, которое необходимо защитить. На </w:t>
      </w:r>
      <w:r w:rsidR="00D54BE8">
        <w:fldChar w:fldCharType="begin"/>
      </w:r>
      <w:r w:rsidR="00AA7265">
        <w:instrText xml:space="preserve"> REF _Ref57381576 \h </w:instrText>
      </w:r>
      <w:r w:rsidR="00D54BE8">
        <w:fldChar w:fldCharType="separate"/>
      </w:r>
      <w:r w:rsidR="00B528AB">
        <w:t xml:space="preserve">Рисунок </w:t>
      </w:r>
      <w:r w:rsidR="00B528AB">
        <w:rPr>
          <w:noProof/>
        </w:rPr>
        <w:t>1</w:t>
      </w:r>
      <w:r w:rsidR="00D54BE8">
        <w:fldChar w:fldCharType="end"/>
      </w:r>
      <w:r w:rsidR="00AA7265">
        <w:t xml:space="preserve"> изображена </w:t>
      </w:r>
      <w:r w:rsidR="00E94ECA">
        <w:t xml:space="preserve">типовая </w:t>
      </w:r>
      <w:r w:rsidR="00AA7265">
        <w:t xml:space="preserve">схема клиента, в которую предполагается встраивание элемента безопасности. Как правило, клиент </w:t>
      </w:r>
      <w:r w:rsidR="00947681">
        <w:t>обеспечива</w:t>
      </w:r>
      <w:r w:rsidR="00AA7265">
        <w:t>ет</w:t>
      </w:r>
      <w:r w:rsidR="00947681">
        <w:t xml:space="preserve"> </w:t>
      </w:r>
      <w:r w:rsidR="00862BE4">
        <w:t xml:space="preserve">управление </w:t>
      </w:r>
      <w:r w:rsidR="00947681">
        <w:t>взаимодействие</w:t>
      </w:r>
      <w:r w:rsidR="00261B10">
        <w:t>м</w:t>
      </w:r>
      <w:r w:rsidR="00947681">
        <w:t xml:space="preserve"> с физическими датчиками и </w:t>
      </w:r>
      <w:proofErr w:type="spellStart"/>
      <w:r w:rsidR="00947681">
        <w:t>актуа</w:t>
      </w:r>
      <w:r w:rsidR="008D638C">
        <w:t>торами</w:t>
      </w:r>
      <w:proofErr w:type="spellEnd"/>
      <w:r w:rsidR="00947681">
        <w:t xml:space="preserve">. </w:t>
      </w:r>
      <w:r w:rsidR="008D638C" w:rsidRPr="008D638C">
        <w:rPr>
          <w:b/>
          <w:i/>
        </w:rPr>
        <w:t>Д</w:t>
      </w:r>
      <w:r w:rsidR="008D638C" w:rsidRPr="0059640C">
        <w:rPr>
          <w:b/>
          <w:i/>
        </w:rPr>
        <w:t>атчики</w:t>
      </w:r>
      <w:r w:rsidR="008D638C">
        <w:t xml:space="preserve"> позволяют собрать определенного рода телеметрические данные о состоянии среды, а </w:t>
      </w:r>
      <w:proofErr w:type="spellStart"/>
      <w:r w:rsidR="008D638C" w:rsidRPr="0059640C">
        <w:rPr>
          <w:b/>
          <w:i/>
        </w:rPr>
        <w:t>актуаторы</w:t>
      </w:r>
      <w:proofErr w:type="spellEnd"/>
      <w:r w:rsidR="008D638C">
        <w:rPr>
          <w:b/>
          <w:i/>
        </w:rPr>
        <w:t xml:space="preserve"> </w:t>
      </w:r>
      <w:r w:rsidR="008D638C">
        <w:t>выполняют определенные действия согласно предписаниям сервера. Нередко одно конечное устройство совмещает в себе и датчики</w:t>
      </w:r>
      <w:r w:rsidR="00607C06">
        <w:t>,</w:t>
      </w:r>
      <w:r w:rsidR="008D638C">
        <w:t xml:space="preserve"> и </w:t>
      </w:r>
      <w:proofErr w:type="spellStart"/>
      <w:r w:rsidR="008D638C">
        <w:t>актуаторы</w:t>
      </w:r>
      <w:proofErr w:type="spellEnd"/>
      <w:r w:rsidR="008D638C">
        <w:t>. Как правило, датчики/</w:t>
      </w:r>
      <w:proofErr w:type="spellStart"/>
      <w:r w:rsidR="008D638C">
        <w:t>актуаторы</w:t>
      </w:r>
      <w:proofErr w:type="spellEnd"/>
      <w:r w:rsidR="008D638C">
        <w:t xml:space="preserve"> физически встроены в устройство.</w:t>
      </w:r>
    </w:p>
    <w:p w14:paraId="47C2AB37" w14:textId="77777777" w:rsidR="00FF33D2" w:rsidRDefault="00FF33D2" w:rsidP="00FF33D2">
      <w:pPr>
        <w:rPr>
          <w:noProof/>
        </w:rPr>
      </w:pPr>
      <w:r>
        <w:rPr>
          <w:noProof/>
        </w:rPr>
        <w:t xml:space="preserve">В состав </w:t>
      </w:r>
      <w:r w:rsidRPr="00F20A9D">
        <w:rPr>
          <w:rStyle w:val="keyword"/>
        </w:rPr>
        <w:t>клиента</w:t>
      </w:r>
      <w:r>
        <w:rPr>
          <w:noProof/>
        </w:rPr>
        <w:t xml:space="preserve"> входит:</w:t>
      </w:r>
    </w:p>
    <w:p w14:paraId="122F35B3" w14:textId="6101DD7F" w:rsidR="00FF33D2" w:rsidRDefault="00FC4474" w:rsidP="002F57DE">
      <w:pPr>
        <w:pStyle w:val="affa"/>
        <w:numPr>
          <w:ilvl w:val="0"/>
          <w:numId w:val="6"/>
        </w:numPr>
        <w:rPr>
          <w:noProof/>
        </w:rPr>
      </w:pPr>
      <w:r>
        <w:rPr>
          <w:noProof/>
        </w:rPr>
        <w:t>Э</w:t>
      </w:r>
      <w:r w:rsidR="00FF33D2">
        <w:rPr>
          <w:noProof/>
        </w:rPr>
        <w:t>лемент безопаности (</w:t>
      </w:r>
      <w:r>
        <w:rPr>
          <w:noProof/>
        </w:rPr>
        <w:t>ЭБ</w:t>
      </w:r>
      <w:r w:rsidR="00FF33D2">
        <w:rPr>
          <w:noProof/>
        </w:rPr>
        <w:t xml:space="preserve">) </w:t>
      </w:r>
      <w:r w:rsidR="00BA3564">
        <w:rPr>
          <w:noProof/>
        </w:rPr>
        <w:t xml:space="preserve">– микросхема, </w:t>
      </w:r>
      <w:r w:rsidR="003C1337">
        <w:rPr>
          <w:noProof/>
        </w:rPr>
        <w:t xml:space="preserve">встроенная в конечное устройство, и </w:t>
      </w:r>
      <w:r w:rsidR="00BA3564">
        <w:rPr>
          <w:noProof/>
        </w:rPr>
        <w:t xml:space="preserve">обеспечивающая </w:t>
      </w:r>
      <w:r>
        <w:rPr>
          <w:noProof/>
        </w:rPr>
        <w:t>криптографическ</w:t>
      </w:r>
      <w:r w:rsidR="00BA3564">
        <w:rPr>
          <w:noProof/>
        </w:rPr>
        <w:t>ую</w:t>
      </w:r>
      <w:r>
        <w:rPr>
          <w:noProof/>
        </w:rPr>
        <w:t xml:space="preserve"> </w:t>
      </w:r>
      <w:r w:rsidR="00BA3564">
        <w:rPr>
          <w:noProof/>
        </w:rPr>
        <w:t xml:space="preserve">защиту на </w:t>
      </w:r>
      <w:r w:rsidR="003C1337">
        <w:rPr>
          <w:noProof/>
        </w:rPr>
        <w:t xml:space="preserve">его </w:t>
      </w:r>
      <w:r w:rsidR="00BA3564">
        <w:rPr>
          <w:noProof/>
        </w:rPr>
        <w:t>стороне</w:t>
      </w:r>
      <w:r w:rsidR="0014399B">
        <w:rPr>
          <w:noProof/>
        </w:rPr>
        <w:t xml:space="preserve"> (аппаратная компонента, поставляет</w:t>
      </w:r>
      <w:r w:rsidR="00607C06">
        <w:rPr>
          <w:noProof/>
        </w:rPr>
        <w:t>ся</w:t>
      </w:r>
      <w:r w:rsidR="0014399B">
        <w:rPr>
          <w:noProof/>
        </w:rPr>
        <w:t xml:space="preserve"> в составе ПАК «Звезда»)</w:t>
      </w:r>
      <w:r w:rsidR="00BA3564">
        <w:rPr>
          <w:noProof/>
        </w:rPr>
        <w:t>.</w:t>
      </w:r>
    </w:p>
    <w:p w14:paraId="382BC9E7" w14:textId="77777777" w:rsidR="00FF33D2" w:rsidRDefault="00FC4474" w:rsidP="002F57DE">
      <w:pPr>
        <w:pStyle w:val="affa"/>
        <w:numPr>
          <w:ilvl w:val="0"/>
          <w:numId w:val="6"/>
        </w:numPr>
        <w:rPr>
          <w:noProof/>
        </w:rPr>
      </w:pPr>
      <w:r>
        <w:rPr>
          <w:noProof/>
        </w:rPr>
        <w:t>У</w:t>
      </w:r>
      <w:r w:rsidR="00FF33D2">
        <w:rPr>
          <w:noProof/>
        </w:rPr>
        <w:t>правляющий контроллер для взаимо</w:t>
      </w:r>
      <w:r w:rsidR="008D638C">
        <w:rPr>
          <w:noProof/>
        </w:rPr>
        <w:t xml:space="preserve">действия с </w:t>
      </w:r>
      <w:r w:rsidR="0015360F">
        <w:rPr>
          <w:noProof/>
        </w:rPr>
        <w:t>ЭБ, каналом передачи данных и датчиками</w:t>
      </w:r>
      <w:r w:rsidR="00FF33D2">
        <w:rPr>
          <w:noProof/>
        </w:rPr>
        <w:t>.</w:t>
      </w:r>
    </w:p>
    <w:p w14:paraId="02ED6D67" w14:textId="77777777" w:rsidR="00FF33D2" w:rsidRDefault="00FC4474" w:rsidP="002F57DE">
      <w:pPr>
        <w:pStyle w:val="affa"/>
        <w:numPr>
          <w:ilvl w:val="0"/>
          <w:numId w:val="6"/>
        </w:numPr>
        <w:rPr>
          <w:noProof/>
        </w:rPr>
      </w:pPr>
      <w:r>
        <w:rPr>
          <w:noProof/>
        </w:rPr>
        <w:t>П</w:t>
      </w:r>
      <w:r w:rsidR="00FF33D2">
        <w:rPr>
          <w:noProof/>
        </w:rPr>
        <w:t xml:space="preserve">рочие элементы для обеспечения работоспособности устройства (источник питания, </w:t>
      </w:r>
      <w:r w:rsidR="00947681">
        <w:rPr>
          <w:noProof/>
        </w:rPr>
        <w:t xml:space="preserve">физические </w:t>
      </w:r>
      <w:r w:rsidR="00FF33D2">
        <w:rPr>
          <w:noProof/>
        </w:rPr>
        <w:t>датчики</w:t>
      </w:r>
      <w:r w:rsidR="008D638C">
        <w:rPr>
          <w:noProof/>
        </w:rPr>
        <w:t>/актуаторы</w:t>
      </w:r>
      <w:r w:rsidR="00FF33D2">
        <w:rPr>
          <w:noProof/>
        </w:rPr>
        <w:t xml:space="preserve"> и т.д.)</w:t>
      </w:r>
    </w:p>
    <w:p w14:paraId="698AAAA8" w14:textId="252180C1" w:rsidR="005C0440" w:rsidRDefault="00FF33D2" w:rsidP="00DA05E4">
      <w:pPr>
        <w:rPr>
          <w:noProof/>
        </w:rPr>
      </w:pPr>
      <w:r w:rsidRPr="00475BD5">
        <w:rPr>
          <w:b/>
          <w:i/>
          <w:noProof/>
        </w:rPr>
        <w:t>Криптосервер</w:t>
      </w:r>
      <w:r>
        <w:rPr>
          <w:noProof/>
        </w:rPr>
        <w:t xml:space="preserve"> - это </w:t>
      </w:r>
      <w:r w:rsidR="00E33FD6">
        <w:rPr>
          <w:noProof/>
        </w:rPr>
        <w:t xml:space="preserve">физический </w:t>
      </w:r>
      <w:r>
        <w:rPr>
          <w:noProof/>
        </w:rPr>
        <w:t>сервер,</w:t>
      </w:r>
      <w:r w:rsidR="005C0440">
        <w:rPr>
          <w:noProof/>
        </w:rPr>
        <w:t xml:space="preserve"> работающий 24/7,</w:t>
      </w:r>
      <w:r w:rsidR="008E2A19">
        <w:rPr>
          <w:noProof/>
        </w:rPr>
        <w:t xml:space="preserve"> на котором установлен МБКС и запущен криптосервис</w:t>
      </w:r>
    </w:p>
    <w:p w14:paraId="07C1EF9D" w14:textId="77777777" w:rsidR="004B440F" w:rsidRDefault="00524F5E" w:rsidP="00DA05E4">
      <w:pPr>
        <w:rPr>
          <w:noProof/>
        </w:rPr>
      </w:pPr>
      <w:r>
        <w:rPr>
          <w:noProof/>
        </w:rPr>
        <w:t>Криптосервер, в зависимости от выбранной бизнес-модели, может быть</w:t>
      </w:r>
      <w:r w:rsidR="004B440F">
        <w:rPr>
          <w:noProof/>
        </w:rPr>
        <w:t>:</w:t>
      </w:r>
      <w:r>
        <w:rPr>
          <w:noProof/>
        </w:rPr>
        <w:t xml:space="preserve"> </w:t>
      </w:r>
    </w:p>
    <w:p w14:paraId="361218D3" w14:textId="77777777" w:rsidR="004B440F" w:rsidRDefault="00524F5E" w:rsidP="002F57DE">
      <w:pPr>
        <w:pStyle w:val="affa"/>
        <w:numPr>
          <w:ilvl w:val="0"/>
          <w:numId w:val="15"/>
        </w:numPr>
        <w:rPr>
          <w:noProof/>
        </w:rPr>
      </w:pPr>
      <w:r>
        <w:rPr>
          <w:noProof/>
        </w:rPr>
        <w:t>встроен в инфраструктуру</w:t>
      </w:r>
      <w:r w:rsidR="004B440F">
        <w:rPr>
          <w:noProof/>
        </w:rPr>
        <w:t xml:space="preserve"> заказчика. </w:t>
      </w:r>
      <w:r w:rsidR="00FE7922">
        <w:rPr>
          <w:noProof/>
        </w:rPr>
        <w:t>В этом случае заказчику проще обеспечить контроль защиты данных на промежутке от криптосервера к серверу приложений, т.к. они находятся на одном предприятии.</w:t>
      </w:r>
    </w:p>
    <w:p w14:paraId="6F4F38BB" w14:textId="28AF73ED" w:rsidR="000711D9" w:rsidRDefault="00E4405E" w:rsidP="002F57DE">
      <w:pPr>
        <w:pStyle w:val="affa"/>
        <w:numPr>
          <w:ilvl w:val="0"/>
          <w:numId w:val="15"/>
        </w:numPr>
        <w:rPr>
          <w:noProof/>
        </w:rPr>
      </w:pPr>
      <w:r>
        <w:rPr>
          <w:noProof/>
        </w:rPr>
        <w:t>установлен в инфраструктуре провайдера связи для оказания услуги криптографической защиты как сервиса.</w:t>
      </w:r>
      <w:r w:rsidR="00524F5E">
        <w:rPr>
          <w:noProof/>
        </w:rPr>
        <w:t xml:space="preserve"> </w:t>
      </w:r>
      <w:r w:rsidR="00FE7922">
        <w:rPr>
          <w:noProof/>
        </w:rPr>
        <w:t xml:space="preserve">В этом случае заказчик получает сервис криптографической защиты без необходимости устанавливать/налаживать/обслуживать криптосервис, а также без необходимости подключаться к </w:t>
      </w:r>
      <w:r w:rsidR="00FE7922">
        <w:rPr>
          <w:noProof/>
          <w:lang w:val="en-US"/>
        </w:rPr>
        <w:t>API</w:t>
      </w:r>
      <w:r w:rsidR="00FE7922" w:rsidRPr="00FE7922">
        <w:rPr>
          <w:noProof/>
        </w:rPr>
        <w:t xml:space="preserve"> </w:t>
      </w:r>
      <w:r w:rsidR="00FE7922">
        <w:rPr>
          <w:noProof/>
        </w:rPr>
        <w:t>криптосервиса, но теряет контроль над промежутком пути данных от криптосервера к серверу приложений.</w:t>
      </w:r>
    </w:p>
    <w:p w14:paraId="4D405538" w14:textId="77777777" w:rsidR="00FF33D2" w:rsidRDefault="00FF33D2" w:rsidP="00DA05E4">
      <w:pPr>
        <w:rPr>
          <w:noProof/>
        </w:rPr>
      </w:pPr>
      <w:r>
        <w:rPr>
          <w:noProof/>
        </w:rPr>
        <w:t>В состав сервера входят:</w:t>
      </w:r>
    </w:p>
    <w:p w14:paraId="381225C7" w14:textId="24F20454" w:rsidR="00FF33D2" w:rsidRDefault="00FF33D2" w:rsidP="0034732A">
      <w:pPr>
        <w:pStyle w:val="affa"/>
        <w:numPr>
          <w:ilvl w:val="0"/>
          <w:numId w:val="10"/>
        </w:numPr>
        <w:rPr>
          <w:noProof/>
        </w:rPr>
      </w:pPr>
      <w:r>
        <w:rPr>
          <w:noProof/>
        </w:rPr>
        <w:t xml:space="preserve">Криптосервис </w:t>
      </w:r>
      <w:r w:rsidR="00E33FD6">
        <w:rPr>
          <w:noProof/>
        </w:rPr>
        <w:t xml:space="preserve">для </w:t>
      </w:r>
      <w:r w:rsidR="00E94ECA">
        <w:rPr>
          <w:noProof/>
        </w:rPr>
        <w:t>выполнения бизнес-логики серверной компоненты</w:t>
      </w:r>
      <w:r w:rsidR="00E33FD6">
        <w:rPr>
          <w:noProof/>
        </w:rPr>
        <w:t>.</w:t>
      </w:r>
      <w:r w:rsidR="003C1337">
        <w:rPr>
          <w:noProof/>
        </w:rPr>
        <w:t xml:space="preserve"> Подробности см. </w:t>
      </w:r>
      <w:r w:rsidR="00D54BE8">
        <w:rPr>
          <w:noProof/>
        </w:rPr>
        <w:fldChar w:fldCharType="begin"/>
      </w:r>
      <w:r w:rsidR="003C1337">
        <w:rPr>
          <w:noProof/>
        </w:rPr>
        <w:instrText xml:space="preserve"> REF _Ref85022267 \n \h </w:instrText>
      </w:r>
      <w:r w:rsidR="00D54BE8">
        <w:rPr>
          <w:noProof/>
        </w:rPr>
      </w:r>
      <w:r w:rsidR="00D54BE8">
        <w:rPr>
          <w:noProof/>
        </w:rPr>
        <w:fldChar w:fldCharType="separate"/>
      </w:r>
      <w:r w:rsidR="00B528AB">
        <w:rPr>
          <w:noProof/>
        </w:rPr>
        <w:t>4</w:t>
      </w:r>
      <w:r w:rsidR="00D54BE8">
        <w:rPr>
          <w:noProof/>
        </w:rPr>
        <w:fldChar w:fldCharType="end"/>
      </w:r>
      <w:r w:rsidR="0014399B">
        <w:rPr>
          <w:noProof/>
        </w:rPr>
        <w:t xml:space="preserve"> (программная компонента, поставляется в составе ПАК «Звезда»).</w:t>
      </w:r>
    </w:p>
    <w:p w14:paraId="2B40145E" w14:textId="77777777" w:rsidR="00E33FD6" w:rsidRDefault="00BD7DD4" w:rsidP="002F57DE">
      <w:pPr>
        <w:pStyle w:val="affa"/>
        <w:numPr>
          <w:ilvl w:val="0"/>
          <w:numId w:val="10"/>
        </w:numPr>
        <w:rPr>
          <w:noProof/>
        </w:rPr>
      </w:pPr>
      <w:r>
        <w:rPr>
          <w:noProof/>
        </w:rPr>
        <w:t xml:space="preserve">Модуль безопасности криптосервера </w:t>
      </w:r>
      <w:r w:rsidR="00E33FD6">
        <w:rPr>
          <w:noProof/>
        </w:rPr>
        <w:t>для безопасного хранения и использования криптографических ключей и выполнения криптографических операций</w:t>
      </w:r>
      <w:r w:rsidR="0014399B">
        <w:rPr>
          <w:noProof/>
        </w:rPr>
        <w:t xml:space="preserve"> (аппаратная компонента. поставляется в составе ПАК "Звезда").</w:t>
      </w:r>
    </w:p>
    <w:p w14:paraId="545A2227" w14:textId="77777777" w:rsidR="00FF33D2" w:rsidRDefault="00FF33D2" w:rsidP="002F57DE">
      <w:pPr>
        <w:pStyle w:val="affa"/>
        <w:numPr>
          <w:ilvl w:val="0"/>
          <w:numId w:val="10"/>
        </w:numPr>
        <w:rPr>
          <w:noProof/>
        </w:rPr>
      </w:pPr>
      <w:r>
        <w:rPr>
          <w:noProof/>
        </w:rPr>
        <w:t>АРМ администрирования криптосервиса</w:t>
      </w:r>
      <w:r w:rsidR="00E33FD6">
        <w:rPr>
          <w:noProof/>
        </w:rPr>
        <w:t xml:space="preserve"> для управления ключами, клиентами и прочими сущностями в составе ПАК «Звезда»</w:t>
      </w:r>
      <w:r w:rsidR="0014399B" w:rsidRPr="0014399B">
        <w:rPr>
          <w:noProof/>
        </w:rPr>
        <w:t xml:space="preserve"> </w:t>
      </w:r>
      <w:r w:rsidR="0014399B">
        <w:rPr>
          <w:noProof/>
        </w:rPr>
        <w:t>(программная компонента, поставляется в составе ПАК «Звезда»).</w:t>
      </w:r>
    </w:p>
    <w:p w14:paraId="20DD215D" w14:textId="77777777" w:rsidR="00FF33D2" w:rsidRDefault="00FF33D2" w:rsidP="002F57DE">
      <w:pPr>
        <w:pStyle w:val="affa"/>
        <w:numPr>
          <w:ilvl w:val="0"/>
          <w:numId w:val="10"/>
        </w:numPr>
        <w:rPr>
          <w:noProof/>
        </w:rPr>
      </w:pPr>
      <w:r>
        <w:rPr>
          <w:noProof/>
        </w:rPr>
        <w:t>прочие элементы для обеспечения работоспособности устройства (источник питания, периферийные устройства и т.д.)</w:t>
      </w:r>
    </w:p>
    <w:p w14:paraId="5E55B58A" w14:textId="10F3A45B" w:rsidR="00DA05E4" w:rsidRDefault="008E2A19" w:rsidP="0034732A">
      <w:pPr>
        <w:pStyle w:val="affa"/>
        <w:numPr>
          <w:ilvl w:val="0"/>
          <w:numId w:val="10"/>
        </w:numPr>
        <w:rPr>
          <w:noProof/>
        </w:rPr>
      </w:pPr>
      <w:r>
        <w:rPr>
          <w:noProof/>
          <w:lang w:val="en-US"/>
        </w:rPr>
        <w:t>A</w:t>
      </w:r>
      <w:r w:rsidRPr="008E2A19">
        <w:rPr>
          <w:noProof/>
        </w:rPr>
        <w:t>-</w:t>
      </w:r>
      <w:r>
        <w:rPr>
          <w:noProof/>
          <w:lang w:val="en-US"/>
        </w:rPr>
        <w:t>Proxy</w:t>
      </w:r>
      <w:r w:rsidRPr="000B16CD">
        <w:rPr>
          <w:noProof/>
        </w:rPr>
        <w:t xml:space="preserve"> </w:t>
      </w:r>
      <w:r>
        <w:rPr>
          <w:noProof/>
        </w:rPr>
        <w:t xml:space="preserve">и </w:t>
      </w:r>
      <w:r>
        <w:rPr>
          <w:noProof/>
          <w:lang w:val="en-US"/>
        </w:rPr>
        <w:t>T</w:t>
      </w:r>
      <w:r w:rsidRPr="008E2A19">
        <w:rPr>
          <w:noProof/>
        </w:rPr>
        <w:t>-</w:t>
      </w:r>
      <w:r>
        <w:rPr>
          <w:noProof/>
          <w:lang w:val="en-US"/>
        </w:rPr>
        <w:t>Proxy</w:t>
      </w:r>
      <w:r>
        <w:rPr>
          <w:noProof/>
        </w:rPr>
        <w:t xml:space="preserve"> </w:t>
      </w:r>
      <w:r w:rsidR="00DA05E4">
        <w:rPr>
          <w:noProof/>
        </w:rPr>
        <w:t xml:space="preserve">для взаимодействия со средой передачи данных и сервером </w:t>
      </w:r>
      <w:r w:rsidR="006B0388">
        <w:rPr>
          <w:noProof/>
        </w:rPr>
        <w:t xml:space="preserve">приложений </w:t>
      </w:r>
      <w:r w:rsidR="00DA05E4">
        <w:rPr>
          <w:noProof/>
        </w:rPr>
        <w:t>(</w:t>
      </w:r>
      <w:r w:rsidR="00E33FD6">
        <w:rPr>
          <w:noProof/>
        </w:rPr>
        <w:t>П</w:t>
      </w:r>
      <w:r w:rsidR="00DA05E4">
        <w:rPr>
          <w:noProof/>
        </w:rPr>
        <w:t>одробности см.</w:t>
      </w:r>
      <w:r w:rsidR="00E33FD6">
        <w:rPr>
          <w:noProof/>
        </w:rPr>
        <w:t xml:space="preserve"> </w:t>
      </w:r>
      <w:r w:rsidR="00D54BE8">
        <w:rPr>
          <w:noProof/>
        </w:rPr>
        <w:fldChar w:fldCharType="begin"/>
      </w:r>
      <w:r w:rsidR="00E33FD6">
        <w:rPr>
          <w:noProof/>
        </w:rPr>
        <w:instrText xml:space="preserve"> REF _Ref85022267 \n \h </w:instrText>
      </w:r>
      <w:r w:rsidR="00D54BE8">
        <w:rPr>
          <w:noProof/>
        </w:rPr>
      </w:r>
      <w:r w:rsidR="00D54BE8">
        <w:rPr>
          <w:noProof/>
        </w:rPr>
        <w:fldChar w:fldCharType="separate"/>
      </w:r>
      <w:r w:rsidR="00B528AB">
        <w:rPr>
          <w:noProof/>
        </w:rPr>
        <w:t>4</w:t>
      </w:r>
      <w:r w:rsidR="00D54BE8">
        <w:rPr>
          <w:noProof/>
        </w:rPr>
        <w:fldChar w:fldCharType="end"/>
      </w:r>
      <w:r w:rsidR="00DA05E4">
        <w:rPr>
          <w:noProof/>
        </w:rPr>
        <w:t>)</w:t>
      </w:r>
    </w:p>
    <w:p w14:paraId="19225749" w14:textId="77777777" w:rsidR="00FF33D2" w:rsidRPr="005B5324" w:rsidRDefault="00965D72" w:rsidP="00FF33D2">
      <w:pPr>
        <w:rPr>
          <w:noProof/>
        </w:rPr>
      </w:pPr>
      <w:r w:rsidRPr="00475BD5">
        <w:rPr>
          <w:b/>
          <w:i/>
          <w:noProof/>
        </w:rPr>
        <w:t>Сервер</w:t>
      </w:r>
      <w:r w:rsidR="00FF33D2" w:rsidRPr="00475BD5">
        <w:rPr>
          <w:b/>
          <w:i/>
          <w:noProof/>
        </w:rPr>
        <w:t xml:space="preserve"> приложени</w:t>
      </w:r>
      <w:r w:rsidRPr="00475BD5">
        <w:rPr>
          <w:b/>
          <w:i/>
          <w:noProof/>
        </w:rPr>
        <w:t>й</w:t>
      </w:r>
      <w:r w:rsidR="00FF33D2">
        <w:rPr>
          <w:noProof/>
        </w:rPr>
        <w:t xml:space="preserve"> - это потребитель данных от датчиков, и инициатор передачи управляющих команд датчикам. </w:t>
      </w:r>
      <w:r>
        <w:rPr>
          <w:noProof/>
        </w:rPr>
        <w:t>Сервер</w:t>
      </w:r>
      <w:r w:rsidR="00FF33D2">
        <w:rPr>
          <w:noProof/>
        </w:rPr>
        <w:t xml:space="preserve"> приложени</w:t>
      </w:r>
      <w:r>
        <w:rPr>
          <w:noProof/>
        </w:rPr>
        <w:t>й</w:t>
      </w:r>
      <w:r w:rsidR="00FF33D2">
        <w:rPr>
          <w:noProof/>
        </w:rPr>
        <w:t xml:space="preserve"> получает данные от датчиков для дальнейшего сохранения, обработки и/или передачи во внешнюю среду. С точки зрения ПАК "Звезда" провайдер приложения является конечным пунктом доставки данных, и логика его дальнейшей работы с данными выходит за рамки ПАК "Звезда".</w:t>
      </w:r>
    </w:p>
    <w:p w14:paraId="557B516D" w14:textId="77777777" w:rsidR="00FF33D2" w:rsidRPr="00025503" w:rsidRDefault="00FF33D2" w:rsidP="00FF33D2">
      <w:bookmarkStart w:id="9" w:name="_Ref7358643"/>
    </w:p>
    <w:p w14:paraId="76EFAE7E" w14:textId="77777777" w:rsidR="00FF33D2" w:rsidRDefault="00FF33D2" w:rsidP="00FF33D2">
      <w:pPr>
        <w:pStyle w:val="10"/>
      </w:pPr>
      <w:bookmarkStart w:id="10" w:name="_Toc89791487"/>
      <w:r w:rsidRPr="00417B60">
        <w:lastRenderedPageBreak/>
        <w:t xml:space="preserve">Протокол взаимодействия </w:t>
      </w:r>
      <w:bookmarkEnd w:id="9"/>
      <w:r w:rsidR="00A07C16">
        <w:t>Э</w:t>
      </w:r>
      <w:r w:rsidR="00182C11">
        <w:t xml:space="preserve">лемента </w:t>
      </w:r>
      <w:r w:rsidR="00A07C16">
        <w:t>Б</w:t>
      </w:r>
      <w:r w:rsidR="00182C11">
        <w:t>езопасности</w:t>
      </w:r>
      <w:r w:rsidR="0064093E">
        <w:t xml:space="preserve"> и криптосервиса</w:t>
      </w:r>
      <w:bookmarkEnd w:id="10"/>
    </w:p>
    <w:p w14:paraId="64060731" w14:textId="2A695932" w:rsidR="00FF33D2" w:rsidRDefault="00FF33D2" w:rsidP="00FF33D2">
      <w:r>
        <w:t xml:space="preserve">Для защищенного обмена данными между ЭБ клиента и </w:t>
      </w:r>
      <w:proofErr w:type="spellStart"/>
      <w:r>
        <w:t>криптосервисом</w:t>
      </w:r>
      <w:proofErr w:type="spellEnd"/>
      <w:r>
        <w:t xml:space="preserve"> был разработан протокол прикладного уровня</w:t>
      </w:r>
      <w:r w:rsidR="008C1DC6" w:rsidRPr="00E9060D">
        <w:t xml:space="preserve"> </w:t>
      </w:r>
      <w:r w:rsidR="008E2A19">
        <w:rPr>
          <w:lang w:val="en-US"/>
        </w:rPr>
        <w:t>CRISP</w:t>
      </w:r>
      <w:r w:rsidR="008E2A19" w:rsidRPr="000B16CD">
        <w:t>-</w:t>
      </w:r>
      <w:r w:rsidR="008E2A19">
        <w:rPr>
          <w:lang w:val="en-US"/>
        </w:rPr>
        <w:t>Z</w:t>
      </w:r>
      <w:r>
        <w:t xml:space="preserve">, являющийся модификацией индустриального протокола </w:t>
      </w:r>
      <w:r w:rsidR="008E2A19">
        <w:rPr>
          <w:lang w:val="en-US"/>
        </w:rPr>
        <w:t>CRISP</w:t>
      </w:r>
      <w:r w:rsidR="008E2A19" w:rsidRPr="001515EC">
        <w:t xml:space="preserve"> </w:t>
      </w:r>
      <w:r w:rsidRPr="001515EC">
        <w:t>(</w:t>
      </w:r>
      <w:r>
        <w:t xml:space="preserve">см. </w:t>
      </w:r>
      <w:r w:rsidR="00D54BE8">
        <w:fldChar w:fldCharType="begin"/>
      </w:r>
      <w:r>
        <w:instrText xml:space="preserve"> REF _Ref2698584 \n \h </w:instrText>
      </w:r>
      <w:r w:rsidR="00D54BE8">
        <w:fldChar w:fldCharType="separate"/>
      </w:r>
      <w:r w:rsidR="00B528AB">
        <w:t>[1</w:t>
      </w:r>
      <w:proofErr w:type="gramStart"/>
      <w:r w:rsidR="00B528AB">
        <w:t xml:space="preserve">] </w:t>
      </w:r>
      <w:r w:rsidR="00D54BE8">
        <w:fldChar w:fldCharType="end"/>
      </w:r>
      <w:r w:rsidRPr="001515EC">
        <w:t>)</w:t>
      </w:r>
      <w:proofErr w:type="gramEnd"/>
      <w:r>
        <w:t>.</w:t>
      </w:r>
      <w:r w:rsidR="00010527">
        <w:t xml:space="preserve"> Подробное описание протокола </w:t>
      </w:r>
      <w:r w:rsidR="00E9060D">
        <w:t xml:space="preserve">«Звезда» </w:t>
      </w:r>
      <w:r w:rsidR="00010527">
        <w:t xml:space="preserve">см. </w:t>
      </w:r>
      <w:r w:rsidR="006A2054">
        <w:fldChar w:fldCharType="begin"/>
      </w:r>
      <w:r w:rsidR="006A2054">
        <w:instrText xml:space="preserve"> REF _Ref85621880 \n \h </w:instrText>
      </w:r>
      <w:r w:rsidR="006A2054">
        <w:fldChar w:fldCharType="separate"/>
      </w:r>
      <w:r w:rsidR="00B528AB">
        <w:t xml:space="preserve">[4] </w:t>
      </w:r>
      <w:r w:rsidR="006A2054">
        <w:fldChar w:fldCharType="end"/>
      </w:r>
    </w:p>
    <w:p w14:paraId="564EC089" w14:textId="07EB8A36" w:rsidR="00FF33D2" w:rsidRDefault="00FF33D2" w:rsidP="00FF33D2">
      <w:r>
        <w:t xml:space="preserve">На стороне </w:t>
      </w:r>
      <w:proofErr w:type="spellStart"/>
      <w:r>
        <w:t>криптосервера</w:t>
      </w:r>
      <w:proofErr w:type="spellEnd"/>
      <w:r>
        <w:t xml:space="preserve"> протокол полностью реализован в </w:t>
      </w:r>
      <w:proofErr w:type="spellStart"/>
      <w:r>
        <w:t>криптосервисе</w:t>
      </w:r>
      <w:proofErr w:type="spellEnd"/>
      <w:r>
        <w:t xml:space="preserve">. Для криптографических операций </w:t>
      </w:r>
      <w:proofErr w:type="spellStart"/>
      <w:r>
        <w:t>криптосервис</w:t>
      </w:r>
      <w:proofErr w:type="spellEnd"/>
      <w:r>
        <w:t xml:space="preserve"> использует </w:t>
      </w:r>
      <w:r w:rsidR="00532A89">
        <w:t>модуль безопасности</w:t>
      </w:r>
      <w:r w:rsidR="00E9060D">
        <w:t xml:space="preserve"> </w:t>
      </w:r>
      <w:proofErr w:type="spellStart"/>
      <w:r w:rsidR="00E9060D">
        <w:t>криптосервера</w:t>
      </w:r>
      <w:proofErr w:type="spellEnd"/>
      <w:r w:rsidR="00E9060D">
        <w:t xml:space="preserve"> (МБКС)</w:t>
      </w:r>
      <w:r>
        <w:t xml:space="preserve">. </w:t>
      </w:r>
    </w:p>
    <w:p w14:paraId="263D2A87" w14:textId="6F91E773" w:rsidR="00FF33D2" w:rsidRDefault="00FF33D2" w:rsidP="00FF33D2">
      <w:r>
        <w:t xml:space="preserve">На стороне клиента протокол по большей части реализован </w:t>
      </w:r>
      <w:r w:rsidR="00E94ECA">
        <w:t xml:space="preserve">в </w:t>
      </w:r>
      <w:r>
        <w:t xml:space="preserve">ЭБ, но часть функций по обработке ложится на контроллер </w:t>
      </w:r>
      <w:r w:rsidR="00E94ECA">
        <w:t>усройства</w:t>
      </w:r>
      <w:r>
        <w:t xml:space="preserve">. </w:t>
      </w:r>
    </w:p>
    <w:p w14:paraId="13953FF5" w14:textId="77777777" w:rsidR="00FF33D2" w:rsidRDefault="00FF33D2" w:rsidP="00FF33D2">
      <w:r>
        <w:t xml:space="preserve">Далее в этой главе для удобства будем использовать упрощенную терминологию: ЭБ будем называть клиентом, а </w:t>
      </w:r>
      <w:proofErr w:type="spellStart"/>
      <w:r>
        <w:t>криптосервис</w:t>
      </w:r>
      <w:proofErr w:type="spellEnd"/>
      <w:r>
        <w:t xml:space="preserve"> – сервером.</w:t>
      </w:r>
    </w:p>
    <w:p w14:paraId="5FC35558" w14:textId="77777777" w:rsidR="0059327E" w:rsidRDefault="00FF33D2" w:rsidP="00FF33D2">
      <w:r>
        <w:t xml:space="preserve">Протокол </w:t>
      </w:r>
      <w:proofErr w:type="spellStart"/>
      <w:r w:rsidR="0059327E">
        <w:rPr>
          <w:lang w:val="en-US"/>
        </w:rPr>
        <w:t>обладает</w:t>
      </w:r>
      <w:proofErr w:type="spellEnd"/>
      <w:r w:rsidR="0059327E">
        <w:rPr>
          <w:lang w:val="en-US"/>
        </w:rPr>
        <w:t xml:space="preserve"> </w:t>
      </w:r>
      <w:proofErr w:type="spellStart"/>
      <w:r w:rsidR="0059327E">
        <w:rPr>
          <w:lang w:val="en-US"/>
        </w:rPr>
        <w:t>следующими</w:t>
      </w:r>
      <w:proofErr w:type="spellEnd"/>
      <w:r w:rsidR="0059327E">
        <w:rPr>
          <w:lang w:val="en-US"/>
        </w:rPr>
        <w:t xml:space="preserve"> </w:t>
      </w:r>
      <w:proofErr w:type="spellStart"/>
      <w:r w:rsidR="0059327E">
        <w:rPr>
          <w:lang w:val="en-US"/>
        </w:rPr>
        <w:t>свойствами</w:t>
      </w:r>
      <w:proofErr w:type="spellEnd"/>
      <w:r w:rsidRPr="00EB12C3">
        <w:t>:</w:t>
      </w:r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4559"/>
        <w:gridCol w:w="5897"/>
      </w:tblGrid>
      <w:tr w:rsidR="0059327E" w14:paraId="0FCB62DD" w14:textId="77777777" w:rsidTr="000B16CD">
        <w:tc>
          <w:tcPr>
            <w:tcW w:w="4559" w:type="dxa"/>
            <w:shd w:val="clear" w:color="auto" w:fill="D9D9D9" w:themeFill="background1" w:themeFillShade="D9"/>
          </w:tcPr>
          <w:p w14:paraId="27069FF8" w14:textId="77777777" w:rsidR="0059327E" w:rsidRDefault="0059327E" w:rsidP="003454AE">
            <w:pPr>
              <w:pStyle w:val="refdata"/>
            </w:pPr>
            <w:r>
              <w:t>Свойство</w:t>
            </w:r>
          </w:p>
        </w:tc>
        <w:tc>
          <w:tcPr>
            <w:tcW w:w="5897" w:type="dxa"/>
            <w:shd w:val="clear" w:color="auto" w:fill="D9D9D9" w:themeFill="background1" w:themeFillShade="D9"/>
          </w:tcPr>
          <w:p w14:paraId="4433BC4B" w14:textId="77777777" w:rsidR="0059327E" w:rsidRDefault="0059327E" w:rsidP="003454AE">
            <w:pPr>
              <w:pStyle w:val="refdata"/>
            </w:pPr>
            <w:r>
              <w:t>Техническое решение</w:t>
            </w:r>
          </w:p>
        </w:tc>
      </w:tr>
      <w:tr w:rsidR="00C85C86" w14:paraId="3ABB2E6E" w14:textId="77777777" w:rsidTr="000B16CD">
        <w:tc>
          <w:tcPr>
            <w:tcW w:w="4559" w:type="dxa"/>
          </w:tcPr>
          <w:p w14:paraId="7DEC7B5F" w14:textId="02A44C3F" w:rsidR="00C85C86" w:rsidRPr="00C85C86" w:rsidRDefault="00C85C86" w:rsidP="00C85C86">
            <w:pPr>
              <w:pStyle w:val="refdata"/>
            </w:pPr>
            <w:r>
              <w:t>Не требует установки сессии</w:t>
            </w:r>
          </w:p>
        </w:tc>
        <w:tc>
          <w:tcPr>
            <w:tcW w:w="5897" w:type="dxa"/>
          </w:tcPr>
          <w:p w14:paraId="7445F454" w14:textId="21F9A5A9" w:rsidR="00C85C86" w:rsidRDefault="00C85C86" w:rsidP="009002D5">
            <w:pPr>
              <w:pStyle w:val="refdata"/>
            </w:pPr>
            <w:r>
              <w:t xml:space="preserve">Отсутствует процедура </w:t>
            </w:r>
            <w:r>
              <w:rPr>
                <w:lang w:val="en-US"/>
              </w:rPr>
              <w:t>Handshake</w:t>
            </w:r>
            <w:r>
              <w:t>.</w:t>
            </w:r>
            <w:r w:rsidRPr="00C85C86">
              <w:t xml:space="preserve"> </w:t>
            </w:r>
            <w:r>
              <w:t>Каждое сообщение содержит всю информацию</w:t>
            </w:r>
            <w:r w:rsidR="009002D5">
              <w:t>, необходимую для его обработки (в том числе и информацию для а</w:t>
            </w:r>
            <w:r>
              <w:t>утентификации источника</w:t>
            </w:r>
            <w:r w:rsidR="009002D5">
              <w:t>)</w:t>
            </w:r>
            <w:r>
              <w:t>. Т.е. по сути, каждое сообщение – это мини-сессия.</w:t>
            </w:r>
          </w:p>
        </w:tc>
      </w:tr>
      <w:tr w:rsidR="0059327E" w14:paraId="76A7BED1" w14:textId="77777777" w:rsidTr="000B16CD">
        <w:tc>
          <w:tcPr>
            <w:tcW w:w="4559" w:type="dxa"/>
          </w:tcPr>
          <w:p w14:paraId="441B87A0" w14:textId="77777777" w:rsidR="0059327E" w:rsidRDefault="0059327E" w:rsidP="003454AE">
            <w:pPr>
              <w:pStyle w:val="refdata"/>
            </w:pPr>
            <w:r>
              <w:t>Поддержка возможности подтверждения доставки сообщений в обе стороны</w:t>
            </w:r>
          </w:p>
        </w:tc>
        <w:tc>
          <w:tcPr>
            <w:tcW w:w="5897" w:type="dxa"/>
          </w:tcPr>
          <w:p w14:paraId="6F2EEF85" w14:textId="155743CF" w:rsidR="0059327E" w:rsidRDefault="00FF5790" w:rsidP="00E94ECA">
            <w:pPr>
              <w:pStyle w:val="refdata"/>
            </w:pPr>
            <w:r>
              <w:t xml:space="preserve">В протоколе предусмотрен режим синхронной сессии для передачи данных, в котором стороны обмениваются сообщениями строго последовательно. </w:t>
            </w:r>
          </w:p>
        </w:tc>
      </w:tr>
      <w:tr w:rsidR="0059327E" w14:paraId="6AD0EDA8" w14:textId="77777777" w:rsidTr="000B16CD">
        <w:tc>
          <w:tcPr>
            <w:tcW w:w="4559" w:type="dxa"/>
          </w:tcPr>
          <w:p w14:paraId="1C5061B9" w14:textId="77777777" w:rsidR="0059327E" w:rsidRDefault="0059327E" w:rsidP="003454AE">
            <w:pPr>
              <w:pStyle w:val="refdata"/>
            </w:pPr>
            <w:r w:rsidRPr="0001582E">
              <w:t>Обеспечение целостности передаваемых данных</w:t>
            </w:r>
          </w:p>
        </w:tc>
        <w:tc>
          <w:tcPr>
            <w:tcW w:w="5897" w:type="dxa"/>
          </w:tcPr>
          <w:p w14:paraId="52C1AB2E" w14:textId="6FD8E603" w:rsidR="0059327E" w:rsidRPr="00FF5790" w:rsidRDefault="00FF5790" w:rsidP="00E94ECA">
            <w:pPr>
              <w:pStyle w:val="refdata"/>
            </w:pPr>
            <w:r>
              <w:t xml:space="preserve">Каждое сообщение снабжается </w:t>
            </w:r>
            <w:proofErr w:type="spellStart"/>
            <w:r>
              <w:t>имитовставкой</w:t>
            </w:r>
            <w:proofErr w:type="spellEnd"/>
            <w:r>
              <w:t xml:space="preserve"> </w:t>
            </w:r>
          </w:p>
        </w:tc>
      </w:tr>
      <w:tr w:rsidR="0059327E" w14:paraId="15A8F2E6" w14:textId="77777777" w:rsidTr="000B16CD">
        <w:tc>
          <w:tcPr>
            <w:tcW w:w="4559" w:type="dxa"/>
          </w:tcPr>
          <w:p w14:paraId="6C3A4016" w14:textId="77777777" w:rsidR="0059327E" w:rsidRDefault="0059327E" w:rsidP="003454AE">
            <w:pPr>
              <w:pStyle w:val="refdata"/>
            </w:pPr>
            <w:r>
              <w:t xml:space="preserve">Возможность </w:t>
            </w:r>
            <w:r w:rsidRPr="0001582E">
              <w:t>конфиденциально</w:t>
            </w:r>
            <w:r>
              <w:t>й</w:t>
            </w:r>
            <w:r>
              <w:rPr>
                <w:lang w:val="en-US"/>
              </w:rPr>
              <w:t xml:space="preserve"> </w:t>
            </w:r>
            <w:r>
              <w:t xml:space="preserve">отправки </w:t>
            </w:r>
            <w:r w:rsidRPr="0001582E">
              <w:t>данных</w:t>
            </w:r>
          </w:p>
        </w:tc>
        <w:tc>
          <w:tcPr>
            <w:tcW w:w="5897" w:type="dxa"/>
          </w:tcPr>
          <w:p w14:paraId="11B98827" w14:textId="2A3B7081" w:rsidR="0059327E" w:rsidRDefault="00E94ECA" w:rsidP="00FA57F0">
            <w:pPr>
              <w:pStyle w:val="refdata"/>
            </w:pPr>
            <w:r>
              <w:t xml:space="preserve">Поддерживаются различные алгоритмы шифрования. </w:t>
            </w:r>
            <w:r w:rsidR="00550927">
              <w:t>В заголовке сообщения есть идентификатор криптонабора</w:t>
            </w:r>
            <w:r>
              <w:t>, определяющего используемый алгоритм</w:t>
            </w:r>
            <w:r w:rsidR="002A4579">
              <w:t xml:space="preserve">. </w:t>
            </w:r>
          </w:p>
        </w:tc>
      </w:tr>
      <w:tr w:rsidR="0059327E" w14:paraId="2CD6C3CC" w14:textId="77777777" w:rsidTr="000B16CD">
        <w:tc>
          <w:tcPr>
            <w:tcW w:w="4559" w:type="dxa"/>
          </w:tcPr>
          <w:p w14:paraId="0D7B13E9" w14:textId="64C735E3" w:rsidR="0059327E" w:rsidRDefault="0059327E" w:rsidP="00E94ECA">
            <w:pPr>
              <w:pStyle w:val="refdata"/>
            </w:pPr>
            <w:r>
              <w:t xml:space="preserve">Возможность передачи ЭП </w:t>
            </w:r>
            <w:r w:rsidR="00E94ECA">
              <w:t xml:space="preserve">клиентского устройства </w:t>
            </w:r>
            <w:r>
              <w:t xml:space="preserve">вместе с данными </w:t>
            </w:r>
          </w:p>
        </w:tc>
        <w:tc>
          <w:tcPr>
            <w:tcW w:w="5897" w:type="dxa"/>
          </w:tcPr>
          <w:p w14:paraId="45B78785" w14:textId="77777777" w:rsidR="0059327E" w:rsidRDefault="002A4579" w:rsidP="003454AE">
            <w:pPr>
              <w:pStyle w:val="refdata"/>
            </w:pPr>
            <w:r>
              <w:t>В заголовке сообщения есть признак наличия ЭП в сообщении. Этот признак может быть использован в сообщениях от клиента к серверу.</w:t>
            </w:r>
          </w:p>
        </w:tc>
      </w:tr>
      <w:tr w:rsidR="0059327E" w14:paraId="513261D0" w14:textId="77777777" w:rsidTr="000B16CD">
        <w:tc>
          <w:tcPr>
            <w:tcW w:w="4559" w:type="dxa"/>
          </w:tcPr>
          <w:p w14:paraId="462231B7" w14:textId="77777777" w:rsidR="0059327E" w:rsidRDefault="0059327E" w:rsidP="003454AE">
            <w:pPr>
              <w:pStyle w:val="refdata"/>
            </w:pPr>
            <w:r>
              <w:t>Обеспечение взаимной аутентификаци</w:t>
            </w:r>
            <w:r w:rsidRPr="00537F72">
              <w:t xml:space="preserve">и </w:t>
            </w:r>
            <w:r>
              <w:t xml:space="preserve">клиента </w:t>
            </w:r>
            <w:r w:rsidRPr="00537F72">
              <w:t xml:space="preserve">и </w:t>
            </w:r>
            <w:r>
              <w:t>сервера</w:t>
            </w:r>
            <w:r w:rsidRPr="00537F72">
              <w:t xml:space="preserve"> при обмене сообщениями</w:t>
            </w:r>
          </w:p>
        </w:tc>
        <w:tc>
          <w:tcPr>
            <w:tcW w:w="5897" w:type="dxa"/>
          </w:tcPr>
          <w:p w14:paraId="28DA13B2" w14:textId="4B31D68D" w:rsidR="0059327E" w:rsidRDefault="00550927" w:rsidP="00E94ECA">
            <w:pPr>
              <w:pStyle w:val="refdata"/>
            </w:pPr>
            <w:proofErr w:type="spellStart"/>
            <w:r>
              <w:t>Имитовставка</w:t>
            </w:r>
            <w:proofErr w:type="spellEnd"/>
            <w:r>
              <w:t xml:space="preserve"> ГОСТ 34.12-2015 (Магма), которой снабжается каждое сообщение, формируется на сессионном ключе, </w:t>
            </w:r>
            <w:r w:rsidR="00E94ECA">
              <w:t>который выводится из уникального для каждого клиента мастер-ключа</w:t>
            </w:r>
            <w:r>
              <w:t xml:space="preserve">. Поскольку ключ известен только клиенту и серверу, успешная проверка </w:t>
            </w:r>
            <w:proofErr w:type="spellStart"/>
            <w:r>
              <w:t>имитовставки</w:t>
            </w:r>
            <w:proofErr w:type="spellEnd"/>
            <w:r>
              <w:t xml:space="preserve"> аутентифицирует отправителя.</w:t>
            </w:r>
          </w:p>
        </w:tc>
      </w:tr>
      <w:tr w:rsidR="0059327E" w14:paraId="1C88477E" w14:textId="77777777" w:rsidTr="000B16CD">
        <w:trPr>
          <w:trHeight w:val="1385"/>
        </w:trPr>
        <w:tc>
          <w:tcPr>
            <w:tcW w:w="4559" w:type="dxa"/>
          </w:tcPr>
          <w:p w14:paraId="14DF53B7" w14:textId="77777777" w:rsidR="0059327E" w:rsidRDefault="0059327E" w:rsidP="003454AE">
            <w:pPr>
              <w:pStyle w:val="refdata"/>
            </w:pPr>
            <w:r>
              <w:t>Обеспечение защиты от повторной передачи</w:t>
            </w:r>
          </w:p>
        </w:tc>
        <w:tc>
          <w:tcPr>
            <w:tcW w:w="5897" w:type="dxa"/>
          </w:tcPr>
          <w:p w14:paraId="569B3D37" w14:textId="77777777" w:rsidR="0059327E" w:rsidRDefault="00550927" w:rsidP="003454AE">
            <w:pPr>
              <w:pStyle w:val="refdata"/>
            </w:pPr>
            <w:r>
              <w:t xml:space="preserve">В заголовке каждого сообщения присутствует уникальные счетчики сообщений клиента и сервера (по 3 байта каждый). Поскольку данные заголовка включаются в </w:t>
            </w:r>
            <w:proofErr w:type="spellStart"/>
            <w:r>
              <w:t>имитовставку</w:t>
            </w:r>
            <w:proofErr w:type="spellEnd"/>
            <w:r>
              <w:t xml:space="preserve">, это гарантирует защиту от </w:t>
            </w:r>
            <w:proofErr w:type="spellStart"/>
            <w:r>
              <w:t>переповторов</w:t>
            </w:r>
            <w:proofErr w:type="spellEnd"/>
            <w:r w:rsidR="002A4579">
              <w:t xml:space="preserve"> при передаче в обе стороны</w:t>
            </w:r>
            <w:r>
              <w:t>.</w:t>
            </w:r>
          </w:p>
        </w:tc>
      </w:tr>
      <w:tr w:rsidR="0059327E" w14:paraId="421871C0" w14:textId="77777777" w:rsidTr="000B16CD">
        <w:tc>
          <w:tcPr>
            <w:tcW w:w="4559" w:type="dxa"/>
          </w:tcPr>
          <w:p w14:paraId="332B5E74" w14:textId="77777777" w:rsidR="0059327E" w:rsidRDefault="0059327E" w:rsidP="003454AE">
            <w:pPr>
              <w:pStyle w:val="refdata"/>
            </w:pPr>
            <w:r>
              <w:t>Обеспечение возможности удаленного</w:t>
            </w:r>
            <w:r w:rsidRPr="00537F72">
              <w:t xml:space="preserve"> управлени</w:t>
            </w:r>
            <w:r>
              <w:t>я</w:t>
            </w:r>
            <w:r w:rsidRPr="00537F72">
              <w:t xml:space="preserve"> ключами </w:t>
            </w:r>
            <w:r>
              <w:t>клиента</w:t>
            </w:r>
          </w:p>
        </w:tc>
        <w:tc>
          <w:tcPr>
            <w:tcW w:w="5897" w:type="dxa"/>
          </w:tcPr>
          <w:p w14:paraId="21D34C07" w14:textId="76A7959C" w:rsidR="0059327E" w:rsidRPr="002A4579" w:rsidRDefault="002A4579" w:rsidP="00D17456">
            <w:pPr>
              <w:pStyle w:val="refdata"/>
            </w:pPr>
            <w:r>
              <w:t xml:space="preserve">Протокол </w:t>
            </w:r>
            <w:r w:rsidR="00D17456">
              <w:rPr>
                <w:lang w:val="en-US"/>
              </w:rPr>
              <w:t>CRISP</w:t>
            </w:r>
            <w:r w:rsidR="00D17456" w:rsidRPr="000B16CD">
              <w:t>-</w:t>
            </w:r>
            <w:r w:rsidR="00D17456">
              <w:rPr>
                <w:lang w:val="en-US"/>
              </w:rPr>
              <w:t>Z</w:t>
            </w:r>
            <w:r w:rsidR="00E94ECA">
              <w:t xml:space="preserve"> содержит служебные команды</w:t>
            </w:r>
            <w:r>
              <w:t xml:space="preserve">, </w:t>
            </w:r>
            <w:r w:rsidR="00D17456">
              <w:t xml:space="preserve">позволяющие </w:t>
            </w:r>
            <w:r>
              <w:t>удаленно управлять ключами клиента. Все управляющие команды отправляются с подтверждением доставки</w:t>
            </w:r>
          </w:p>
        </w:tc>
      </w:tr>
    </w:tbl>
    <w:p w14:paraId="061E4675" w14:textId="77777777" w:rsidR="008E5A82" w:rsidRDefault="008E5A82" w:rsidP="00FF33D2"/>
    <w:p w14:paraId="3ED097FC" w14:textId="77777777" w:rsidR="00532A89" w:rsidRDefault="00FF33D2" w:rsidP="00FF33D2">
      <w:r>
        <w:t xml:space="preserve">Протокол работает на прикладном уровне модели OSI. Предполагается, что </w:t>
      </w:r>
      <w:r w:rsidR="0014399B">
        <w:t>транспортировка</w:t>
      </w:r>
      <w:r>
        <w:t xml:space="preserve"> данных от клиента к серверу и обратно обеспечивается протоколами более низких уровней модели OSI. </w:t>
      </w:r>
    </w:p>
    <w:p w14:paraId="63637217" w14:textId="530032FC" w:rsidR="00FF33D2" w:rsidRDefault="00FF33D2" w:rsidP="00FF33D2">
      <w:r>
        <w:t xml:space="preserve">Бизнес-логика работы с прикладными данными, переданными с помощью данного протокола, определяется логикой приложений и выходит за рамки данного документа. </w:t>
      </w:r>
    </w:p>
    <w:p w14:paraId="791CCA7F" w14:textId="49B0C9A2" w:rsidR="003E0C15" w:rsidRDefault="003E0C15" w:rsidP="003E0C15">
      <w:r>
        <w:t xml:space="preserve">Протокол </w:t>
      </w:r>
      <w:r w:rsidR="008C0892">
        <w:t xml:space="preserve">предусматривает </w:t>
      </w:r>
      <w:r>
        <w:t>2 режима работы:</w:t>
      </w:r>
    </w:p>
    <w:p w14:paraId="60916AC9" w14:textId="68CD8275" w:rsidR="003E0C15" w:rsidRPr="0009737A" w:rsidRDefault="003E0C15" w:rsidP="003E0C15">
      <w:r w:rsidRPr="002661C2">
        <w:rPr>
          <w:b/>
          <w:u w:val="single"/>
        </w:rPr>
        <w:lastRenderedPageBreak/>
        <w:t>Асинхронный режим</w:t>
      </w:r>
      <w:r>
        <w:t xml:space="preserve"> – </w:t>
      </w:r>
      <w:r w:rsidR="0009737A">
        <w:t>режим, в котором клиент и сервер обмениваются сообщениями независимо друг от друга. Данный р</w:t>
      </w:r>
      <w:r>
        <w:t xml:space="preserve">ежим </w:t>
      </w:r>
      <w:r w:rsidR="0009737A">
        <w:t xml:space="preserve">не предусматривает </w:t>
      </w:r>
      <w:r>
        <w:t>подтверждения доставки</w:t>
      </w:r>
      <w:r w:rsidR="0094334F">
        <w:t xml:space="preserve"> и повторную отправку в случае потери сообщения</w:t>
      </w:r>
      <w:r>
        <w:t xml:space="preserve">. Если сообщения пришли не в том порядке, то будет </w:t>
      </w:r>
      <w:r w:rsidR="0009737A">
        <w:t>обработано</w:t>
      </w:r>
      <w:r>
        <w:t xml:space="preserve"> только сообщение</w:t>
      </w:r>
      <w:r w:rsidR="0009737A">
        <w:t>, сформированное последним. С</w:t>
      </w:r>
      <w:r>
        <w:t>ообщение</w:t>
      </w:r>
      <w:r w:rsidR="0009737A">
        <w:t>, которое было сформировано раньше, но пришло с опозданием, б</w:t>
      </w:r>
      <w:r>
        <w:t>удет отвергнуто. Для обработки сообщения не нужно предварительно устанавливать соединение. Вся необходимая информация передается в заголовке сообщения.</w:t>
      </w:r>
    </w:p>
    <w:p w14:paraId="45BA9C94" w14:textId="30ABC87E" w:rsidR="003E0C15" w:rsidRDefault="008E2A19" w:rsidP="00FF33D2">
      <w:r>
        <w:rPr>
          <w:b/>
          <w:u w:val="single"/>
        </w:rPr>
        <w:t>Синхронный р</w:t>
      </w:r>
      <w:r w:rsidR="00E94ECA">
        <w:rPr>
          <w:b/>
          <w:u w:val="single"/>
        </w:rPr>
        <w:t xml:space="preserve">ежим </w:t>
      </w:r>
      <w:r w:rsidR="003E0C15">
        <w:t xml:space="preserve">– </w:t>
      </w:r>
      <w:r w:rsidR="0009737A">
        <w:t>режим, в котором клиент и сервер обмениваются сообщениями строго последовательно.</w:t>
      </w:r>
      <w:r w:rsidR="00C36399">
        <w:t xml:space="preserve"> </w:t>
      </w:r>
      <w:r w:rsidR="0009737A">
        <w:t xml:space="preserve">Режим обеспечивает </w:t>
      </w:r>
      <w:r w:rsidR="003E0C15">
        <w:t xml:space="preserve">подтверждение доставки. </w:t>
      </w:r>
      <w:r w:rsidR="0009737A">
        <w:t>После отправки каждого сообщения</w:t>
      </w:r>
      <w:r w:rsidR="003E0C15">
        <w:t xml:space="preserve"> </w:t>
      </w:r>
      <w:r w:rsidR="00E94ECA">
        <w:t xml:space="preserve">отправитель </w:t>
      </w:r>
      <w:r w:rsidR="003E0C15">
        <w:t xml:space="preserve">ждет ответного сообщения-подтверждения. </w:t>
      </w:r>
      <w:bookmarkStart w:id="11" w:name="_Toc6414586"/>
      <w:bookmarkStart w:id="12" w:name="_Ref6563089"/>
      <w:bookmarkStart w:id="13" w:name="_Ref6563093"/>
      <w:bookmarkStart w:id="14" w:name="_Ref6563462"/>
      <w:bookmarkStart w:id="15" w:name="_Ref6563465"/>
      <w:bookmarkStart w:id="16" w:name="_Ref6815048"/>
      <w:r w:rsidR="003E0C15">
        <w:t>Если ответное сообщение не пришло в течение некоторого времени, будет осуществлена п</w:t>
      </w:r>
      <w:r w:rsidR="00843339">
        <w:t xml:space="preserve">овторная </w:t>
      </w:r>
      <w:r w:rsidR="003E0C15">
        <w:t xml:space="preserve">отправка. </w:t>
      </w:r>
      <w:r>
        <w:t>Синхронный р</w:t>
      </w:r>
      <w:r w:rsidR="003E0C15">
        <w:t xml:space="preserve">ежим используется </w:t>
      </w:r>
      <w:proofErr w:type="spellStart"/>
      <w:r w:rsidR="003E0C15">
        <w:t>криптосервисом</w:t>
      </w:r>
      <w:proofErr w:type="spellEnd"/>
      <w:r w:rsidR="003E0C15">
        <w:t xml:space="preserve"> для удаленного управления ключами, поскольку в этом случае необходим</w:t>
      </w:r>
      <w:r w:rsidR="00266EE0">
        <w:t>о подтверждение</w:t>
      </w:r>
      <w:r w:rsidR="003E0C15">
        <w:t xml:space="preserve"> доставки управляющих команд. Также </w:t>
      </w:r>
      <w:r>
        <w:t xml:space="preserve">синхронный режим </w:t>
      </w:r>
      <w:r w:rsidR="006B0388">
        <w:t xml:space="preserve">может быть </w:t>
      </w:r>
      <w:r w:rsidR="003E0C15">
        <w:t>использ</w:t>
      </w:r>
      <w:r w:rsidR="006B0388">
        <w:t>ован</w:t>
      </w:r>
      <w:r w:rsidR="003E0C15">
        <w:t xml:space="preserve"> </w:t>
      </w:r>
      <w:r w:rsidR="006B0388">
        <w:t>для</w:t>
      </w:r>
      <w:r w:rsidR="003E0C15">
        <w:t xml:space="preserve"> </w:t>
      </w:r>
      <w:r w:rsidR="00266EE0">
        <w:t xml:space="preserve">отправки пользовательских сообщений с подтверждением доставки </w:t>
      </w:r>
      <w:r w:rsidR="00E94ECA">
        <w:t>как от устройства к серверу, так и в обратном направлении</w:t>
      </w:r>
      <w:r w:rsidR="00266EE0">
        <w:t>.</w:t>
      </w:r>
      <w:bookmarkEnd w:id="11"/>
      <w:bookmarkEnd w:id="12"/>
      <w:bookmarkEnd w:id="13"/>
      <w:bookmarkEnd w:id="14"/>
      <w:bookmarkEnd w:id="15"/>
      <w:bookmarkEnd w:id="16"/>
      <w:r>
        <w:t xml:space="preserve"> Работу в синхронном режиме всегда инициирует клиент, и завершает </w:t>
      </w:r>
      <w:proofErr w:type="spellStart"/>
      <w:r>
        <w:t>криптосервис</w:t>
      </w:r>
      <w:proofErr w:type="spellEnd"/>
      <w:r>
        <w:t>. В рамках синхронного режима может быть отправлено множество сообщений в обе стороны. Временной промежуток между началом работы протокола в синхронном режиме и завершением работы в синхро</w:t>
      </w:r>
      <w:r w:rsidR="00C36399">
        <w:t>н</w:t>
      </w:r>
      <w:r>
        <w:t xml:space="preserve">ном режиме (переходом в асинхронный режим) далее будем называть синхронной сессией. </w:t>
      </w:r>
    </w:p>
    <w:p w14:paraId="2315A166" w14:textId="77777777" w:rsidR="00FF33D2" w:rsidRDefault="00FF33D2" w:rsidP="00FF33D2">
      <w:r>
        <w:t>Сообщение состоит из следующих частей:</w:t>
      </w:r>
    </w:p>
    <w:p w14:paraId="0FDD9269" w14:textId="77777777" w:rsidR="00D34093" w:rsidRDefault="00D34093" w:rsidP="00D34093">
      <w:pPr>
        <w:pStyle w:val="a0"/>
        <w:numPr>
          <w:ilvl w:val="0"/>
          <w:numId w:val="5"/>
        </w:numPr>
      </w:pPr>
      <w:r>
        <w:t xml:space="preserve">обязательный заголовок </w:t>
      </w:r>
      <w:r w:rsidRPr="008F425F">
        <w:t>[</w:t>
      </w:r>
      <w:r w:rsidRPr="008F425F">
        <w:rPr>
          <w:rStyle w:val="emphase"/>
        </w:rPr>
        <w:t>16</w:t>
      </w:r>
      <w:r>
        <w:rPr>
          <w:rStyle w:val="emphase"/>
        </w:rPr>
        <w:t xml:space="preserve"> байт</w:t>
      </w:r>
      <w:r w:rsidRPr="008F425F">
        <w:t>]</w:t>
      </w:r>
      <w:r>
        <w:t xml:space="preserve">, </w:t>
      </w:r>
    </w:p>
    <w:p w14:paraId="42467D24" w14:textId="77777777" w:rsidR="00D34093" w:rsidRDefault="00D34093" w:rsidP="00D34093">
      <w:pPr>
        <w:pStyle w:val="a0"/>
        <w:numPr>
          <w:ilvl w:val="0"/>
          <w:numId w:val="5"/>
        </w:numPr>
      </w:pPr>
      <w:r>
        <w:t xml:space="preserve">опциональное поле данных </w:t>
      </w:r>
      <w:r w:rsidRPr="008F425F">
        <w:t>[</w:t>
      </w:r>
      <w:r w:rsidRPr="008F425F">
        <w:rPr>
          <w:rStyle w:val="emphase"/>
        </w:rPr>
        <w:t>0…</w:t>
      </w:r>
      <w:r>
        <w:rPr>
          <w:rStyle w:val="emphase"/>
        </w:rPr>
        <w:t>4</w:t>
      </w:r>
      <w:r>
        <w:rPr>
          <w:rStyle w:val="emphase"/>
          <w:lang w:val="en-US"/>
        </w:rPr>
        <w:t>80</w:t>
      </w:r>
      <w:r>
        <w:rPr>
          <w:rStyle w:val="emphase"/>
        </w:rPr>
        <w:t xml:space="preserve"> байт</w:t>
      </w:r>
      <w:r w:rsidRPr="008F425F">
        <w:t>]</w:t>
      </w:r>
      <w:r>
        <w:t xml:space="preserve">, </w:t>
      </w:r>
    </w:p>
    <w:p w14:paraId="253BB45B" w14:textId="77777777" w:rsidR="00D34093" w:rsidRDefault="00D34093" w:rsidP="00D34093">
      <w:pPr>
        <w:pStyle w:val="a0"/>
        <w:numPr>
          <w:ilvl w:val="0"/>
          <w:numId w:val="5"/>
        </w:numPr>
      </w:pPr>
      <w:r>
        <w:t xml:space="preserve">обязательное поле </w:t>
      </w:r>
      <w:r>
        <w:rPr>
          <w:lang w:val="en-US"/>
        </w:rPr>
        <w:t>CCS</w:t>
      </w:r>
      <w:r w:rsidRPr="008F425F">
        <w:t xml:space="preserve"> (</w:t>
      </w:r>
      <w:proofErr w:type="spellStart"/>
      <w:r>
        <w:t>имитовставка</w:t>
      </w:r>
      <w:proofErr w:type="spellEnd"/>
      <w:r w:rsidRPr="008F425F">
        <w:t>)</w:t>
      </w:r>
      <w:r>
        <w:t xml:space="preserve"> </w:t>
      </w:r>
      <w:r w:rsidRPr="008F425F">
        <w:t>[</w:t>
      </w:r>
      <w:r w:rsidRPr="008F425F">
        <w:rPr>
          <w:rStyle w:val="emphase"/>
        </w:rPr>
        <w:t>4</w:t>
      </w:r>
      <w:r>
        <w:rPr>
          <w:rStyle w:val="emphase"/>
        </w:rPr>
        <w:t xml:space="preserve"> байта</w:t>
      </w:r>
      <w:r w:rsidRPr="008F425F">
        <w:t>]</w:t>
      </w:r>
      <w:r>
        <w:t>.</w:t>
      </w:r>
    </w:p>
    <w:p w14:paraId="7E82DE92" w14:textId="77777777" w:rsidR="00FF33D2" w:rsidRDefault="00FF33D2" w:rsidP="00FF33D2">
      <w:r>
        <w:t>Заголовок имеет фиксированный формат для всех сообщений независимо от направления отправки и типа сообщения.</w:t>
      </w:r>
      <w:r w:rsidR="00247223" w:rsidRPr="00247223">
        <w:t xml:space="preserve"> </w:t>
      </w:r>
      <w:r w:rsidR="00247223">
        <w:t xml:space="preserve">Накладные расходы на протокол </w:t>
      </w:r>
      <w:r w:rsidR="00247223">
        <w:rPr>
          <w:lang w:val="en-US"/>
        </w:rPr>
        <w:t>Crisp</w:t>
      </w:r>
      <w:r w:rsidR="00F460B0">
        <w:t xml:space="preserve"> </w:t>
      </w:r>
      <w:r w:rsidR="00247223">
        <w:t xml:space="preserve">составляют 20 байт на сообщение (16 на заголовок, 4 на </w:t>
      </w:r>
      <w:r w:rsidR="00247223">
        <w:rPr>
          <w:lang w:val="en-US"/>
        </w:rPr>
        <w:t>CCS</w:t>
      </w:r>
      <w:r w:rsidR="00247223">
        <w:t>)</w:t>
      </w:r>
      <w:r w:rsidR="00247223" w:rsidRPr="00247223">
        <w:t>.</w:t>
      </w:r>
    </w:p>
    <w:p w14:paraId="7DA18D3B" w14:textId="56B5486B" w:rsidR="002A4579" w:rsidRDefault="002A4579" w:rsidP="00FF33D2">
      <w:r>
        <w:t xml:space="preserve">В протоколе предусмотрено несколько </w:t>
      </w:r>
      <w:proofErr w:type="spellStart"/>
      <w:r>
        <w:t>криптонаборов</w:t>
      </w:r>
      <w:proofErr w:type="spellEnd"/>
      <w:r>
        <w:t>, определяющих используемые для формирования сообщения криптографические механизмы:</w:t>
      </w:r>
    </w:p>
    <w:p w14:paraId="39B41CED" w14:textId="77777777" w:rsidR="003454AE" w:rsidRDefault="003454AE" w:rsidP="00FF33D2"/>
    <w:tbl>
      <w:tblPr>
        <w:tblStyle w:val="aff"/>
        <w:tblpPr w:leftFromText="180" w:rightFromText="180" w:vertAnchor="text" w:horzAnchor="margin" w:tblpYSpec="bottom"/>
        <w:tblW w:w="0" w:type="auto"/>
        <w:tblLook w:val="04A0" w:firstRow="1" w:lastRow="0" w:firstColumn="1" w:lastColumn="0" w:noHBand="0" w:noVBand="1"/>
      </w:tblPr>
      <w:tblGrid>
        <w:gridCol w:w="2628"/>
        <w:gridCol w:w="7828"/>
      </w:tblGrid>
      <w:tr w:rsidR="003454AE" w14:paraId="0933B1EF" w14:textId="77777777" w:rsidTr="003454AE">
        <w:tc>
          <w:tcPr>
            <w:tcW w:w="2660" w:type="dxa"/>
            <w:shd w:val="clear" w:color="auto" w:fill="D9D9D9" w:themeFill="background1" w:themeFillShade="D9"/>
          </w:tcPr>
          <w:p w14:paraId="4DC679C0" w14:textId="77777777" w:rsidR="003454AE" w:rsidRDefault="003454AE" w:rsidP="003454AE">
            <w:pPr>
              <w:pStyle w:val="refdata"/>
            </w:pPr>
            <w:r>
              <w:t>Наименование</w:t>
            </w:r>
          </w:p>
        </w:tc>
        <w:tc>
          <w:tcPr>
            <w:tcW w:w="8022" w:type="dxa"/>
            <w:shd w:val="clear" w:color="auto" w:fill="D9D9D9" w:themeFill="background1" w:themeFillShade="D9"/>
          </w:tcPr>
          <w:p w14:paraId="5239A9CB" w14:textId="77777777" w:rsidR="003454AE" w:rsidRDefault="003454AE" w:rsidP="003454AE">
            <w:pPr>
              <w:pStyle w:val="refdata"/>
            </w:pPr>
            <w:r>
              <w:t>Краткое описание</w:t>
            </w:r>
          </w:p>
        </w:tc>
      </w:tr>
      <w:tr w:rsidR="003454AE" w14:paraId="24775F53" w14:textId="77777777" w:rsidTr="003454AE">
        <w:tc>
          <w:tcPr>
            <w:tcW w:w="2660" w:type="dxa"/>
          </w:tcPr>
          <w:p w14:paraId="1F3DC17E" w14:textId="77777777" w:rsidR="003454AE" w:rsidRDefault="003454AE" w:rsidP="003454AE">
            <w:pPr>
              <w:pStyle w:val="refdata"/>
            </w:pPr>
            <w:r w:rsidRPr="00466E01">
              <w:t>MAGMA-CTR-CMAC</w:t>
            </w:r>
          </w:p>
        </w:tc>
        <w:tc>
          <w:tcPr>
            <w:tcW w:w="8022" w:type="dxa"/>
          </w:tcPr>
          <w:p w14:paraId="1F34C3EF" w14:textId="77777777" w:rsidR="003454AE" w:rsidRDefault="003454AE" w:rsidP="002F57DE">
            <w:pPr>
              <w:pStyle w:val="refdata"/>
              <w:numPr>
                <w:ilvl w:val="0"/>
                <w:numId w:val="21"/>
              </w:numPr>
            </w:pPr>
            <w:r>
              <w:t>шифрование ГОСТ Р34.12-2015 (</w:t>
            </w:r>
            <w:r w:rsidRPr="003454AE">
              <w:t xml:space="preserve">режим </w:t>
            </w:r>
            <w:r>
              <w:rPr>
                <w:lang w:val="en-US"/>
              </w:rPr>
              <w:t>CTR</w:t>
            </w:r>
            <w:r>
              <w:t>)</w:t>
            </w:r>
          </w:p>
          <w:p w14:paraId="464D7467" w14:textId="77777777" w:rsidR="003454AE" w:rsidRDefault="003454AE" w:rsidP="002F57DE">
            <w:pPr>
              <w:pStyle w:val="refdata"/>
              <w:numPr>
                <w:ilvl w:val="0"/>
                <w:numId w:val="21"/>
              </w:numPr>
            </w:pPr>
            <w:proofErr w:type="spellStart"/>
            <w:r>
              <w:t>имитовставка</w:t>
            </w:r>
            <w:proofErr w:type="spellEnd"/>
            <w:r>
              <w:t xml:space="preserve"> ГОСТ Р34.12-2015 (режим </w:t>
            </w:r>
            <w:proofErr w:type="spellStart"/>
            <w:r>
              <w:t>имитовставки</w:t>
            </w:r>
            <w:proofErr w:type="spellEnd"/>
            <w:r>
              <w:t>)</w:t>
            </w:r>
          </w:p>
        </w:tc>
      </w:tr>
      <w:tr w:rsidR="003454AE" w14:paraId="1B2D94F3" w14:textId="77777777" w:rsidTr="003454AE">
        <w:tc>
          <w:tcPr>
            <w:tcW w:w="2660" w:type="dxa"/>
          </w:tcPr>
          <w:p w14:paraId="1290A6B5" w14:textId="77777777" w:rsidR="003454AE" w:rsidRDefault="003454AE" w:rsidP="003454AE">
            <w:pPr>
              <w:pStyle w:val="refdata"/>
            </w:pPr>
            <w:r w:rsidRPr="00466E01">
              <w:t>MAGMA-NULL-CMAC</w:t>
            </w:r>
          </w:p>
        </w:tc>
        <w:tc>
          <w:tcPr>
            <w:tcW w:w="8022" w:type="dxa"/>
          </w:tcPr>
          <w:p w14:paraId="52582008" w14:textId="77777777" w:rsidR="003454AE" w:rsidRDefault="003454AE" w:rsidP="002F57DE">
            <w:pPr>
              <w:pStyle w:val="refdata"/>
              <w:numPr>
                <w:ilvl w:val="0"/>
                <w:numId w:val="22"/>
              </w:numPr>
            </w:pPr>
            <w:r>
              <w:t>шифрования нет</w:t>
            </w:r>
          </w:p>
          <w:p w14:paraId="19D1A82D" w14:textId="77777777" w:rsidR="003454AE" w:rsidRDefault="003454AE" w:rsidP="002F57DE">
            <w:pPr>
              <w:pStyle w:val="refdata"/>
              <w:numPr>
                <w:ilvl w:val="0"/>
                <w:numId w:val="22"/>
              </w:numPr>
            </w:pPr>
            <w:proofErr w:type="spellStart"/>
            <w:r w:rsidRPr="003454AE">
              <w:t>и</w:t>
            </w:r>
            <w:r>
              <w:t>митовставка</w:t>
            </w:r>
            <w:proofErr w:type="spellEnd"/>
            <w:r>
              <w:t xml:space="preserve"> ГОСТ Р34.12-2015 (режим </w:t>
            </w:r>
            <w:proofErr w:type="spellStart"/>
            <w:r>
              <w:t>имитовставки</w:t>
            </w:r>
            <w:proofErr w:type="spellEnd"/>
            <w:r>
              <w:t>)</w:t>
            </w:r>
          </w:p>
        </w:tc>
      </w:tr>
      <w:tr w:rsidR="003454AE" w14:paraId="67C93489" w14:textId="77777777" w:rsidTr="003454AE">
        <w:tc>
          <w:tcPr>
            <w:tcW w:w="2660" w:type="dxa"/>
          </w:tcPr>
          <w:p w14:paraId="3EB7F682" w14:textId="77777777" w:rsidR="003454AE" w:rsidRPr="00466E01" w:rsidRDefault="003454AE" w:rsidP="003454AE">
            <w:pPr>
              <w:pStyle w:val="refdata"/>
            </w:pPr>
            <w:r w:rsidRPr="00466E01">
              <w:t>G28147-CFB-CMAC</w:t>
            </w:r>
          </w:p>
        </w:tc>
        <w:tc>
          <w:tcPr>
            <w:tcW w:w="8022" w:type="dxa"/>
          </w:tcPr>
          <w:p w14:paraId="3278B6F7" w14:textId="77777777" w:rsidR="003454AE" w:rsidRDefault="003454AE" w:rsidP="002F57DE">
            <w:pPr>
              <w:pStyle w:val="refdata"/>
              <w:numPr>
                <w:ilvl w:val="0"/>
                <w:numId w:val="23"/>
              </w:numPr>
            </w:pPr>
            <w:r>
              <w:t>шифрование ГОСТ 28147-89 (</w:t>
            </w:r>
            <w:r w:rsidRPr="003454AE">
              <w:t xml:space="preserve">режим </w:t>
            </w:r>
            <w:r w:rsidRPr="00A44743">
              <w:rPr>
                <w:lang w:val="en-US"/>
              </w:rPr>
              <w:t>CFB</w:t>
            </w:r>
            <w:r>
              <w:t>)</w:t>
            </w:r>
          </w:p>
          <w:p w14:paraId="5C0FDE1F" w14:textId="77777777" w:rsidR="003454AE" w:rsidRDefault="003454AE" w:rsidP="002F57DE">
            <w:pPr>
              <w:pStyle w:val="refdata"/>
              <w:numPr>
                <w:ilvl w:val="0"/>
                <w:numId w:val="23"/>
              </w:numPr>
            </w:pPr>
            <w:proofErr w:type="spellStart"/>
            <w:r w:rsidRPr="003454AE">
              <w:t>и</w:t>
            </w:r>
            <w:r>
              <w:t>митовставка</w:t>
            </w:r>
            <w:proofErr w:type="spellEnd"/>
            <w:r>
              <w:t xml:space="preserve"> ГОСТ 28147-89 (режим </w:t>
            </w:r>
            <w:proofErr w:type="spellStart"/>
            <w:r>
              <w:t>имитовставки</w:t>
            </w:r>
            <w:proofErr w:type="spellEnd"/>
            <w:r>
              <w:t>)</w:t>
            </w:r>
          </w:p>
        </w:tc>
      </w:tr>
    </w:tbl>
    <w:p w14:paraId="2CF14D7A" w14:textId="77777777" w:rsidR="002C6E30" w:rsidRDefault="002C6E30" w:rsidP="00FF33D2">
      <w:r>
        <w:t>Протокол не налагает каких-либо ограничений на длину отправляемых сообщений.</w:t>
      </w:r>
    </w:p>
    <w:p w14:paraId="403615C4" w14:textId="77777777" w:rsidR="0009737A" w:rsidRDefault="002C6E30" w:rsidP="00FF33D2">
      <w:pPr>
        <w:rPr>
          <w:color w:val="000000"/>
        </w:rPr>
      </w:pPr>
      <w:r>
        <w:t xml:space="preserve">Однако, </w:t>
      </w:r>
      <w:r w:rsidR="0009737A">
        <w:t xml:space="preserve">в асинхронном режиме работы </w:t>
      </w:r>
      <w:r>
        <w:t xml:space="preserve">ЭБ </w:t>
      </w:r>
      <w:r w:rsidR="00CF6BE4">
        <w:t>позволяет о</w:t>
      </w:r>
      <w:r w:rsidR="0009737A">
        <w:t xml:space="preserve">тправить сообщение с данными </w:t>
      </w:r>
      <w:r w:rsidR="00CF6BE4">
        <w:t xml:space="preserve">длиной не более </w:t>
      </w:r>
      <w:r w:rsidR="005E1F8F">
        <w:t>480</w:t>
      </w:r>
      <w:r>
        <w:t xml:space="preserve"> байт.</w:t>
      </w:r>
      <w:r w:rsidR="00CF6BE4">
        <w:t xml:space="preserve"> </w:t>
      </w:r>
      <w:r>
        <w:t xml:space="preserve">Отправка данных, размер которых превышает </w:t>
      </w:r>
      <w:r w:rsidR="00C826DB">
        <w:t>480</w:t>
      </w:r>
      <w:r>
        <w:t xml:space="preserve"> байт, возм</w:t>
      </w:r>
      <w:r w:rsidR="00CF6BE4">
        <w:t xml:space="preserve">ожна </w:t>
      </w:r>
      <w:r w:rsidR="0009737A">
        <w:t xml:space="preserve">только в рамках синхронной сессии </w:t>
      </w:r>
      <w:r w:rsidR="00CF6BE4">
        <w:t>с помощью процедуры</w:t>
      </w:r>
      <w:r>
        <w:t xml:space="preserve"> цепочечной передачи данных</w:t>
      </w:r>
      <w:r w:rsidR="00CF6BE4">
        <w:t xml:space="preserve"> (</w:t>
      </w:r>
      <w:proofErr w:type="spellStart"/>
      <w:r w:rsidR="00CF6BE4" w:rsidRPr="00CF6BE4">
        <w:rPr>
          <w:i/>
        </w:rPr>
        <w:t>чейнинга</w:t>
      </w:r>
      <w:proofErr w:type="spellEnd"/>
      <w:r w:rsidR="00CF6BE4">
        <w:t>)</w:t>
      </w:r>
      <w:r>
        <w:t>.</w:t>
      </w:r>
      <w:r w:rsidR="00CF6BE4">
        <w:t xml:space="preserve"> </w:t>
      </w:r>
      <w:r w:rsidRPr="00CF6BE4">
        <w:rPr>
          <w:color w:val="000000"/>
        </w:rPr>
        <w:t xml:space="preserve">Для использования режима </w:t>
      </w:r>
      <w:proofErr w:type="spellStart"/>
      <w:r w:rsidRPr="00CF6BE4">
        <w:rPr>
          <w:color w:val="000000"/>
        </w:rPr>
        <w:t>чейнинга</w:t>
      </w:r>
      <w:proofErr w:type="spellEnd"/>
      <w:r w:rsidRPr="00CF6BE4">
        <w:rPr>
          <w:color w:val="000000"/>
        </w:rPr>
        <w:t xml:space="preserve"> данные делятся на части, и последовательно отправляются принимающей стороне. </w:t>
      </w:r>
      <w:r w:rsidR="0009737A">
        <w:rPr>
          <w:color w:val="000000"/>
        </w:rPr>
        <w:t>После каждого сообщения ожидается подтверждение доставки,</w:t>
      </w:r>
      <w:r w:rsidR="00CF6BE4">
        <w:rPr>
          <w:color w:val="000000"/>
        </w:rPr>
        <w:t xml:space="preserve"> что значительно увеличивает накладные расходы протокола. </w:t>
      </w:r>
    </w:p>
    <w:p w14:paraId="75EDCEE0" w14:textId="77777777" w:rsidR="003454AE" w:rsidRPr="00CF6BE4" w:rsidRDefault="003454AE" w:rsidP="00FF33D2"/>
    <w:p w14:paraId="7BC6CE96" w14:textId="77777777" w:rsidR="007E1069" w:rsidRDefault="00475BD5" w:rsidP="007E1069">
      <w:pPr>
        <w:pStyle w:val="10"/>
        <w:rPr>
          <w:noProof/>
        </w:rPr>
      </w:pPr>
      <w:bookmarkStart w:id="17" w:name="_Ref85209521"/>
      <w:bookmarkStart w:id="18" w:name="_Toc89791488"/>
      <w:r>
        <w:rPr>
          <w:noProof/>
        </w:rPr>
        <w:lastRenderedPageBreak/>
        <w:t>Элемент Безопасности</w:t>
      </w:r>
      <w:bookmarkEnd w:id="17"/>
      <w:bookmarkEnd w:id="18"/>
    </w:p>
    <w:p w14:paraId="14F04456" w14:textId="77777777" w:rsidR="0025099B" w:rsidRDefault="007E1069" w:rsidP="007E1069">
      <w:r>
        <w:t xml:space="preserve">Элемент безопасности конечного устройства – микросхема, разработанная АО «НИИМЭ», и производимая ПАО «Микрон». </w:t>
      </w:r>
    </w:p>
    <w:p w14:paraId="607A43D3" w14:textId="3809A66F" w:rsidR="007E1069" w:rsidRDefault="007E1069" w:rsidP="007E1069">
      <w:r>
        <w:t xml:space="preserve">Элемент безопасности поставляется в корпусе </w:t>
      </w:r>
      <w:r>
        <w:rPr>
          <w:lang w:val="en-US"/>
        </w:rPr>
        <w:t>LGA</w:t>
      </w:r>
      <w:r>
        <w:t>-40</w:t>
      </w:r>
      <w:r w:rsidR="0014399B">
        <w:t xml:space="preserve"> </w:t>
      </w:r>
      <w:r w:rsidR="0025099B">
        <w:t xml:space="preserve">(см. </w:t>
      </w:r>
      <w:r w:rsidR="00D54BE8">
        <w:fldChar w:fldCharType="begin"/>
      </w:r>
      <w:r w:rsidR="0025099B" w:rsidRPr="007B4429">
        <w:instrText xml:space="preserve"> REF _Ref85034217 \h </w:instrText>
      </w:r>
      <w:r w:rsidR="007B4429">
        <w:instrText xml:space="preserve"> \* MERGEFORMAT </w:instrText>
      </w:r>
      <w:r w:rsidR="00D54BE8">
        <w:fldChar w:fldCharType="separate"/>
      </w:r>
      <w:r w:rsidR="00B528AB" w:rsidRPr="00B528AB">
        <w:t>Рисунок</w:t>
      </w:r>
      <w:r w:rsidR="00B528AB" w:rsidRPr="003A072D">
        <w:rPr>
          <w:sz w:val="18"/>
          <w:szCs w:val="18"/>
        </w:rPr>
        <w:t xml:space="preserve"> </w:t>
      </w:r>
      <w:r w:rsidR="00B528AB">
        <w:rPr>
          <w:noProof/>
          <w:sz w:val="18"/>
          <w:szCs w:val="18"/>
        </w:rPr>
        <w:t>2</w:t>
      </w:r>
      <w:r w:rsidR="00D54BE8">
        <w:fldChar w:fldCharType="end"/>
      </w:r>
      <w:r w:rsidR="0025099B">
        <w:t>)</w:t>
      </w:r>
      <w:r w:rsidR="0014399B">
        <w:t xml:space="preserve"> или в виде модуля </w:t>
      </w:r>
      <w:r w:rsidR="0014399B">
        <w:rPr>
          <w:lang w:val="en-US"/>
        </w:rPr>
        <w:t>SIM</w:t>
      </w:r>
      <w:r w:rsidR="0014399B">
        <w:t>-карты на ленте</w:t>
      </w:r>
      <w:r w:rsidR="0025099B">
        <w:t>:</w:t>
      </w:r>
    </w:p>
    <w:p w14:paraId="4D88D26A" w14:textId="77777777" w:rsidR="0025099B" w:rsidRDefault="001C4A3C" w:rsidP="0025099B">
      <w:pPr>
        <w:keepNext/>
      </w:pPr>
      <w:r>
        <w:rPr>
          <w:noProof/>
        </w:rPr>
        <w:drawing>
          <wp:inline distT="0" distB="0" distL="0" distR="0" wp14:anchorId="7477248C" wp14:editId="19C1F25E">
            <wp:extent cx="3702050" cy="2467822"/>
            <wp:effectExtent l="0" t="0" r="0" b="8890"/>
            <wp:docPr id="7" name="Рисунок 7" descr="https://cloud.niime.ru/apps/files_sharing/publicpreview/dtEjPwaMDLGrdWa?fileId=311837&amp;file=/RD8B8132.jpg&amp;x=2560&amp;y=1440&amp;a=tr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cloud.niime.ru/apps/files_sharing/publicpreview/dtEjPwaMDLGrdWa?fileId=311837&amp;file=/RD8B8132.jpg&amp;x=2560&amp;y=1440&amp;a=tru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9058" cy="247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FD0168" w14:textId="77777777" w:rsidR="0025099B" w:rsidRDefault="0025099B" w:rsidP="0025099B">
      <w:pPr>
        <w:pStyle w:val="af"/>
        <w:ind w:firstLine="567"/>
        <w:rPr>
          <w:sz w:val="18"/>
          <w:szCs w:val="18"/>
        </w:rPr>
      </w:pPr>
      <w:bookmarkStart w:id="19" w:name="_Ref85034217"/>
      <w:r w:rsidRPr="003A072D">
        <w:rPr>
          <w:sz w:val="18"/>
          <w:szCs w:val="18"/>
        </w:rPr>
        <w:t xml:space="preserve">Рисунок </w:t>
      </w:r>
      <w:r w:rsidR="00D54BE8" w:rsidRPr="003A072D">
        <w:rPr>
          <w:sz w:val="18"/>
          <w:szCs w:val="18"/>
        </w:rPr>
        <w:fldChar w:fldCharType="begin"/>
      </w:r>
      <w:r w:rsidRPr="003A072D">
        <w:rPr>
          <w:sz w:val="18"/>
          <w:szCs w:val="18"/>
        </w:rPr>
        <w:instrText xml:space="preserve"> SEQ Рисунок \* ARABIC </w:instrText>
      </w:r>
      <w:r w:rsidR="00D54BE8" w:rsidRPr="003A072D">
        <w:rPr>
          <w:sz w:val="18"/>
          <w:szCs w:val="18"/>
        </w:rPr>
        <w:fldChar w:fldCharType="separate"/>
      </w:r>
      <w:r w:rsidR="00B528AB">
        <w:rPr>
          <w:noProof/>
          <w:sz w:val="18"/>
          <w:szCs w:val="18"/>
        </w:rPr>
        <w:t>2</w:t>
      </w:r>
      <w:r w:rsidR="00D54BE8" w:rsidRPr="003A072D">
        <w:rPr>
          <w:sz w:val="18"/>
          <w:szCs w:val="18"/>
        </w:rPr>
        <w:fldChar w:fldCharType="end"/>
      </w:r>
      <w:bookmarkEnd w:id="19"/>
      <w:r w:rsidRPr="003A072D">
        <w:rPr>
          <w:sz w:val="18"/>
          <w:szCs w:val="18"/>
        </w:rPr>
        <w:t>. Микросхемы ЭБ</w:t>
      </w:r>
    </w:p>
    <w:p w14:paraId="492B9E8A" w14:textId="77777777" w:rsidR="003A072D" w:rsidRPr="003A072D" w:rsidRDefault="003A072D" w:rsidP="003A072D"/>
    <w:p w14:paraId="296DF0F8" w14:textId="77777777" w:rsidR="007E1069" w:rsidRDefault="007E1069" w:rsidP="007E1069">
      <w:r>
        <w:t>ЭБ предоставляет следующие функции для конечного устройства:</w:t>
      </w:r>
    </w:p>
    <w:p w14:paraId="79C235F4" w14:textId="4A5EAC74" w:rsidR="007E1069" w:rsidRDefault="007E1069" w:rsidP="002F57DE">
      <w:pPr>
        <w:pStyle w:val="affa"/>
        <w:numPr>
          <w:ilvl w:val="0"/>
          <w:numId w:val="16"/>
        </w:numPr>
      </w:pPr>
      <w:r>
        <w:t xml:space="preserve">Формирование </w:t>
      </w:r>
      <w:r w:rsidR="002C7983">
        <w:t xml:space="preserve">исходящих </w:t>
      </w:r>
      <w:r>
        <w:rPr>
          <w:lang w:val="en-US"/>
        </w:rPr>
        <w:t>CRISP</w:t>
      </w:r>
      <w:r w:rsidRPr="00990770">
        <w:t>-</w:t>
      </w:r>
      <w:r w:rsidR="002C7983">
        <w:t xml:space="preserve">сообщений </w:t>
      </w:r>
      <w:r>
        <w:t xml:space="preserve">для отправки </w:t>
      </w:r>
      <w:proofErr w:type="spellStart"/>
      <w:r>
        <w:t>криптосерверу</w:t>
      </w:r>
      <w:proofErr w:type="spellEnd"/>
      <w:r>
        <w:t>.</w:t>
      </w:r>
    </w:p>
    <w:p w14:paraId="2A9CC602" w14:textId="584A1F19" w:rsidR="007E1069" w:rsidRDefault="002C7983" w:rsidP="002F57DE">
      <w:pPr>
        <w:pStyle w:val="affa"/>
        <w:numPr>
          <w:ilvl w:val="0"/>
          <w:numId w:val="16"/>
        </w:numPr>
      </w:pPr>
      <w:r>
        <w:t xml:space="preserve">Обработка входящих </w:t>
      </w:r>
      <w:r w:rsidR="007E1069">
        <w:rPr>
          <w:lang w:val="en-US"/>
        </w:rPr>
        <w:t>CRISP</w:t>
      </w:r>
      <w:r w:rsidR="007E1069" w:rsidRPr="00990770">
        <w:t>-</w:t>
      </w:r>
      <w:r w:rsidR="007E1069">
        <w:t>сообщени</w:t>
      </w:r>
      <w:r>
        <w:t>й</w:t>
      </w:r>
      <w:r w:rsidR="007E1069">
        <w:t xml:space="preserve"> от </w:t>
      </w:r>
      <w:proofErr w:type="spellStart"/>
      <w:r w:rsidR="007E1069">
        <w:t>криптосервера</w:t>
      </w:r>
      <w:proofErr w:type="spellEnd"/>
    </w:p>
    <w:p w14:paraId="5B64F1A6" w14:textId="1AC8D236" w:rsidR="007E1069" w:rsidRDefault="007F3333" w:rsidP="002F57DE">
      <w:pPr>
        <w:pStyle w:val="affa"/>
        <w:numPr>
          <w:ilvl w:val="0"/>
          <w:numId w:val="16"/>
        </w:numPr>
      </w:pPr>
      <w:r>
        <w:t>Формирование ЭП от данных на стороне клиента</w:t>
      </w:r>
    </w:p>
    <w:p w14:paraId="4A974C9D" w14:textId="13C7B134" w:rsidR="007E1069" w:rsidRDefault="007E1069" w:rsidP="007E1069">
      <w:r>
        <w:t xml:space="preserve">Администрирование ЭБ (управление ключами и настройками) обеспечивается прозрачно для контроллера конечного устройства посредством </w:t>
      </w:r>
      <w:r w:rsidR="00E94ECA">
        <w:t xml:space="preserve">служебных </w:t>
      </w:r>
      <w:r>
        <w:rPr>
          <w:lang w:val="en-US"/>
        </w:rPr>
        <w:t>CRISP</w:t>
      </w:r>
      <w:r w:rsidRPr="00A20D8B">
        <w:t>-</w:t>
      </w:r>
      <w:r>
        <w:t>сообщений.</w:t>
      </w:r>
    </w:p>
    <w:p w14:paraId="2962FEAD" w14:textId="1AC8D8AC" w:rsidR="00631824" w:rsidRDefault="001A3B97" w:rsidP="00631824">
      <w:r>
        <w:t>В асинхронном режиме работы ЭБ не хранит сессионной информации в оперативной памяти, что дает возможность о</w:t>
      </w:r>
      <w:r w:rsidR="007B4429">
        <w:t>т</w:t>
      </w:r>
      <w:r>
        <w:t>ключать питание ЭБ на время ухода устройства в режим энергосбережения.</w:t>
      </w:r>
    </w:p>
    <w:p w14:paraId="4AF86620" w14:textId="03A81594" w:rsidR="007E1069" w:rsidRDefault="007E1069" w:rsidP="002F57DE">
      <w:pPr>
        <w:pStyle w:val="affa"/>
        <w:numPr>
          <w:ilvl w:val="0"/>
          <w:numId w:val="17"/>
        </w:numPr>
      </w:pPr>
      <w:r>
        <w:t xml:space="preserve">При формировании </w:t>
      </w:r>
      <w:r>
        <w:rPr>
          <w:lang w:val="en-US"/>
        </w:rPr>
        <w:t>CRISP</w:t>
      </w:r>
      <w:r w:rsidRPr="00DC7B18">
        <w:t>-</w:t>
      </w:r>
      <w:r>
        <w:t xml:space="preserve">сообщения </w:t>
      </w:r>
      <w:r w:rsidR="008E2A19">
        <w:t>с использованием ЭБ мо</w:t>
      </w:r>
      <w:r w:rsidR="00CA3951">
        <w:t>гу</w:t>
      </w:r>
      <w:r w:rsidR="008E2A19">
        <w:t xml:space="preserve">т </w:t>
      </w:r>
      <w:r w:rsidR="00CA3951">
        <w:t xml:space="preserve">быть </w:t>
      </w:r>
      <w:r w:rsidR="008E2A19">
        <w:t>использова</w:t>
      </w:r>
      <w:r w:rsidR="00CA3951">
        <w:t>ны</w:t>
      </w:r>
      <w:r w:rsidR="008E2A19">
        <w:t xml:space="preserve"> следующие доп. опции:</w:t>
      </w:r>
      <w:r w:rsidR="008E2A19" w:rsidDel="008E2A19">
        <w:t xml:space="preserve"> </w:t>
      </w:r>
      <w:r>
        <w:t>Шифрование</w:t>
      </w:r>
    </w:p>
    <w:p w14:paraId="3672B0D8" w14:textId="77777777" w:rsidR="007E1069" w:rsidRDefault="007E1069" w:rsidP="002F57DE">
      <w:pPr>
        <w:pStyle w:val="affa"/>
        <w:numPr>
          <w:ilvl w:val="0"/>
          <w:numId w:val="17"/>
        </w:numPr>
      </w:pPr>
      <w:r>
        <w:t>Подтверждение доставки</w:t>
      </w:r>
    </w:p>
    <w:p w14:paraId="68F7126D" w14:textId="77777777" w:rsidR="007E1069" w:rsidRDefault="007E1069" w:rsidP="002F57DE">
      <w:pPr>
        <w:pStyle w:val="affa"/>
        <w:numPr>
          <w:ilvl w:val="0"/>
          <w:numId w:val="17"/>
        </w:numPr>
      </w:pPr>
      <w:r>
        <w:t>Формирование ЭП от данных</w:t>
      </w:r>
    </w:p>
    <w:p w14:paraId="7DBFFC84" w14:textId="51CA64F6" w:rsidR="007B4429" w:rsidRDefault="007B4429" w:rsidP="002F57DE">
      <w:pPr>
        <w:pStyle w:val="affa"/>
        <w:numPr>
          <w:ilvl w:val="0"/>
          <w:numId w:val="17"/>
        </w:numPr>
      </w:pPr>
      <w:r>
        <w:t xml:space="preserve">Режим </w:t>
      </w:r>
      <w:proofErr w:type="spellStart"/>
      <w:r>
        <w:t>чейнинга</w:t>
      </w:r>
      <w:proofErr w:type="spellEnd"/>
    </w:p>
    <w:p w14:paraId="698AD622" w14:textId="77777777" w:rsidR="007E1069" w:rsidRPr="006A2054" w:rsidRDefault="004C4A61" w:rsidP="007E1069">
      <w:r>
        <w:t>Для взаимодействия с ЭБ п</w:t>
      </w:r>
      <w:r w:rsidR="007E1069">
        <w:t>редоставляе</w:t>
      </w:r>
      <w:r>
        <w:t>тся</w:t>
      </w:r>
      <w:r w:rsidR="007E1069">
        <w:t xml:space="preserve"> </w:t>
      </w:r>
      <w:r w:rsidR="007E1069">
        <w:rPr>
          <w:lang w:val="en-US"/>
        </w:rPr>
        <w:t>API</w:t>
      </w:r>
      <w:r w:rsidR="007E1069" w:rsidRPr="00A62B71">
        <w:t xml:space="preserve"> </w:t>
      </w:r>
      <w:r w:rsidR="007E1069">
        <w:t xml:space="preserve">уровня </w:t>
      </w:r>
      <w:r w:rsidR="007E1069">
        <w:rPr>
          <w:lang w:val="en-US"/>
        </w:rPr>
        <w:t>APDU</w:t>
      </w:r>
      <w:r w:rsidR="007E1069" w:rsidRPr="00A62B71">
        <w:t xml:space="preserve"> (</w:t>
      </w:r>
      <w:r w:rsidR="007E1069">
        <w:t xml:space="preserve">согласно </w:t>
      </w:r>
      <w:r w:rsidR="007E1069">
        <w:rPr>
          <w:lang w:val="en-US"/>
        </w:rPr>
        <w:t>ISO</w:t>
      </w:r>
      <w:r w:rsidR="007E1069" w:rsidRPr="00A62B71">
        <w:t xml:space="preserve"> 7816-4)</w:t>
      </w:r>
      <w:r w:rsidR="006A2054">
        <w:t xml:space="preserve">. Описание </w:t>
      </w:r>
      <w:r w:rsidR="006A2054">
        <w:rPr>
          <w:lang w:val="en-US"/>
        </w:rPr>
        <w:t>API</w:t>
      </w:r>
      <w:r w:rsidR="006A2054" w:rsidRPr="001A3B97">
        <w:t xml:space="preserve"> </w:t>
      </w:r>
      <w:r w:rsidR="006A2054">
        <w:t xml:space="preserve">см. </w:t>
      </w:r>
      <w:r w:rsidR="006A2054">
        <w:fldChar w:fldCharType="begin"/>
      </w:r>
      <w:r w:rsidR="006A2054">
        <w:instrText xml:space="preserve"> REF _Ref8994731 \n \h </w:instrText>
      </w:r>
      <w:r w:rsidR="006A2054">
        <w:fldChar w:fldCharType="separate"/>
      </w:r>
      <w:r w:rsidR="00B528AB">
        <w:t xml:space="preserve">[6] </w:t>
      </w:r>
      <w:r w:rsidR="006A2054">
        <w:fldChar w:fldCharType="end"/>
      </w:r>
    </w:p>
    <w:p w14:paraId="0E45BDD5" w14:textId="255CFB0A" w:rsidR="00EE1447" w:rsidRDefault="00861ECB" w:rsidP="007E1069">
      <w:pPr>
        <w:rPr>
          <w:noProof/>
        </w:rPr>
      </w:pPr>
      <w:r>
        <w:rPr>
          <w:noProof/>
        </w:rPr>
        <w:t xml:space="preserve">Описание порядка интеграции ЭБ в клиентское устройство см. </w:t>
      </w:r>
      <w:r w:rsidR="00A32737">
        <w:rPr>
          <w:noProof/>
        </w:rPr>
        <w:fldChar w:fldCharType="begin"/>
      </w:r>
      <w:r w:rsidR="00A32737">
        <w:rPr>
          <w:noProof/>
        </w:rPr>
        <w:instrText xml:space="preserve"> REF _Ref89791622 \n \h </w:instrText>
      </w:r>
      <w:r w:rsidR="00A32737">
        <w:rPr>
          <w:noProof/>
        </w:rPr>
      </w:r>
      <w:r w:rsidR="00A32737">
        <w:rPr>
          <w:noProof/>
        </w:rPr>
        <w:fldChar w:fldCharType="separate"/>
      </w:r>
      <w:r w:rsidR="00A32737">
        <w:rPr>
          <w:noProof/>
        </w:rPr>
        <w:t xml:space="preserve">[9] </w:t>
      </w:r>
      <w:r w:rsidR="00A32737">
        <w:rPr>
          <w:noProof/>
        </w:rPr>
        <w:fldChar w:fldCharType="end"/>
      </w:r>
    </w:p>
    <w:p w14:paraId="249041F0" w14:textId="77777777" w:rsidR="00B023FB" w:rsidRDefault="00B023FB" w:rsidP="00B023FB">
      <w:pPr>
        <w:pStyle w:val="af"/>
      </w:pPr>
      <w:r>
        <w:t xml:space="preserve">Таблица </w:t>
      </w:r>
      <w:r w:rsidR="00D54BE8">
        <w:fldChar w:fldCharType="begin"/>
      </w:r>
      <w:r>
        <w:instrText xml:space="preserve"> SEQ Таблица \* ARABIC </w:instrText>
      </w:r>
      <w:r w:rsidR="00D54BE8">
        <w:fldChar w:fldCharType="separate"/>
      </w:r>
      <w:r w:rsidR="00B528AB">
        <w:rPr>
          <w:noProof/>
        </w:rPr>
        <w:t>1</w:t>
      </w:r>
      <w:r w:rsidR="00D54BE8">
        <w:fldChar w:fldCharType="end"/>
      </w:r>
      <w:r>
        <w:t>. Технические характеристики ЭБ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3"/>
        <w:gridCol w:w="7333"/>
      </w:tblGrid>
      <w:tr w:rsidR="00964EDC" w14:paraId="3E15FADC" w14:textId="77777777" w:rsidTr="00964EDC">
        <w:tc>
          <w:tcPr>
            <w:tcW w:w="31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3E5872" w14:textId="77777777" w:rsidR="00964EDC" w:rsidRDefault="00964EDC" w:rsidP="00964EDC">
            <w:pPr>
              <w:pStyle w:val="refdata"/>
            </w:pPr>
            <w:r>
              <w:t>Микроконтроллер</w:t>
            </w:r>
          </w:p>
        </w:tc>
        <w:tc>
          <w:tcPr>
            <w:tcW w:w="734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D3F975" w14:textId="77777777" w:rsidR="00964EDC" w:rsidRPr="006A2054" w:rsidRDefault="00964EDC" w:rsidP="00964EDC">
            <w:pPr>
              <w:pStyle w:val="refdata"/>
            </w:pPr>
            <w:r>
              <w:rPr>
                <w:lang w:val="en-US"/>
              </w:rPr>
              <w:t>MIK</w:t>
            </w:r>
            <w:r>
              <w:t>51</w:t>
            </w:r>
            <w:r>
              <w:rPr>
                <w:lang w:val="en-US"/>
              </w:rPr>
              <w:t>BC</w:t>
            </w:r>
            <w:r>
              <w:t>16</w:t>
            </w:r>
          </w:p>
        </w:tc>
      </w:tr>
      <w:tr w:rsidR="00964EDC" w:rsidRPr="007303BF" w14:paraId="43F21A52" w14:textId="77777777" w:rsidTr="00964EDC">
        <w:tc>
          <w:tcPr>
            <w:tcW w:w="31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459F6A" w14:textId="77777777" w:rsidR="00964EDC" w:rsidRDefault="00964EDC" w:rsidP="00964EDC">
            <w:pPr>
              <w:pStyle w:val="refdata"/>
            </w:pPr>
            <w:r>
              <w:t>Корпус</w:t>
            </w:r>
          </w:p>
        </w:tc>
        <w:tc>
          <w:tcPr>
            <w:tcW w:w="73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018903" w14:textId="77777777" w:rsidR="00964EDC" w:rsidRDefault="00964EDC" w:rsidP="00964EDC">
            <w:pPr>
              <w:pStyle w:val="refdata"/>
              <w:rPr>
                <w:lang w:val="en-US"/>
              </w:rPr>
            </w:pPr>
            <w:r>
              <w:rPr>
                <w:lang w:val="en-US"/>
              </w:rPr>
              <w:t>LGA</w:t>
            </w:r>
            <w:r w:rsidRPr="00495753">
              <w:rPr>
                <w:lang w:val="en-US"/>
              </w:rPr>
              <w:t xml:space="preserve">-40, </w:t>
            </w:r>
            <w:r>
              <w:rPr>
                <w:lang w:val="en-US"/>
              </w:rPr>
              <w:t>ID</w:t>
            </w:r>
            <w:r w:rsidRPr="00495753">
              <w:rPr>
                <w:lang w:val="en-US"/>
              </w:rPr>
              <w:t>1 (</w:t>
            </w:r>
            <w:r>
              <w:rPr>
                <w:lang w:val="en-US"/>
              </w:rPr>
              <w:t>smart</w:t>
            </w:r>
            <w:r w:rsidRPr="00495753">
              <w:rPr>
                <w:lang w:val="en-US"/>
              </w:rPr>
              <w:t xml:space="preserve"> </w:t>
            </w:r>
            <w:r>
              <w:rPr>
                <w:lang w:val="en-US"/>
              </w:rPr>
              <w:t>card</w:t>
            </w:r>
            <w:r w:rsidRPr="00495753">
              <w:rPr>
                <w:lang w:val="en-US"/>
              </w:rPr>
              <w:t>)</w:t>
            </w:r>
            <w:r>
              <w:rPr>
                <w:lang w:val="en-US"/>
              </w:rPr>
              <w:t>, 2FF (SIM), 3FF (micro-SIM), 4FF (</w:t>
            </w:r>
            <w:proofErr w:type="spellStart"/>
            <w:r>
              <w:rPr>
                <w:lang w:val="en-US"/>
              </w:rPr>
              <w:t>nano</w:t>
            </w:r>
            <w:proofErr w:type="spellEnd"/>
            <w:r>
              <w:rPr>
                <w:lang w:val="en-US"/>
              </w:rPr>
              <w:t>-SIM), MFF2 (</w:t>
            </w:r>
            <w:proofErr w:type="spellStart"/>
            <w:r>
              <w:rPr>
                <w:lang w:val="en-US"/>
              </w:rPr>
              <w:t>eSIM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964EDC" w14:paraId="28769BF6" w14:textId="77777777" w:rsidTr="00964EDC">
        <w:tc>
          <w:tcPr>
            <w:tcW w:w="31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E89AA6" w14:textId="77777777" w:rsidR="00964EDC" w:rsidRDefault="00964EDC" w:rsidP="00964EDC">
            <w:pPr>
              <w:pStyle w:val="refdata"/>
            </w:pPr>
            <w:r>
              <w:t>Размер</w:t>
            </w:r>
          </w:p>
        </w:tc>
        <w:tc>
          <w:tcPr>
            <w:tcW w:w="73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81AA7F" w14:textId="77777777" w:rsidR="00964EDC" w:rsidRDefault="00964EDC" w:rsidP="00964EDC">
            <w:pPr>
              <w:pStyle w:val="refdata"/>
            </w:pPr>
            <w:r>
              <w:t>см. корпус</w:t>
            </w:r>
          </w:p>
        </w:tc>
      </w:tr>
      <w:tr w:rsidR="00964EDC" w14:paraId="4EC239C9" w14:textId="77777777" w:rsidTr="00964EDC">
        <w:tc>
          <w:tcPr>
            <w:tcW w:w="31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49ED54" w14:textId="77777777" w:rsidR="00964EDC" w:rsidRDefault="00964EDC" w:rsidP="00964EDC">
            <w:pPr>
              <w:pStyle w:val="refdata"/>
            </w:pPr>
            <w:r>
              <w:t>Ток потребления</w:t>
            </w:r>
          </w:p>
        </w:tc>
        <w:tc>
          <w:tcPr>
            <w:tcW w:w="73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229BDC" w14:textId="77777777" w:rsidR="00964EDC" w:rsidRDefault="00964EDC" w:rsidP="00964EDC">
            <w:pPr>
              <w:pStyle w:val="refdata"/>
              <w:rPr>
                <w:lang w:val="en-US"/>
              </w:rPr>
            </w:pPr>
            <w:r>
              <w:t xml:space="preserve">5 </w:t>
            </w:r>
            <w:r>
              <w:rPr>
                <w:lang w:val="en-US"/>
              </w:rPr>
              <w:t>mA</w:t>
            </w:r>
          </w:p>
        </w:tc>
      </w:tr>
      <w:tr w:rsidR="00964EDC" w14:paraId="7BD9DB21" w14:textId="77777777" w:rsidTr="00964EDC">
        <w:tc>
          <w:tcPr>
            <w:tcW w:w="31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2FBF52" w14:textId="77777777" w:rsidR="00964EDC" w:rsidRDefault="00964EDC" w:rsidP="00964EDC">
            <w:pPr>
              <w:pStyle w:val="refdata"/>
            </w:pPr>
            <w:r>
              <w:t>Ресурс</w:t>
            </w:r>
          </w:p>
        </w:tc>
        <w:tc>
          <w:tcPr>
            <w:tcW w:w="73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CB6477" w14:textId="62508709" w:rsidR="00964EDC" w:rsidRDefault="00964EDC" w:rsidP="00E94ECA">
            <w:pPr>
              <w:pStyle w:val="refdata"/>
            </w:pPr>
            <w:r>
              <w:t>1</w:t>
            </w:r>
            <w:r w:rsidR="00E94ECA">
              <w:t>0</w:t>
            </w:r>
            <w:r>
              <w:t>лет, 100 тыс. оп.</w:t>
            </w:r>
          </w:p>
        </w:tc>
      </w:tr>
      <w:tr w:rsidR="00964EDC" w14:paraId="15CB3ED3" w14:textId="77777777" w:rsidTr="00964EDC">
        <w:tc>
          <w:tcPr>
            <w:tcW w:w="31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B88024" w14:textId="77777777" w:rsidR="00964EDC" w:rsidRDefault="00964EDC" w:rsidP="00964EDC">
            <w:pPr>
              <w:pStyle w:val="refdata"/>
            </w:pPr>
            <w:r>
              <w:t>Производительность</w:t>
            </w:r>
          </w:p>
        </w:tc>
        <w:tc>
          <w:tcPr>
            <w:tcW w:w="73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18C85C" w14:textId="77777777" w:rsidR="00964EDC" w:rsidRDefault="00964EDC" w:rsidP="00964EDC">
            <w:pPr>
              <w:pStyle w:val="refdata"/>
            </w:pPr>
            <w:r>
              <w:rPr>
                <w:lang w:val="en-US"/>
              </w:rPr>
              <w:t xml:space="preserve">100 </w:t>
            </w:r>
            <w:proofErr w:type="spellStart"/>
            <w:r>
              <w:rPr>
                <w:lang w:val="en-US"/>
              </w:rPr>
              <w:t>ms</w:t>
            </w:r>
            <w:proofErr w:type="spellEnd"/>
            <w:r>
              <w:rPr>
                <w:lang w:val="en-US"/>
              </w:rPr>
              <w:t xml:space="preserve">/message (192 </w:t>
            </w:r>
            <w:r>
              <w:t>байта)</w:t>
            </w:r>
          </w:p>
        </w:tc>
      </w:tr>
      <w:tr w:rsidR="00964EDC" w14:paraId="1EAF0A40" w14:textId="77777777" w:rsidTr="00964EDC">
        <w:tc>
          <w:tcPr>
            <w:tcW w:w="31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35F07B" w14:textId="77777777" w:rsidR="00964EDC" w:rsidRDefault="00964EDC" w:rsidP="00964EDC">
            <w:pPr>
              <w:pStyle w:val="refdata"/>
            </w:pPr>
            <w:r>
              <w:t>Интерфейс</w:t>
            </w:r>
          </w:p>
        </w:tc>
        <w:tc>
          <w:tcPr>
            <w:tcW w:w="73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5771A0" w14:textId="77777777" w:rsidR="00964EDC" w:rsidRDefault="00964EDC" w:rsidP="00964EDC">
            <w:pPr>
              <w:pStyle w:val="refdata"/>
            </w:pPr>
            <w:r>
              <w:rPr>
                <w:lang w:val="en-US"/>
              </w:rPr>
              <w:t>UART</w:t>
            </w:r>
            <w:r>
              <w:t xml:space="preserve"> (</w:t>
            </w:r>
            <w:r>
              <w:rPr>
                <w:lang w:val="en-US"/>
              </w:rPr>
              <w:t>ISO</w:t>
            </w:r>
            <w:r>
              <w:t xml:space="preserve"> 7816-3)</w:t>
            </w:r>
          </w:p>
        </w:tc>
      </w:tr>
    </w:tbl>
    <w:p w14:paraId="3C290E4B" w14:textId="77777777" w:rsidR="00B023FB" w:rsidRDefault="00B023FB" w:rsidP="007E1069">
      <w:pPr>
        <w:rPr>
          <w:noProof/>
        </w:rPr>
      </w:pPr>
      <w:bookmarkStart w:id="20" w:name="_GoBack"/>
      <w:bookmarkEnd w:id="20"/>
    </w:p>
    <w:p w14:paraId="04BB0BEF" w14:textId="77777777" w:rsidR="003B2146" w:rsidRDefault="003B2146" w:rsidP="007E1069">
      <w:pPr>
        <w:pStyle w:val="10"/>
      </w:pPr>
      <w:bookmarkStart w:id="21" w:name="_Ref85194436"/>
      <w:bookmarkStart w:id="22" w:name="_Ref85022267"/>
      <w:bookmarkStart w:id="23" w:name="_Toc89791489"/>
      <w:r>
        <w:lastRenderedPageBreak/>
        <w:t xml:space="preserve">Модуль Безопасности </w:t>
      </w:r>
      <w:r w:rsidR="00475BD5">
        <w:t>Криптос</w:t>
      </w:r>
      <w:r>
        <w:t>ервера</w:t>
      </w:r>
      <w:bookmarkEnd w:id="21"/>
      <w:bookmarkEnd w:id="23"/>
    </w:p>
    <w:p w14:paraId="16C58613" w14:textId="09CCBBB7" w:rsidR="000E0048" w:rsidRDefault="000E0048" w:rsidP="000E0048">
      <w:r>
        <w:t xml:space="preserve">Модуль безопасности </w:t>
      </w:r>
      <w:proofErr w:type="spellStart"/>
      <w:r>
        <w:t>криптосервера</w:t>
      </w:r>
      <w:proofErr w:type="spellEnd"/>
      <w:r>
        <w:t xml:space="preserve"> </w:t>
      </w:r>
      <w:r w:rsidR="00446A64">
        <w:t xml:space="preserve">(МБКС) </w:t>
      </w:r>
      <w:r>
        <w:t xml:space="preserve">используется </w:t>
      </w:r>
      <w:proofErr w:type="spellStart"/>
      <w:r>
        <w:t>криптосервисом</w:t>
      </w:r>
      <w:proofErr w:type="spellEnd"/>
      <w:r>
        <w:t xml:space="preserve"> для хранения ключей и выполнения криптографических операций с ключами.</w:t>
      </w:r>
    </w:p>
    <w:p w14:paraId="192C09EE" w14:textId="69BAE953" w:rsidR="009A7029" w:rsidRDefault="00446A64" w:rsidP="009A7029">
      <w:r>
        <w:t xml:space="preserve">МБКС </w:t>
      </w:r>
      <w:r w:rsidR="009A7029">
        <w:t xml:space="preserve">может быть </w:t>
      </w:r>
      <w:r w:rsidR="008E2A19">
        <w:t>реализован следующими способами:</w:t>
      </w:r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4106"/>
        <w:gridCol w:w="6350"/>
      </w:tblGrid>
      <w:tr w:rsidR="001147DE" w14:paraId="3C01BA06" w14:textId="77777777" w:rsidTr="000B16CD">
        <w:tc>
          <w:tcPr>
            <w:tcW w:w="4106" w:type="dxa"/>
            <w:shd w:val="clear" w:color="auto" w:fill="D9D9D9" w:themeFill="background1" w:themeFillShade="D9"/>
          </w:tcPr>
          <w:p w14:paraId="6671B620" w14:textId="0F29ABCD" w:rsidR="001147DE" w:rsidRDefault="008E2A19" w:rsidP="001147DE">
            <w:pPr>
              <w:pStyle w:val="refdata"/>
            </w:pPr>
            <w:r>
              <w:t>Тип МБКС</w:t>
            </w:r>
          </w:p>
        </w:tc>
        <w:tc>
          <w:tcPr>
            <w:tcW w:w="6350" w:type="dxa"/>
            <w:shd w:val="clear" w:color="auto" w:fill="D9D9D9" w:themeFill="background1" w:themeFillShade="D9"/>
          </w:tcPr>
          <w:p w14:paraId="3364C5B7" w14:textId="33F6E22E" w:rsidR="001147DE" w:rsidRDefault="001147DE" w:rsidP="001147DE">
            <w:pPr>
              <w:pStyle w:val="refdata"/>
            </w:pPr>
            <w:r>
              <w:t>Применение</w:t>
            </w:r>
          </w:p>
        </w:tc>
      </w:tr>
      <w:tr w:rsidR="001147DE" w14:paraId="397600EC" w14:textId="77777777" w:rsidTr="000B16CD">
        <w:tc>
          <w:tcPr>
            <w:tcW w:w="4106" w:type="dxa"/>
          </w:tcPr>
          <w:p w14:paraId="294A4907" w14:textId="0C4C0E5F" w:rsidR="001147DE" w:rsidRPr="009F0F26" w:rsidRDefault="001147DE" w:rsidP="001147DE">
            <w:pPr>
              <w:pStyle w:val="refdata"/>
            </w:pPr>
            <w:r>
              <w:t xml:space="preserve">плата </w:t>
            </w:r>
            <w:r w:rsidRPr="00B3044D">
              <w:rPr>
                <w:lang w:val="en-US"/>
              </w:rPr>
              <w:t>PCI</w:t>
            </w:r>
            <w:r w:rsidRPr="003B2146">
              <w:t>-</w:t>
            </w:r>
            <w:r w:rsidRPr="00B3044D">
              <w:rPr>
                <w:lang w:val="en-US"/>
              </w:rPr>
              <w:t>Express</w:t>
            </w:r>
            <w:r w:rsidR="009F0F26">
              <w:t xml:space="preserve"> (см. </w:t>
            </w:r>
            <w:r w:rsidR="009F0F26">
              <w:rPr>
                <w:szCs w:val="20"/>
              </w:rPr>
              <w:fldChar w:fldCharType="begin"/>
            </w:r>
            <w:r w:rsidR="009F0F26" w:rsidRPr="000B16CD">
              <w:rPr>
                <w:szCs w:val="20"/>
              </w:rPr>
              <w:instrText xml:space="preserve"> REF _Ref85036591 \h  \* MERGEFORMAT </w:instrText>
            </w:r>
            <w:r w:rsidR="009F0F26">
              <w:rPr>
                <w:szCs w:val="20"/>
              </w:rPr>
            </w:r>
            <w:r w:rsidR="009F0F26">
              <w:rPr>
                <w:szCs w:val="20"/>
              </w:rPr>
              <w:fldChar w:fldCharType="separate"/>
            </w:r>
            <w:r w:rsidR="00B528AB" w:rsidRPr="00B528AB">
              <w:rPr>
                <w:szCs w:val="20"/>
              </w:rPr>
              <w:t>Рисунок</w:t>
            </w:r>
            <w:r w:rsidR="00B528AB" w:rsidRPr="003A072D">
              <w:rPr>
                <w:sz w:val="18"/>
                <w:szCs w:val="18"/>
              </w:rPr>
              <w:t xml:space="preserve"> </w:t>
            </w:r>
            <w:r w:rsidR="00B528AB">
              <w:rPr>
                <w:noProof/>
                <w:sz w:val="18"/>
                <w:szCs w:val="18"/>
              </w:rPr>
              <w:t>3</w:t>
            </w:r>
            <w:r w:rsidR="009F0F26">
              <w:fldChar w:fldCharType="end"/>
            </w:r>
            <w:r w:rsidR="009F0F26">
              <w:t>)</w:t>
            </w:r>
          </w:p>
        </w:tc>
        <w:tc>
          <w:tcPr>
            <w:tcW w:w="6350" w:type="dxa"/>
          </w:tcPr>
          <w:p w14:paraId="21E06B02" w14:textId="46C56C97" w:rsidR="001147DE" w:rsidRPr="001147DE" w:rsidRDefault="001147DE" w:rsidP="009F0F26">
            <w:pPr>
              <w:pStyle w:val="refdata"/>
            </w:pPr>
            <w:r>
              <w:t xml:space="preserve">Плата </w:t>
            </w:r>
            <w:r>
              <w:rPr>
                <w:lang w:val="en-US"/>
              </w:rPr>
              <w:t>PCI</w:t>
            </w:r>
            <w:r w:rsidRPr="001147DE">
              <w:t>-</w:t>
            </w:r>
            <w:r>
              <w:rPr>
                <w:lang w:val="en-US"/>
              </w:rPr>
              <w:t>Express</w:t>
            </w:r>
            <w:r w:rsidRPr="001147DE">
              <w:t xml:space="preserve"> </w:t>
            </w:r>
            <w:r>
              <w:t>предназначена для стационарных серверов с большим количеством клиентов.</w:t>
            </w:r>
          </w:p>
        </w:tc>
      </w:tr>
      <w:tr w:rsidR="001147DE" w14:paraId="3FDC32F0" w14:textId="77777777" w:rsidTr="000B16CD">
        <w:tc>
          <w:tcPr>
            <w:tcW w:w="4106" w:type="dxa"/>
          </w:tcPr>
          <w:p w14:paraId="7F0E255D" w14:textId="2F56EE87" w:rsidR="001147DE" w:rsidRDefault="008E2A19">
            <w:pPr>
              <w:pStyle w:val="refdata"/>
            </w:pPr>
            <w:r>
              <w:t xml:space="preserve">чипы в </w:t>
            </w:r>
            <w:r w:rsidR="001147DE">
              <w:t>корпус</w:t>
            </w:r>
            <w:r>
              <w:t>е</w:t>
            </w:r>
            <w:r w:rsidR="001147DE">
              <w:t xml:space="preserve"> </w:t>
            </w:r>
            <w:r w:rsidR="001147DE">
              <w:rPr>
                <w:lang w:val="en-US"/>
              </w:rPr>
              <w:t>LGA</w:t>
            </w:r>
            <w:r w:rsidR="001147DE" w:rsidRPr="00B3044D">
              <w:t>-40</w:t>
            </w:r>
          </w:p>
        </w:tc>
        <w:tc>
          <w:tcPr>
            <w:tcW w:w="6350" w:type="dxa"/>
          </w:tcPr>
          <w:p w14:paraId="5CBC5380" w14:textId="1524E089" w:rsidR="001147DE" w:rsidRDefault="001147DE" w:rsidP="001147DE">
            <w:pPr>
              <w:pStyle w:val="refdata"/>
            </w:pPr>
            <w:r>
              <w:t xml:space="preserve">Для компактных серверных решений </w:t>
            </w:r>
            <w:proofErr w:type="gramStart"/>
            <w:r>
              <w:t>в возможностью</w:t>
            </w:r>
            <w:proofErr w:type="gramEnd"/>
            <w:r>
              <w:t xml:space="preserve"> установки корпуса на плату</w:t>
            </w:r>
            <w:r w:rsidR="00E94ECA">
              <w:t>.</w:t>
            </w:r>
          </w:p>
        </w:tc>
      </w:tr>
      <w:tr w:rsidR="001147DE" w:rsidRPr="001147DE" w14:paraId="517A2A1B" w14:textId="77777777" w:rsidTr="000B16CD">
        <w:tc>
          <w:tcPr>
            <w:tcW w:w="4106" w:type="dxa"/>
          </w:tcPr>
          <w:p w14:paraId="7D9AE811" w14:textId="35097634" w:rsidR="001147DE" w:rsidRPr="000B16CD" w:rsidRDefault="001147DE" w:rsidP="001147DE">
            <w:pPr>
              <w:pStyle w:val="refdata"/>
            </w:pPr>
            <w:r>
              <w:t>смарт-карт</w:t>
            </w:r>
            <w:r w:rsidR="008E2A19">
              <w:t>ы</w:t>
            </w:r>
          </w:p>
        </w:tc>
        <w:tc>
          <w:tcPr>
            <w:tcW w:w="6350" w:type="dxa"/>
          </w:tcPr>
          <w:p w14:paraId="3AC5CDEF" w14:textId="1495FCA9" w:rsidR="001147DE" w:rsidRPr="001147DE" w:rsidRDefault="001147DE" w:rsidP="001147DE">
            <w:pPr>
              <w:pStyle w:val="refdata"/>
            </w:pPr>
            <w:r>
              <w:t>для компактных серверных решений, снабженных считывателем смарт-карт</w:t>
            </w:r>
          </w:p>
        </w:tc>
      </w:tr>
      <w:tr w:rsidR="001147DE" w:rsidRPr="001147DE" w14:paraId="4AE7F13D" w14:textId="77777777" w:rsidTr="000B16CD">
        <w:tc>
          <w:tcPr>
            <w:tcW w:w="4106" w:type="dxa"/>
          </w:tcPr>
          <w:p w14:paraId="41134B07" w14:textId="55D168E7" w:rsidR="001147DE" w:rsidRPr="001147DE" w:rsidRDefault="001147DE" w:rsidP="001147DE">
            <w:pPr>
              <w:pStyle w:val="refdata"/>
              <w:rPr>
                <w:lang w:val="en-US"/>
              </w:rPr>
            </w:pPr>
            <w:r>
              <w:t>сим</w:t>
            </w:r>
            <w:r w:rsidRPr="00C76ADC">
              <w:rPr>
                <w:lang w:val="en-US"/>
              </w:rPr>
              <w:t>-</w:t>
            </w:r>
            <w:r>
              <w:t>карты</w:t>
            </w:r>
            <w:r w:rsidRPr="00C76ADC">
              <w:rPr>
                <w:lang w:val="en-US"/>
              </w:rPr>
              <w:t xml:space="preserve"> 2</w:t>
            </w:r>
            <w:r>
              <w:rPr>
                <w:lang w:val="en-US"/>
              </w:rPr>
              <w:t>FF</w:t>
            </w:r>
            <w:r w:rsidRPr="00C76ADC">
              <w:rPr>
                <w:lang w:val="en-US"/>
              </w:rPr>
              <w:t xml:space="preserve"> (</w:t>
            </w:r>
            <w:r>
              <w:rPr>
                <w:lang w:val="en-US"/>
              </w:rPr>
              <w:t>SIM</w:t>
            </w:r>
            <w:r w:rsidRPr="00C76ADC">
              <w:rPr>
                <w:lang w:val="en-US"/>
              </w:rPr>
              <w:t>), 3</w:t>
            </w:r>
            <w:r>
              <w:rPr>
                <w:lang w:val="en-US"/>
              </w:rPr>
              <w:t>FF</w:t>
            </w:r>
            <w:r w:rsidRPr="00C76ADC">
              <w:rPr>
                <w:lang w:val="en-US"/>
              </w:rPr>
              <w:t xml:space="preserve"> (</w:t>
            </w:r>
            <w:r>
              <w:rPr>
                <w:lang w:val="en-US"/>
              </w:rPr>
              <w:t>micro</w:t>
            </w:r>
            <w:r w:rsidRPr="00C76ADC">
              <w:rPr>
                <w:lang w:val="en-US"/>
              </w:rPr>
              <w:t>-</w:t>
            </w:r>
            <w:r>
              <w:rPr>
                <w:lang w:val="en-US"/>
              </w:rPr>
              <w:t>SIM</w:t>
            </w:r>
            <w:r w:rsidRPr="00C76ADC">
              <w:rPr>
                <w:lang w:val="en-US"/>
              </w:rPr>
              <w:t>), 4</w:t>
            </w:r>
            <w:r>
              <w:rPr>
                <w:lang w:val="en-US"/>
              </w:rPr>
              <w:t>FF</w:t>
            </w:r>
            <w:r w:rsidRPr="00C76ADC">
              <w:rPr>
                <w:lang w:val="en-US"/>
              </w:rPr>
              <w:t xml:space="preserve"> (</w:t>
            </w:r>
            <w:proofErr w:type="spellStart"/>
            <w:r>
              <w:rPr>
                <w:lang w:val="en-US"/>
              </w:rPr>
              <w:t>nano</w:t>
            </w:r>
            <w:proofErr w:type="spellEnd"/>
            <w:r w:rsidRPr="001147DE">
              <w:rPr>
                <w:lang w:val="en-US"/>
              </w:rPr>
              <w:t>-</w:t>
            </w:r>
            <w:r>
              <w:rPr>
                <w:lang w:val="en-US"/>
              </w:rPr>
              <w:t>SIM</w:t>
            </w:r>
            <w:r w:rsidRPr="001147DE">
              <w:rPr>
                <w:lang w:val="en-US"/>
              </w:rPr>
              <w:t xml:space="preserve">), </w:t>
            </w:r>
            <w:r>
              <w:rPr>
                <w:lang w:val="en-US"/>
              </w:rPr>
              <w:t>MFF</w:t>
            </w:r>
            <w:r w:rsidRPr="001147DE">
              <w:rPr>
                <w:lang w:val="en-US"/>
              </w:rPr>
              <w:t>2 (</w:t>
            </w:r>
            <w:proofErr w:type="spellStart"/>
            <w:r>
              <w:rPr>
                <w:lang w:val="en-US"/>
              </w:rPr>
              <w:t>eSIM</w:t>
            </w:r>
            <w:proofErr w:type="spellEnd"/>
            <w:r w:rsidRPr="001147DE">
              <w:rPr>
                <w:lang w:val="en-US"/>
              </w:rPr>
              <w:t>)</w:t>
            </w:r>
          </w:p>
        </w:tc>
        <w:tc>
          <w:tcPr>
            <w:tcW w:w="6350" w:type="dxa"/>
          </w:tcPr>
          <w:p w14:paraId="1C3225FC" w14:textId="4E612955" w:rsidR="001147DE" w:rsidRPr="001147DE" w:rsidRDefault="001147DE" w:rsidP="001147DE">
            <w:pPr>
              <w:pStyle w:val="refdata"/>
            </w:pPr>
            <w:r>
              <w:t xml:space="preserve">для компактных серверных решений, снабженных </w:t>
            </w:r>
            <w:proofErr w:type="spellStart"/>
            <w:r>
              <w:t>холдером</w:t>
            </w:r>
            <w:proofErr w:type="spellEnd"/>
            <w:r>
              <w:t xml:space="preserve"> сим-карт</w:t>
            </w:r>
          </w:p>
        </w:tc>
      </w:tr>
    </w:tbl>
    <w:p w14:paraId="479B52AF" w14:textId="11B275DE" w:rsidR="009F0F26" w:rsidRDefault="009F0F26" w:rsidP="009F0F26">
      <w:pPr>
        <w:ind w:left="927" w:firstLine="0"/>
      </w:pPr>
    </w:p>
    <w:p w14:paraId="03B90415" w14:textId="08E06889" w:rsidR="000E0048" w:rsidRDefault="003B2146" w:rsidP="000E0048">
      <w:pPr>
        <w:keepNext/>
      </w:pPr>
      <w:r w:rsidRPr="003B2146">
        <w:rPr>
          <w:noProof/>
        </w:rPr>
        <w:drawing>
          <wp:inline distT="0" distB="0" distL="0" distR="0" wp14:anchorId="407BBC04" wp14:editId="65E8C44F">
            <wp:extent cx="3519699" cy="2241550"/>
            <wp:effectExtent l="0" t="0" r="5080" b="6350"/>
            <wp:docPr id="10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9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9229" cy="22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E5DBD" w14:textId="7D66815E" w:rsidR="000E0048" w:rsidRPr="0031213F" w:rsidRDefault="000E0048" w:rsidP="000E0048">
      <w:pPr>
        <w:pStyle w:val="af"/>
        <w:ind w:firstLine="567"/>
        <w:rPr>
          <w:sz w:val="18"/>
          <w:szCs w:val="18"/>
        </w:rPr>
      </w:pPr>
      <w:bookmarkStart w:id="24" w:name="_Ref85036591"/>
      <w:r w:rsidRPr="003A072D">
        <w:rPr>
          <w:sz w:val="18"/>
          <w:szCs w:val="18"/>
        </w:rPr>
        <w:t xml:space="preserve">Рисунок </w:t>
      </w:r>
      <w:r w:rsidR="00D54BE8" w:rsidRPr="003A072D">
        <w:rPr>
          <w:sz w:val="18"/>
          <w:szCs w:val="18"/>
        </w:rPr>
        <w:fldChar w:fldCharType="begin"/>
      </w:r>
      <w:r w:rsidRPr="003A072D">
        <w:rPr>
          <w:sz w:val="18"/>
          <w:szCs w:val="18"/>
        </w:rPr>
        <w:instrText xml:space="preserve"> SEQ Рисунок \* ARABIC </w:instrText>
      </w:r>
      <w:r w:rsidR="00D54BE8" w:rsidRPr="003A072D">
        <w:rPr>
          <w:sz w:val="18"/>
          <w:szCs w:val="18"/>
        </w:rPr>
        <w:fldChar w:fldCharType="separate"/>
      </w:r>
      <w:r w:rsidR="00B528AB">
        <w:rPr>
          <w:noProof/>
          <w:sz w:val="18"/>
          <w:szCs w:val="18"/>
        </w:rPr>
        <w:t>3</w:t>
      </w:r>
      <w:r w:rsidR="00D54BE8" w:rsidRPr="003A072D">
        <w:rPr>
          <w:sz w:val="18"/>
          <w:szCs w:val="18"/>
        </w:rPr>
        <w:fldChar w:fldCharType="end"/>
      </w:r>
      <w:bookmarkEnd w:id="24"/>
      <w:r w:rsidRPr="003A072D">
        <w:rPr>
          <w:sz w:val="18"/>
          <w:szCs w:val="18"/>
        </w:rPr>
        <w:t xml:space="preserve">. Модуль безопасности </w:t>
      </w:r>
      <w:proofErr w:type="spellStart"/>
      <w:r w:rsidRPr="003A072D">
        <w:rPr>
          <w:sz w:val="18"/>
          <w:szCs w:val="18"/>
        </w:rPr>
        <w:t>криптосервера</w:t>
      </w:r>
      <w:proofErr w:type="spellEnd"/>
      <w:r w:rsidR="0031213F">
        <w:rPr>
          <w:sz w:val="18"/>
          <w:szCs w:val="18"/>
        </w:rPr>
        <w:t xml:space="preserve"> в виде платы </w:t>
      </w:r>
      <w:r w:rsidR="0031213F">
        <w:rPr>
          <w:sz w:val="18"/>
          <w:szCs w:val="18"/>
          <w:lang w:val="en-US"/>
        </w:rPr>
        <w:t>PCI</w:t>
      </w:r>
      <w:r w:rsidR="0031213F" w:rsidRPr="0031213F">
        <w:rPr>
          <w:sz w:val="18"/>
          <w:szCs w:val="18"/>
        </w:rPr>
        <w:t>-</w:t>
      </w:r>
      <w:r w:rsidR="0031213F">
        <w:rPr>
          <w:sz w:val="18"/>
          <w:szCs w:val="18"/>
          <w:lang w:val="en-US"/>
        </w:rPr>
        <w:t>Express</w:t>
      </w:r>
    </w:p>
    <w:p w14:paraId="5648A39C" w14:textId="77777777" w:rsidR="009F0F26" w:rsidRDefault="009F0F26" w:rsidP="009F0F26"/>
    <w:p w14:paraId="62FE2EFF" w14:textId="558E44DB" w:rsidR="009F0F26" w:rsidRDefault="009F0F26" w:rsidP="009F0F26">
      <w:r>
        <w:t xml:space="preserve">МБКС включает в себя несколько Элементов Безопасности </w:t>
      </w:r>
      <w:proofErr w:type="spellStart"/>
      <w:r>
        <w:t>Криптосервиса</w:t>
      </w:r>
      <w:proofErr w:type="spellEnd"/>
      <w:r>
        <w:t xml:space="preserve"> (ЭБКС). Количество ЭБКС может быть различным.</w:t>
      </w:r>
      <w:r w:rsidRPr="009F0F26">
        <w:t xml:space="preserve"> </w:t>
      </w:r>
      <w:r>
        <w:t xml:space="preserve">Тип МБКС </w:t>
      </w:r>
      <w:r>
        <w:rPr>
          <w:lang w:val="en-US"/>
        </w:rPr>
        <w:t>PCI</w:t>
      </w:r>
      <w:r w:rsidRPr="00A735A4">
        <w:t>-</w:t>
      </w:r>
      <w:r>
        <w:rPr>
          <w:lang w:val="en-US"/>
        </w:rPr>
        <w:t>Express</w:t>
      </w:r>
      <w:r w:rsidRPr="00A735A4">
        <w:t xml:space="preserve"> </w:t>
      </w:r>
      <w:r>
        <w:t xml:space="preserve">содержит в своем составе несколько ЭБКС (см. </w:t>
      </w:r>
      <w:r>
        <w:fldChar w:fldCharType="begin"/>
      </w:r>
      <w:r w:rsidRPr="009F0F26">
        <w:instrText xml:space="preserve"> REF _Ref85036591 \h </w:instrText>
      </w:r>
      <w:r>
        <w:instrText xml:space="preserve"> \* MERGEFORMAT </w:instrText>
      </w:r>
      <w:r>
        <w:fldChar w:fldCharType="separate"/>
      </w:r>
      <w:r w:rsidR="00B528AB" w:rsidRPr="00B528AB">
        <w:t>Рисунок</w:t>
      </w:r>
      <w:r w:rsidR="00B528AB" w:rsidRPr="003A072D">
        <w:rPr>
          <w:sz w:val="18"/>
          <w:szCs w:val="18"/>
        </w:rPr>
        <w:t xml:space="preserve"> </w:t>
      </w:r>
      <w:r w:rsidR="00B528AB">
        <w:rPr>
          <w:noProof/>
          <w:sz w:val="18"/>
          <w:szCs w:val="18"/>
        </w:rPr>
        <w:t>3</w:t>
      </w:r>
      <w:r>
        <w:fldChar w:fldCharType="end"/>
      </w:r>
      <w:proofErr w:type="gramStart"/>
      <w:r>
        <w:t>) .</w:t>
      </w:r>
      <w:proofErr w:type="gramEnd"/>
      <w:r>
        <w:t xml:space="preserve"> </w:t>
      </w:r>
    </w:p>
    <w:p w14:paraId="123EDD53" w14:textId="4937669C" w:rsidR="009F0F26" w:rsidRPr="00A735A4" w:rsidRDefault="009F0F26" w:rsidP="009F0F26">
      <w:r>
        <w:t xml:space="preserve">При использовании типов МБКС с одной микросхемой (таких как </w:t>
      </w:r>
      <w:r>
        <w:rPr>
          <w:lang w:val="en-US"/>
        </w:rPr>
        <w:t>LGA</w:t>
      </w:r>
      <w:r w:rsidRPr="00A735A4">
        <w:t xml:space="preserve">-40, </w:t>
      </w:r>
      <w:r>
        <w:t>смарт-карта, сим-карта), рекомендуется использовать не менее двух микросхем (ЭБКС).</w:t>
      </w:r>
      <w:r w:rsidRPr="00A735A4">
        <w:t xml:space="preserve"> </w:t>
      </w:r>
      <w:r w:rsidR="00F038D0">
        <w:t>Несколько таких микросхем ЭБКС на</w:t>
      </w:r>
      <w:r w:rsidR="00C36399">
        <w:t>з</w:t>
      </w:r>
      <w:r w:rsidR="00F038D0">
        <w:t xml:space="preserve">ываются </w:t>
      </w:r>
      <w:r w:rsidR="00F038D0" w:rsidRPr="000B16CD">
        <w:rPr>
          <w:i/>
        </w:rPr>
        <w:t>кластер</w:t>
      </w:r>
      <w:r w:rsidR="00F038D0">
        <w:rPr>
          <w:i/>
        </w:rPr>
        <w:t>.</w:t>
      </w:r>
    </w:p>
    <w:p w14:paraId="10BD7EB0" w14:textId="19AB9CFD" w:rsidR="009F0F26" w:rsidRDefault="009F0F26" w:rsidP="009F0F26">
      <w:r>
        <w:t xml:space="preserve">Использование </w:t>
      </w:r>
      <w:r w:rsidR="00F038D0">
        <w:t xml:space="preserve">кластера </w:t>
      </w:r>
      <w:r>
        <w:t>ЭБКС дает следующие преимущества:</w:t>
      </w:r>
    </w:p>
    <w:p w14:paraId="5659B67F" w14:textId="0CEE6ADF" w:rsidR="009F0F26" w:rsidRDefault="009F0F26" w:rsidP="009F0F26">
      <w:pPr>
        <w:pStyle w:val="affa"/>
        <w:numPr>
          <w:ilvl w:val="0"/>
          <w:numId w:val="18"/>
        </w:numPr>
      </w:pPr>
      <w:r>
        <w:t xml:space="preserve">Обеспечение отказоустойчивости. При использовании кластера </w:t>
      </w:r>
      <w:proofErr w:type="spellStart"/>
      <w:r>
        <w:t>криптосервис</w:t>
      </w:r>
      <w:proofErr w:type="spellEnd"/>
      <w:r>
        <w:t xml:space="preserve"> проводит дополнительные операции по резервному копированию определенных ключей модуля безопасности, потеря которых может привести к необходимости </w:t>
      </w:r>
      <w:proofErr w:type="spellStart"/>
      <w:r>
        <w:t>переперсонализации</w:t>
      </w:r>
      <w:proofErr w:type="spellEnd"/>
      <w:r>
        <w:t xml:space="preserve"> всех клиентских устройств. Тем самым, обеспечивается защита от выхода из строя одного или нескольких чипов кластера.</w:t>
      </w:r>
    </w:p>
    <w:p w14:paraId="0C8D310D" w14:textId="0D7CA459" w:rsidR="009F0F26" w:rsidRDefault="009F0F26">
      <w:pPr>
        <w:pStyle w:val="affa"/>
        <w:numPr>
          <w:ilvl w:val="0"/>
          <w:numId w:val="18"/>
        </w:numPr>
      </w:pPr>
      <w:r>
        <w:t>Повышение производительности за счет параллельного выполнения криптографических операций</w:t>
      </w:r>
    </w:p>
    <w:p w14:paraId="01B9902D" w14:textId="77777777" w:rsidR="009F0F26" w:rsidRDefault="009F0F26" w:rsidP="000B16CD">
      <w:pPr>
        <w:ind w:left="927" w:firstLine="0"/>
      </w:pPr>
    </w:p>
    <w:p w14:paraId="5580D9CD" w14:textId="46594DEB" w:rsidR="00EE1447" w:rsidRDefault="009F0F26" w:rsidP="00EE1447">
      <w:pPr>
        <w:pStyle w:val="af"/>
      </w:pPr>
      <w:r w:rsidRPr="00E44EB0">
        <w:rPr>
          <w:rFonts w:eastAsiaTheme="minorHAnsi"/>
          <w:lang w:eastAsia="en-US"/>
        </w:rPr>
        <w:lastRenderedPageBreak/>
        <w:t xml:space="preserve">Для взаимодействия со всеми типами МБКС используется интерфейс </w:t>
      </w:r>
      <w:r w:rsidRPr="00E44EB0">
        <w:rPr>
          <w:rFonts w:eastAsiaTheme="minorHAnsi"/>
          <w:lang w:val="en-US" w:eastAsia="en-US"/>
        </w:rPr>
        <w:t>PCSC</w:t>
      </w:r>
      <w:r w:rsidRPr="000B16CD">
        <w:rPr>
          <w:rFonts w:eastAsiaTheme="minorHAnsi"/>
          <w:lang w:eastAsia="en-US"/>
        </w:rPr>
        <w:t xml:space="preserve">. Каждое устройство ЭБКС в составе МБКС – отдельное </w:t>
      </w:r>
      <w:r w:rsidRPr="000B16CD">
        <w:rPr>
          <w:rFonts w:eastAsiaTheme="minorHAnsi"/>
          <w:lang w:val="en-US" w:eastAsia="en-US"/>
        </w:rPr>
        <w:t>PCSC</w:t>
      </w:r>
      <w:r w:rsidRPr="000B16CD">
        <w:rPr>
          <w:rFonts w:eastAsiaTheme="minorHAnsi"/>
          <w:lang w:eastAsia="en-US"/>
        </w:rPr>
        <w:t xml:space="preserve">-устройство. </w:t>
      </w:r>
      <w:r w:rsidR="00EE1447">
        <w:t xml:space="preserve">Таблица </w:t>
      </w:r>
      <w:r w:rsidR="0014399B">
        <w:rPr>
          <w:noProof/>
        </w:rPr>
        <w:fldChar w:fldCharType="begin"/>
      </w:r>
      <w:r w:rsidR="0014399B">
        <w:rPr>
          <w:noProof/>
        </w:rPr>
        <w:instrText xml:space="preserve"> SEQ Таблица \* ARABIC </w:instrText>
      </w:r>
      <w:r w:rsidR="0014399B">
        <w:rPr>
          <w:noProof/>
        </w:rPr>
        <w:fldChar w:fldCharType="separate"/>
      </w:r>
      <w:r w:rsidR="00B528AB">
        <w:rPr>
          <w:noProof/>
        </w:rPr>
        <w:t>2</w:t>
      </w:r>
      <w:r w:rsidR="0014399B">
        <w:rPr>
          <w:noProof/>
        </w:rPr>
        <w:fldChar w:fldCharType="end"/>
      </w:r>
      <w:r w:rsidR="00EE1447">
        <w:t xml:space="preserve">. </w:t>
      </w:r>
      <w:r w:rsidR="00EE1447" w:rsidRPr="005B157E">
        <w:t>Технические характеристики модуля безопасности</w:t>
      </w:r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3114"/>
        <w:gridCol w:w="7342"/>
      </w:tblGrid>
      <w:tr w:rsidR="00EE1447" w:rsidRPr="007303BF" w14:paraId="186D4DB0" w14:textId="77777777" w:rsidTr="00E70466">
        <w:tc>
          <w:tcPr>
            <w:tcW w:w="3114" w:type="dxa"/>
          </w:tcPr>
          <w:p w14:paraId="17765467" w14:textId="77777777" w:rsidR="00EE1447" w:rsidRDefault="00EE1447" w:rsidP="00EE1447">
            <w:pPr>
              <w:pStyle w:val="refdata"/>
            </w:pPr>
            <w:r>
              <w:t>Интерфейс</w:t>
            </w:r>
          </w:p>
        </w:tc>
        <w:tc>
          <w:tcPr>
            <w:tcW w:w="7342" w:type="dxa"/>
          </w:tcPr>
          <w:p w14:paraId="3190BB47" w14:textId="4BEA3D5D" w:rsidR="00EE1447" w:rsidRPr="00AF2EB3" w:rsidRDefault="00EE1447" w:rsidP="00EE1447">
            <w:pPr>
              <w:pStyle w:val="refdata"/>
              <w:rPr>
                <w:lang w:val="en-US"/>
              </w:rPr>
            </w:pPr>
            <w:r>
              <w:rPr>
                <w:lang w:val="en-US"/>
              </w:rPr>
              <w:t>PCI Express</w:t>
            </w:r>
            <w:r w:rsidR="00831785" w:rsidRPr="00831785">
              <w:rPr>
                <w:lang w:val="en-US"/>
              </w:rPr>
              <w:t xml:space="preserve">, </w:t>
            </w:r>
            <w:r w:rsidR="00AF2EB3">
              <w:rPr>
                <w:lang w:val="en-US"/>
              </w:rPr>
              <w:t>ID</w:t>
            </w:r>
            <w:r w:rsidR="00AF2EB3" w:rsidRPr="00AF2EB3">
              <w:rPr>
                <w:lang w:val="en-US"/>
              </w:rPr>
              <w:t>1 (</w:t>
            </w:r>
            <w:r w:rsidR="00AF2EB3">
              <w:rPr>
                <w:lang w:val="en-US"/>
              </w:rPr>
              <w:t>smart</w:t>
            </w:r>
            <w:r w:rsidR="00AF2EB3" w:rsidRPr="00AF2EB3">
              <w:rPr>
                <w:lang w:val="en-US"/>
              </w:rPr>
              <w:t xml:space="preserve"> </w:t>
            </w:r>
            <w:r w:rsidR="00AF2EB3">
              <w:rPr>
                <w:lang w:val="en-US"/>
              </w:rPr>
              <w:t>card</w:t>
            </w:r>
            <w:r w:rsidR="00AF2EB3" w:rsidRPr="00AF2EB3">
              <w:rPr>
                <w:lang w:val="en-US"/>
              </w:rPr>
              <w:t>), 2</w:t>
            </w:r>
            <w:r w:rsidR="00AF2EB3">
              <w:rPr>
                <w:lang w:val="en-US"/>
              </w:rPr>
              <w:t>FF</w:t>
            </w:r>
            <w:r w:rsidR="00AF2EB3" w:rsidRPr="00AF2EB3">
              <w:rPr>
                <w:lang w:val="en-US"/>
              </w:rPr>
              <w:t xml:space="preserve"> (</w:t>
            </w:r>
            <w:r w:rsidR="00AF2EB3">
              <w:rPr>
                <w:lang w:val="en-US"/>
              </w:rPr>
              <w:t>SIM</w:t>
            </w:r>
            <w:r w:rsidR="00AF2EB3" w:rsidRPr="00AF2EB3">
              <w:rPr>
                <w:lang w:val="en-US"/>
              </w:rPr>
              <w:t>), 3</w:t>
            </w:r>
            <w:r w:rsidR="00AF2EB3">
              <w:rPr>
                <w:lang w:val="en-US"/>
              </w:rPr>
              <w:t>FF</w:t>
            </w:r>
            <w:r w:rsidR="00AF2EB3" w:rsidRPr="00AF2EB3">
              <w:rPr>
                <w:lang w:val="en-US"/>
              </w:rPr>
              <w:t xml:space="preserve"> (</w:t>
            </w:r>
            <w:r w:rsidR="00AF2EB3">
              <w:rPr>
                <w:lang w:val="en-US"/>
              </w:rPr>
              <w:t>micro</w:t>
            </w:r>
            <w:r w:rsidR="00AF2EB3" w:rsidRPr="00AF2EB3">
              <w:rPr>
                <w:lang w:val="en-US"/>
              </w:rPr>
              <w:t>-</w:t>
            </w:r>
            <w:r w:rsidR="00AF2EB3">
              <w:rPr>
                <w:lang w:val="en-US"/>
              </w:rPr>
              <w:t>SIM</w:t>
            </w:r>
            <w:r w:rsidR="00AF2EB3" w:rsidRPr="00AF2EB3">
              <w:rPr>
                <w:lang w:val="en-US"/>
              </w:rPr>
              <w:t>), 4</w:t>
            </w:r>
            <w:r w:rsidR="00AF2EB3">
              <w:rPr>
                <w:lang w:val="en-US"/>
              </w:rPr>
              <w:t>FF</w:t>
            </w:r>
            <w:r w:rsidR="00AF2EB3" w:rsidRPr="00AF2EB3">
              <w:rPr>
                <w:lang w:val="en-US"/>
              </w:rPr>
              <w:t xml:space="preserve"> (</w:t>
            </w:r>
            <w:proofErr w:type="spellStart"/>
            <w:r w:rsidR="00AF2EB3">
              <w:rPr>
                <w:lang w:val="en-US"/>
              </w:rPr>
              <w:t>nano</w:t>
            </w:r>
            <w:proofErr w:type="spellEnd"/>
            <w:r w:rsidR="00AF2EB3" w:rsidRPr="00AF2EB3">
              <w:rPr>
                <w:lang w:val="en-US"/>
              </w:rPr>
              <w:t>-</w:t>
            </w:r>
            <w:r w:rsidR="00AF2EB3">
              <w:rPr>
                <w:lang w:val="en-US"/>
              </w:rPr>
              <w:t>SIM</w:t>
            </w:r>
            <w:r w:rsidR="00AF2EB3" w:rsidRPr="00AF2EB3">
              <w:rPr>
                <w:lang w:val="en-US"/>
              </w:rPr>
              <w:t xml:space="preserve">), </w:t>
            </w:r>
            <w:r w:rsidR="00AF2EB3">
              <w:rPr>
                <w:lang w:val="en-US"/>
              </w:rPr>
              <w:t>MFF</w:t>
            </w:r>
            <w:r w:rsidR="00AF2EB3" w:rsidRPr="00AF2EB3">
              <w:rPr>
                <w:lang w:val="en-US"/>
              </w:rPr>
              <w:t>2 (</w:t>
            </w:r>
            <w:proofErr w:type="spellStart"/>
            <w:r w:rsidR="00AF2EB3">
              <w:rPr>
                <w:lang w:val="en-US"/>
              </w:rPr>
              <w:t>eSIM</w:t>
            </w:r>
            <w:proofErr w:type="spellEnd"/>
            <w:r w:rsidR="00AF2EB3" w:rsidRPr="00AF2EB3">
              <w:rPr>
                <w:lang w:val="en-US"/>
              </w:rPr>
              <w:t>)</w:t>
            </w:r>
          </w:p>
        </w:tc>
      </w:tr>
      <w:tr w:rsidR="00EE1447" w14:paraId="1C978706" w14:textId="77777777" w:rsidTr="00E70466">
        <w:tc>
          <w:tcPr>
            <w:tcW w:w="3114" w:type="dxa"/>
          </w:tcPr>
          <w:p w14:paraId="344A29F0" w14:textId="77777777" w:rsidR="00EE1447" w:rsidRDefault="00EE1447" w:rsidP="00EE1447">
            <w:pPr>
              <w:pStyle w:val="refdata"/>
            </w:pPr>
            <w:r>
              <w:t>Ресурс</w:t>
            </w:r>
          </w:p>
        </w:tc>
        <w:tc>
          <w:tcPr>
            <w:tcW w:w="7342" w:type="dxa"/>
          </w:tcPr>
          <w:p w14:paraId="1C379D3A" w14:textId="51B0D514" w:rsidR="00EE1447" w:rsidRDefault="00B3488E">
            <w:pPr>
              <w:pStyle w:val="refdata"/>
            </w:pPr>
            <w:r>
              <w:t xml:space="preserve">10 </w:t>
            </w:r>
            <w:r w:rsidR="00EE1447">
              <w:t>лет</w:t>
            </w:r>
          </w:p>
        </w:tc>
      </w:tr>
      <w:tr w:rsidR="00EE1447" w:rsidRPr="00AF2EB3" w14:paraId="6E764459" w14:textId="77777777" w:rsidTr="00E70466">
        <w:tc>
          <w:tcPr>
            <w:tcW w:w="3114" w:type="dxa"/>
          </w:tcPr>
          <w:p w14:paraId="7C23B98F" w14:textId="77777777" w:rsidR="00EE1447" w:rsidRDefault="00EE1447" w:rsidP="00EE1447">
            <w:pPr>
              <w:pStyle w:val="refdata"/>
            </w:pPr>
            <w:r>
              <w:t>Макс. нагрузка</w:t>
            </w:r>
          </w:p>
        </w:tc>
        <w:tc>
          <w:tcPr>
            <w:tcW w:w="7342" w:type="dxa"/>
          </w:tcPr>
          <w:p w14:paraId="3A9BCAFD" w14:textId="77777777" w:rsidR="00EE1447" w:rsidRPr="00AF2EB3" w:rsidRDefault="00AF2EB3" w:rsidP="00AF2EB3">
            <w:pPr>
              <w:pStyle w:val="refdata"/>
              <w:numPr>
                <w:ilvl w:val="0"/>
                <w:numId w:val="44"/>
              </w:numPr>
            </w:pPr>
            <w:r w:rsidRPr="00AF2EB3">
              <w:t xml:space="preserve">PCI </w:t>
            </w:r>
            <w:proofErr w:type="spellStart"/>
            <w:r w:rsidRPr="00AF2EB3">
              <w:t>Express</w:t>
            </w:r>
            <w:proofErr w:type="spellEnd"/>
            <w:r w:rsidRPr="00AF2EB3">
              <w:t xml:space="preserve"> - </w:t>
            </w:r>
            <w:r w:rsidR="00EE1447" w:rsidRPr="00AF2EB3">
              <w:t>10 млн. сообщений. / сутки (при размере сообщения 192 байта)</w:t>
            </w:r>
          </w:p>
          <w:p w14:paraId="6ED23695" w14:textId="17754E12" w:rsidR="00AF2EB3" w:rsidRPr="00AF2EB3" w:rsidRDefault="00AF2EB3" w:rsidP="00AF2EB3">
            <w:pPr>
              <w:pStyle w:val="refdata"/>
              <w:numPr>
                <w:ilvl w:val="0"/>
                <w:numId w:val="44"/>
              </w:numPr>
            </w:pPr>
            <w:r w:rsidRPr="00AF2EB3">
              <w:rPr>
                <w:lang w:val="en-US"/>
              </w:rPr>
              <w:t>ID</w:t>
            </w:r>
            <w:r w:rsidRPr="00AF2EB3">
              <w:t>1 (</w:t>
            </w:r>
            <w:r w:rsidRPr="00AF2EB3">
              <w:rPr>
                <w:lang w:val="en-US"/>
              </w:rPr>
              <w:t>smart</w:t>
            </w:r>
            <w:r w:rsidRPr="00AF2EB3">
              <w:t xml:space="preserve"> </w:t>
            </w:r>
            <w:r w:rsidRPr="00AF2EB3">
              <w:rPr>
                <w:lang w:val="en-US"/>
              </w:rPr>
              <w:t>card</w:t>
            </w:r>
            <w:r w:rsidRPr="00AF2EB3">
              <w:t>), 2</w:t>
            </w:r>
            <w:r w:rsidRPr="00AF2EB3">
              <w:rPr>
                <w:lang w:val="en-US"/>
              </w:rPr>
              <w:t>FF</w:t>
            </w:r>
            <w:r w:rsidRPr="00AF2EB3">
              <w:t xml:space="preserve"> (</w:t>
            </w:r>
            <w:r w:rsidRPr="00AF2EB3">
              <w:rPr>
                <w:lang w:val="en-US"/>
              </w:rPr>
              <w:t>SIM</w:t>
            </w:r>
            <w:r w:rsidRPr="00AF2EB3">
              <w:t>), 3</w:t>
            </w:r>
            <w:r w:rsidRPr="00AF2EB3">
              <w:rPr>
                <w:lang w:val="en-US"/>
              </w:rPr>
              <w:t>FF</w:t>
            </w:r>
            <w:r w:rsidRPr="00AF2EB3">
              <w:t xml:space="preserve"> (</w:t>
            </w:r>
            <w:r w:rsidRPr="00AF2EB3">
              <w:rPr>
                <w:lang w:val="en-US"/>
              </w:rPr>
              <w:t>micro</w:t>
            </w:r>
            <w:r w:rsidRPr="00AF2EB3">
              <w:t>-</w:t>
            </w:r>
            <w:r w:rsidRPr="00AF2EB3">
              <w:rPr>
                <w:lang w:val="en-US"/>
              </w:rPr>
              <w:t>SIM</w:t>
            </w:r>
            <w:r w:rsidRPr="00AF2EB3">
              <w:t>), 4</w:t>
            </w:r>
            <w:r w:rsidRPr="00AF2EB3">
              <w:rPr>
                <w:lang w:val="en-US"/>
              </w:rPr>
              <w:t>FF</w:t>
            </w:r>
            <w:r w:rsidRPr="00AF2EB3">
              <w:t xml:space="preserve"> (</w:t>
            </w:r>
            <w:proofErr w:type="spellStart"/>
            <w:r w:rsidRPr="00AF2EB3">
              <w:rPr>
                <w:lang w:val="en-US"/>
              </w:rPr>
              <w:t>nano</w:t>
            </w:r>
            <w:proofErr w:type="spellEnd"/>
            <w:r w:rsidRPr="00AF2EB3">
              <w:t>-</w:t>
            </w:r>
            <w:r w:rsidRPr="00AF2EB3">
              <w:rPr>
                <w:lang w:val="en-US"/>
              </w:rPr>
              <w:t>SIM</w:t>
            </w:r>
            <w:r w:rsidRPr="00AF2EB3">
              <w:t xml:space="preserve">), </w:t>
            </w:r>
            <w:r w:rsidRPr="00AF2EB3">
              <w:rPr>
                <w:lang w:val="en-US"/>
              </w:rPr>
              <w:t>MFF</w:t>
            </w:r>
            <w:r w:rsidRPr="00AF2EB3">
              <w:t>2 (</w:t>
            </w:r>
            <w:proofErr w:type="spellStart"/>
            <w:r w:rsidRPr="00AF2EB3">
              <w:rPr>
                <w:lang w:val="en-US"/>
              </w:rPr>
              <w:t>eSIM</w:t>
            </w:r>
            <w:proofErr w:type="spellEnd"/>
            <w:r w:rsidRPr="00AF2EB3">
              <w:t xml:space="preserve">) – 1.4 </w:t>
            </w:r>
            <w:r>
              <w:t>млн</w:t>
            </w:r>
            <w:r w:rsidRPr="00AF2EB3">
              <w:t xml:space="preserve">. </w:t>
            </w:r>
            <w:r>
              <w:t>сообщений</w:t>
            </w:r>
            <w:r w:rsidRPr="00AF2EB3">
              <w:t xml:space="preserve"> / </w:t>
            </w:r>
            <w:r>
              <w:t xml:space="preserve">сутки </w:t>
            </w:r>
            <w:r w:rsidRPr="00AF2EB3">
              <w:t>(при размере сообщения 192 байта)</w:t>
            </w:r>
            <w:r w:rsidR="00E94ECA" w:rsidRPr="006277A4">
              <w:t xml:space="preserve"> </w:t>
            </w:r>
            <w:r w:rsidR="00E94ECA">
              <w:t>на каждый ЭБКС</w:t>
            </w:r>
          </w:p>
          <w:p w14:paraId="01928EA0" w14:textId="35CAA800" w:rsidR="00AF2EB3" w:rsidRPr="00AF2EB3" w:rsidRDefault="00AF2EB3" w:rsidP="00EE1447">
            <w:pPr>
              <w:pStyle w:val="refdata"/>
            </w:pPr>
          </w:p>
        </w:tc>
      </w:tr>
    </w:tbl>
    <w:p w14:paraId="4A28FB53" w14:textId="77777777" w:rsidR="00475BD5" w:rsidRPr="00AF2EB3" w:rsidRDefault="00475BD5" w:rsidP="000E0048"/>
    <w:p w14:paraId="213E813C" w14:textId="77777777" w:rsidR="007E1069" w:rsidRDefault="007E1069" w:rsidP="007E1069">
      <w:pPr>
        <w:pStyle w:val="10"/>
      </w:pPr>
      <w:bookmarkStart w:id="25" w:name="_Ref85194820"/>
      <w:bookmarkStart w:id="26" w:name="_Toc89791490"/>
      <w:r>
        <w:lastRenderedPageBreak/>
        <w:t>Криптосерв</w:t>
      </w:r>
      <w:bookmarkEnd w:id="22"/>
      <w:bookmarkEnd w:id="25"/>
      <w:r w:rsidR="00B6177F">
        <w:t>ис</w:t>
      </w:r>
      <w:bookmarkEnd w:id="26"/>
    </w:p>
    <w:p w14:paraId="75F0ABB7" w14:textId="00C72A20" w:rsidR="00887A83" w:rsidRDefault="00EA4D66" w:rsidP="00EA4D66">
      <w:proofErr w:type="spellStart"/>
      <w:r w:rsidRPr="00C20D84">
        <w:t>Крипто</w:t>
      </w:r>
      <w:r>
        <w:t>сервис</w:t>
      </w:r>
      <w:proofErr w:type="spellEnd"/>
      <w:r>
        <w:t xml:space="preserve"> предст</w:t>
      </w:r>
      <w:r w:rsidRPr="00C20D84">
        <w:t xml:space="preserve">авляет собой </w:t>
      </w:r>
      <w:proofErr w:type="gramStart"/>
      <w:r w:rsidR="001C7D27">
        <w:t>программу</w:t>
      </w:r>
      <w:proofErr w:type="gramEnd"/>
      <w:r w:rsidR="001C7D27">
        <w:t xml:space="preserve"> </w:t>
      </w:r>
      <w:r w:rsidR="00E94ECA">
        <w:t xml:space="preserve">разработанную </w:t>
      </w:r>
      <w:r>
        <w:t xml:space="preserve">для ОС </w:t>
      </w:r>
      <w:proofErr w:type="spellStart"/>
      <w:r>
        <w:t>Windows</w:t>
      </w:r>
      <w:proofErr w:type="spellEnd"/>
      <w:r>
        <w:t xml:space="preserve"> в виде</w:t>
      </w:r>
      <w:r w:rsidR="001C7D27">
        <w:t xml:space="preserve"> исполняемого</w:t>
      </w:r>
      <w:r>
        <w:t xml:space="preserve"> файла </w:t>
      </w:r>
      <w:r w:rsidR="001C7D27">
        <w:t>(</w:t>
      </w:r>
      <w:r>
        <w:rPr>
          <w:lang w:val="en-US"/>
        </w:rPr>
        <w:t>EXE</w:t>
      </w:r>
      <w:r w:rsidR="001C7D27">
        <w:t>)</w:t>
      </w:r>
      <w:r>
        <w:rPr>
          <w:rStyle w:val="af6"/>
        </w:rPr>
        <w:footnoteReference w:id="2"/>
      </w:r>
      <w:r w:rsidRPr="00512E59">
        <w:t>.</w:t>
      </w:r>
    </w:p>
    <w:p w14:paraId="2CF89247" w14:textId="77777777" w:rsidR="00EA4D66" w:rsidRDefault="00EA4D66" w:rsidP="00EA4D66">
      <w:pPr>
        <w:rPr>
          <w:noProof/>
        </w:rPr>
      </w:pPr>
      <w:r>
        <w:rPr>
          <w:noProof/>
        </w:rPr>
        <w:t>Крипто</w:t>
      </w:r>
      <w:r>
        <w:rPr>
          <w:noProof/>
          <w:lang w:val="en-US"/>
        </w:rPr>
        <w:t>c</w:t>
      </w:r>
      <w:r>
        <w:rPr>
          <w:noProof/>
        </w:rPr>
        <w:t>ервис реализует следующие функции:</w:t>
      </w:r>
    </w:p>
    <w:p w14:paraId="57107EF0" w14:textId="77777777" w:rsidR="00EA4D66" w:rsidRPr="002A4F65" w:rsidRDefault="00EA4D66" w:rsidP="002F57DE">
      <w:pPr>
        <w:numPr>
          <w:ilvl w:val="0"/>
          <w:numId w:val="20"/>
        </w:numPr>
        <w:rPr>
          <w:noProof/>
          <w:u w:val="single"/>
        </w:rPr>
      </w:pPr>
      <w:r>
        <w:rPr>
          <w:noProof/>
        </w:rPr>
        <w:t>Формирование исходящих сообщений для защищенной передачи прикладных данных клиенту.</w:t>
      </w:r>
    </w:p>
    <w:p w14:paraId="2EE2B287" w14:textId="60E48352" w:rsidR="00EA4D66" w:rsidRPr="002537F0" w:rsidRDefault="00EA4D66" w:rsidP="002F57DE">
      <w:pPr>
        <w:numPr>
          <w:ilvl w:val="0"/>
          <w:numId w:val="20"/>
        </w:numPr>
        <w:rPr>
          <w:noProof/>
          <w:u w:val="single"/>
        </w:rPr>
      </w:pPr>
      <w:r>
        <w:rPr>
          <w:noProof/>
        </w:rPr>
        <w:t>Обработка входящих сообщений от клиента</w:t>
      </w:r>
      <w:r w:rsidR="001C7D27" w:rsidRPr="002F3FD3">
        <w:rPr>
          <w:noProof/>
        </w:rPr>
        <w:t>:</w:t>
      </w:r>
      <w:r w:rsidR="001C7D27">
        <w:rPr>
          <w:noProof/>
        </w:rPr>
        <w:t xml:space="preserve"> </w:t>
      </w:r>
      <w:r>
        <w:rPr>
          <w:noProof/>
        </w:rPr>
        <w:t>проверка целостности, расшифровка и извлечение прикладных данных</w:t>
      </w:r>
    </w:p>
    <w:p w14:paraId="49E7A9C0" w14:textId="77777777" w:rsidR="00EA4D66" w:rsidRPr="00093529" w:rsidRDefault="00EA4D66" w:rsidP="002F57DE">
      <w:pPr>
        <w:numPr>
          <w:ilvl w:val="0"/>
          <w:numId w:val="20"/>
        </w:numPr>
        <w:rPr>
          <w:noProof/>
          <w:u w:val="single"/>
        </w:rPr>
      </w:pPr>
      <w:r>
        <w:rPr>
          <w:noProof/>
        </w:rPr>
        <w:t>Управление криптографическими ключами</w:t>
      </w:r>
      <w:r w:rsidRPr="00BD69DB">
        <w:rPr>
          <w:noProof/>
        </w:rPr>
        <w:t xml:space="preserve"> </w:t>
      </w:r>
      <w:r w:rsidRPr="00DD5BD7">
        <w:rPr>
          <w:b/>
          <w:i/>
          <w:noProof/>
        </w:rPr>
        <w:t>сервер</w:t>
      </w:r>
      <w:r>
        <w:rPr>
          <w:b/>
          <w:i/>
          <w:noProof/>
        </w:rPr>
        <w:t>а</w:t>
      </w:r>
      <w:r>
        <w:rPr>
          <w:noProof/>
        </w:rPr>
        <w:t xml:space="preserve"> </w:t>
      </w:r>
    </w:p>
    <w:p w14:paraId="4CBCC62A" w14:textId="6D684A88" w:rsidR="009F0F26" w:rsidRPr="00E74D7D" w:rsidRDefault="00EA4D66" w:rsidP="00C9127E">
      <w:pPr>
        <w:numPr>
          <w:ilvl w:val="0"/>
          <w:numId w:val="20"/>
        </w:numPr>
        <w:rPr>
          <w:noProof/>
          <w:u w:val="single"/>
        </w:rPr>
      </w:pPr>
      <w:r w:rsidRPr="00CF00E9">
        <w:rPr>
          <w:noProof/>
        </w:rPr>
        <w:t>У</w:t>
      </w:r>
      <w:r>
        <w:rPr>
          <w:noProof/>
        </w:rPr>
        <w:t xml:space="preserve">даленное управление криптографическими ключами </w:t>
      </w:r>
      <w:r w:rsidR="001C7D27">
        <w:rPr>
          <w:noProof/>
        </w:rPr>
        <w:t xml:space="preserve">ЭБ </w:t>
      </w:r>
      <w:r>
        <w:rPr>
          <w:noProof/>
        </w:rPr>
        <w:t xml:space="preserve">на </w:t>
      </w:r>
      <w:r w:rsidRPr="00C443C6">
        <w:rPr>
          <w:rStyle w:val="keyword"/>
        </w:rPr>
        <w:t>клиентах</w:t>
      </w:r>
      <w:r>
        <w:rPr>
          <w:noProof/>
        </w:rPr>
        <w:t>.</w:t>
      </w:r>
      <w:r w:rsidR="00C36399">
        <w:rPr>
          <w:noProof/>
        </w:rPr>
        <w:t xml:space="preserve"> </w:t>
      </w:r>
      <w:r w:rsidR="009F0F26">
        <w:t>Подписание данных клиента своей ЭП (для передачи серверу приложений)</w:t>
      </w:r>
    </w:p>
    <w:p w14:paraId="2CA707C6" w14:textId="2656CCF2" w:rsidR="009F0F26" w:rsidRPr="007757AC" w:rsidRDefault="008E2A19" w:rsidP="009F0F26">
      <w:pPr>
        <w:numPr>
          <w:ilvl w:val="0"/>
          <w:numId w:val="20"/>
        </w:numPr>
        <w:rPr>
          <w:rStyle w:val="keyword"/>
          <w:b w:val="0"/>
          <w:i w:val="0"/>
          <w:noProof/>
          <w:u w:val="single"/>
        </w:rPr>
      </w:pPr>
      <w:r>
        <w:t xml:space="preserve">Интеграция клиентов в </w:t>
      </w:r>
      <w:r w:rsidRPr="008E2A19">
        <w:rPr>
          <w:lang w:val="en-US"/>
        </w:rPr>
        <w:t>PKI</w:t>
      </w:r>
      <w:r>
        <w:t xml:space="preserve"> (</w:t>
      </w:r>
      <w:r w:rsidR="00EA4D66" w:rsidRPr="008E2A19">
        <w:rPr>
          <w:rStyle w:val="keyword"/>
          <w:b w:val="0"/>
          <w:i w:val="0"/>
        </w:rPr>
        <w:t xml:space="preserve">Генерация/Выгрузка запросов на сертификат/сертификатов ключей </w:t>
      </w:r>
      <w:r w:rsidR="00EA4D66" w:rsidRPr="005E0EFF">
        <w:rPr>
          <w:rStyle w:val="keyword"/>
        </w:rPr>
        <w:t>клиентов</w:t>
      </w:r>
      <w:r w:rsidR="00EA4D66" w:rsidRPr="008E2A19">
        <w:rPr>
          <w:rStyle w:val="keyword"/>
          <w:b w:val="0"/>
          <w:i w:val="0"/>
        </w:rPr>
        <w:t xml:space="preserve"> и </w:t>
      </w:r>
      <w:r w:rsidR="00EA4D66" w:rsidRPr="005E0EFF">
        <w:rPr>
          <w:rStyle w:val="keyword"/>
        </w:rPr>
        <w:t>сервера</w:t>
      </w:r>
      <w:r w:rsidRPr="006277A4">
        <w:rPr>
          <w:rStyle w:val="keyword"/>
        </w:rPr>
        <w:t xml:space="preserve">, </w:t>
      </w:r>
      <w:r w:rsidRPr="008E2A19">
        <w:rPr>
          <w:rStyle w:val="keyword"/>
          <w:b w:val="0"/>
          <w:i w:val="0"/>
        </w:rPr>
        <w:t xml:space="preserve">Загрузка сертификатов ключей </w:t>
      </w:r>
      <w:r w:rsidRPr="005E0EFF">
        <w:rPr>
          <w:rStyle w:val="keyword"/>
        </w:rPr>
        <w:t>клиентов</w:t>
      </w:r>
      <w:r w:rsidRPr="008E2A19">
        <w:rPr>
          <w:rStyle w:val="keyword"/>
          <w:b w:val="0"/>
          <w:i w:val="0"/>
        </w:rPr>
        <w:t xml:space="preserve"> и </w:t>
      </w:r>
      <w:r w:rsidRPr="005E0EFF">
        <w:rPr>
          <w:rStyle w:val="keyword"/>
        </w:rPr>
        <w:t>сервера</w:t>
      </w:r>
      <w:r w:rsidRPr="008E2A19">
        <w:rPr>
          <w:rStyle w:val="keyword"/>
          <w:b w:val="0"/>
          <w:i w:val="0"/>
        </w:rPr>
        <w:t xml:space="preserve"> подписанных внешним УЦ</w:t>
      </w:r>
      <w:r w:rsidR="009F0F26">
        <w:rPr>
          <w:rStyle w:val="keyword"/>
          <w:b w:val="0"/>
          <w:i w:val="0"/>
        </w:rPr>
        <w:t xml:space="preserve"> и т.д.)</w:t>
      </w:r>
      <w:r w:rsidR="00547711">
        <w:rPr>
          <w:rStyle w:val="keyword"/>
          <w:b w:val="0"/>
          <w:i w:val="0"/>
        </w:rPr>
        <w:t xml:space="preserve">. </w:t>
      </w:r>
      <w:r w:rsidR="009F0F26" w:rsidRPr="00EA4D66">
        <w:rPr>
          <w:rStyle w:val="keyword"/>
          <w:b w:val="0"/>
          <w:i w:val="0"/>
          <w:noProof/>
        </w:rPr>
        <w:t>Экспорт/импорт различных данных криптосервиса для передачи/копирования на другие устройства с обеспечением конфиденциальности и (опционально) целостности передачи секретных ключей</w:t>
      </w:r>
    </w:p>
    <w:p w14:paraId="619617A1" w14:textId="77777777" w:rsidR="007757AC" w:rsidRPr="007757AC" w:rsidRDefault="007757AC" w:rsidP="007757AC">
      <w:pPr>
        <w:rPr>
          <w:rStyle w:val="keyword"/>
          <w:b w:val="0"/>
          <w:i w:val="0"/>
          <w:noProof/>
          <w:u w:val="single"/>
        </w:rPr>
      </w:pPr>
      <w:r>
        <w:rPr>
          <w:rStyle w:val="keyword"/>
          <w:b w:val="0"/>
          <w:i w:val="0"/>
          <w:noProof/>
        </w:rPr>
        <w:t xml:space="preserve">Подробное техническое описание криптосервиса (включая </w:t>
      </w:r>
      <w:r>
        <w:rPr>
          <w:rStyle w:val="keyword"/>
          <w:b w:val="0"/>
          <w:i w:val="0"/>
          <w:noProof/>
          <w:lang w:val="en-US"/>
        </w:rPr>
        <w:t>API</w:t>
      </w:r>
      <w:r>
        <w:rPr>
          <w:rStyle w:val="keyword"/>
          <w:b w:val="0"/>
          <w:i w:val="0"/>
          <w:noProof/>
        </w:rPr>
        <w:t>)</w:t>
      </w:r>
      <w:r w:rsidRPr="007757AC">
        <w:rPr>
          <w:rStyle w:val="keyword"/>
          <w:b w:val="0"/>
          <w:i w:val="0"/>
          <w:noProof/>
        </w:rPr>
        <w:t xml:space="preserve"> </w:t>
      </w:r>
      <w:r>
        <w:rPr>
          <w:rStyle w:val="keyword"/>
          <w:b w:val="0"/>
          <w:i w:val="0"/>
          <w:noProof/>
        </w:rPr>
        <w:t xml:space="preserve">см. </w:t>
      </w:r>
      <w:r>
        <w:rPr>
          <w:rStyle w:val="keyword"/>
          <w:b w:val="0"/>
          <w:i w:val="0"/>
          <w:noProof/>
        </w:rPr>
        <w:fldChar w:fldCharType="begin"/>
      </w:r>
      <w:r>
        <w:rPr>
          <w:rStyle w:val="keyword"/>
          <w:b w:val="0"/>
          <w:i w:val="0"/>
          <w:noProof/>
        </w:rPr>
        <w:instrText xml:space="preserve"> REF _Ref85622950 \n \h </w:instrText>
      </w:r>
      <w:r>
        <w:rPr>
          <w:rStyle w:val="keyword"/>
          <w:b w:val="0"/>
          <w:i w:val="0"/>
          <w:noProof/>
        </w:rPr>
      </w:r>
      <w:r>
        <w:rPr>
          <w:rStyle w:val="keyword"/>
          <w:b w:val="0"/>
          <w:i w:val="0"/>
          <w:noProof/>
        </w:rPr>
        <w:fldChar w:fldCharType="separate"/>
      </w:r>
      <w:r w:rsidR="00B528AB">
        <w:rPr>
          <w:rStyle w:val="keyword"/>
          <w:b w:val="0"/>
          <w:i w:val="0"/>
          <w:noProof/>
        </w:rPr>
        <w:t xml:space="preserve">[5] </w:t>
      </w:r>
      <w:r>
        <w:rPr>
          <w:rStyle w:val="keyword"/>
          <w:b w:val="0"/>
          <w:i w:val="0"/>
          <w:noProof/>
        </w:rPr>
        <w:fldChar w:fldCharType="end"/>
      </w:r>
    </w:p>
    <w:p w14:paraId="56155D92" w14:textId="5C798511" w:rsidR="00EA4D66" w:rsidRDefault="00EA4D66" w:rsidP="00EA4D66">
      <w:pPr>
        <w:rPr>
          <w:noProof/>
        </w:rPr>
      </w:pPr>
      <w:r>
        <w:rPr>
          <w:noProof/>
        </w:rPr>
        <w:t xml:space="preserve">Криптосервис предоставляет </w:t>
      </w:r>
      <w:r w:rsidR="001C7D27">
        <w:rPr>
          <w:noProof/>
        </w:rPr>
        <w:t xml:space="preserve">программный </w:t>
      </w:r>
      <w:r>
        <w:rPr>
          <w:noProof/>
        </w:rPr>
        <w:t>интерфейс</w:t>
      </w:r>
      <w:r w:rsidR="00EF20EA" w:rsidRPr="006277A4">
        <w:rPr>
          <w:noProof/>
        </w:rPr>
        <w:t xml:space="preserve"> (</w:t>
      </w:r>
      <w:r w:rsidR="00EF20EA">
        <w:rPr>
          <w:noProof/>
          <w:lang w:val="en-US"/>
        </w:rPr>
        <w:t>API</w:t>
      </w:r>
      <w:r w:rsidR="00EF20EA" w:rsidRPr="006277A4">
        <w:rPr>
          <w:noProof/>
        </w:rPr>
        <w:t>)</w:t>
      </w:r>
      <w:r>
        <w:rPr>
          <w:noProof/>
        </w:rPr>
        <w:t xml:space="preserve">, </w:t>
      </w:r>
      <w:r w:rsidR="001C7D27">
        <w:rPr>
          <w:noProof/>
        </w:rPr>
        <w:t xml:space="preserve">посредством сокетов </w:t>
      </w:r>
      <w:r w:rsidR="001C7D27">
        <w:rPr>
          <w:noProof/>
          <w:lang w:val="en-US"/>
        </w:rPr>
        <w:t>TCP</w:t>
      </w:r>
      <w:r w:rsidR="001C7D27" w:rsidRPr="006277A4">
        <w:rPr>
          <w:noProof/>
        </w:rPr>
        <w:t>/</w:t>
      </w:r>
      <w:r w:rsidR="001C7D27">
        <w:rPr>
          <w:noProof/>
          <w:lang w:val="en-US"/>
        </w:rPr>
        <w:t>IP</w:t>
      </w:r>
      <w:r w:rsidR="001C7D27" w:rsidRPr="006277A4">
        <w:rPr>
          <w:noProof/>
        </w:rPr>
        <w:t xml:space="preserve">. </w:t>
      </w:r>
      <w:r w:rsidR="00EF20EA">
        <w:rPr>
          <w:noProof/>
          <w:lang w:val="en-US"/>
        </w:rPr>
        <w:t>API</w:t>
      </w:r>
      <w:r w:rsidR="00EF20EA" w:rsidRPr="006277A4">
        <w:rPr>
          <w:noProof/>
        </w:rPr>
        <w:t xml:space="preserve"> </w:t>
      </w:r>
      <w:r>
        <w:rPr>
          <w:noProof/>
        </w:rPr>
        <w:t>разделен на несколько групп:</w:t>
      </w:r>
    </w:p>
    <w:p w14:paraId="5C810FCC" w14:textId="77777777" w:rsidR="00F94E9F" w:rsidRDefault="00F94E9F" w:rsidP="00F94E9F">
      <w:pPr>
        <w:pStyle w:val="af"/>
      </w:pPr>
      <w:r>
        <w:t xml:space="preserve">Таблица </w:t>
      </w:r>
      <w:r w:rsidR="0014399B">
        <w:rPr>
          <w:noProof/>
        </w:rPr>
        <w:fldChar w:fldCharType="begin"/>
      </w:r>
      <w:r w:rsidR="0014399B">
        <w:rPr>
          <w:noProof/>
        </w:rPr>
        <w:instrText xml:space="preserve"> SEQ Таблица \* ARABIC </w:instrText>
      </w:r>
      <w:r w:rsidR="0014399B">
        <w:rPr>
          <w:noProof/>
        </w:rPr>
        <w:fldChar w:fldCharType="separate"/>
      </w:r>
      <w:r w:rsidR="00B528AB">
        <w:rPr>
          <w:noProof/>
        </w:rPr>
        <w:t>3</w:t>
      </w:r>
      <w:r w:rsidR="0014399B">
        <w:rPr>
          <w:noProof/>
        </w:rPr>
        <w:fldChar w:fldCharType="end"/>
      </w:r>
      <w:r>
        <w:t xml:space="preserve">. </w:t>
      </w:r>
      <w:r w:rsidRPr="008C1A2B">
        <w:t xml:space="preserve">Группы интерфейсов </w:t>
      </w:r>
      <w:proofErr w:type="spellStart"/>
      <w:r w:rsidRPr="008C1A2B">
        <w:t>криптосервиса</w:t>
      </w:r>
      <w:proofErr w:type="spellEnd"/>
    </w:p>
    <w:tbl>
      <w:tblPr>
        <w:tblStyle w:val="aff"/>
        <w:tblW w:w="10201" w:type="dxa"/>
        <w:tblLook w:val="04A0" w:firstRow="1" w:lastRow="0" w:firstColumn="1" w:lastColumn="0" w:noHBand="0" w:noVBand="1"/>
      </w:tblPr>
      <w:tblGrid>
        <w:gridCol w:w="1555"/>
        <w:gridCol w:w="8646"/>
      </w:tblGrid>
      <w:tr w:rsidR="00EA4D66" w14:paraId="28CE637B" w14:textId="77777777" w:rsidTr="00E70466">
        <w:tc>
          <w:tcPr>
            <w:tcW w:w="1555" w:type="dxa"/>
            <w:shd w:val="clear" w:color="auto" w:fill="D9D9D9" w:themeFill="background1" w:themeFillShade="D9"/>
          </w:tcPr>
          <w:p w14:paraId="5E47FC8B" w14:textId="77777777" w:rsidR="00EA4D66" w:rsidRDefault="00EA4D66" w:rsidP="00E70466">
            <w:pPr>
              <w:pStyle w:val="refdata"/>
              <w:rPr>
                <w:noProof/>
              </w:rPr>
            </w:pPr>
            <w:r>
              <w:rPr>
                <w:noProof/>
              </w:rPr>
              <w:t>Название</w:t>
            </w:r>
          </w:p>
        </w:tc>
        <w:tc>
          <w:tcPr>
            <w:tcW w:w="8646" w:type="dxa"/>
            <w:shd w:val="clear" w:color="auto" w:fill="D9D9D9" w:themeFill="background1" w:themeFillShade="D9"/>
          </w:tcPr>
          <w:p w14:paraId="0AB04EDE" w14:textId="77777777" w:rsidR="00EA4D66" w:rsidRDefault="00EA4D66" w:rsidP="00E70466">
            <w:pPr>
              <w:pStyle w:val="refdata"/>
              <w:rPr>
                <w:noProof/>
              </w:rPr>
            </w:pPr>
            <w:r>
              <w:rPr>
                <w:noProof/>
              </w:rPr>
              <w:t>Описание</w:t>
            </w:r>
          </w:p>
        </w:tc>
      </w:tr>
      <w:tr w:rsidR="00EA4D66" w14:paraId="5F930C03" w14:textId="77777777" w:rsidTr="00E70466">
        <w:tc>
          <w:tcPr>
            <w:tcW w:w="1555" w:type="dxa"/>
          </w:tcPr>
          <w:p w14:paraId="10CB2E71" w14:textId="77777777" w:rsidR="00EA4D66" w:rsidRPr="006F280C" w:rsidRDefault="00EA4D66" w:rsidP="00E70466">
            <w:pPr>
              <w:pStyle w:val="refdata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RadioApi</w:t>
            </w:r>
          </w:p>
        </w:tc>
        <w:tc>
          <w:tcPr>
            <w:tcW w:w="8646" w:type="dxa"/>
          </w:tcPr>
          <w:p w14:paraId="5DC166D6" w14:textId="77777777" w:rsidR="00EA4D66" w:rsidRDefault="00EA4D66" w:rsidP="00E70466">
            <w:pPr>
              <w:pStyle w:val="refdata"/>
              <w:jc w:val="left"/>
              <w:rPr>
                <w:noProof/>
              </w:rPr>
            </w:pPr>
            <w:r>
              <w:rPr>
                <w:noProof/>
              </w:rPr>
              <w:t>Интерфейс для взаимодействия с клиентом. Обеспечивает шифрование/расшифрование CRISP-сообщений</w:t>
            </w:r>
          </w:p>
        </w:tc>
      </w:tr>
      <w:tr w:rsidR="00EA4D66" w14:paraId="642C9564" w14:textId="77777777" w:rsidTr="00E70466">
        <w:tc>
          <w:tcPr>
            <w:tcW w:w="1555" w:type="dxa"/>
          </w:tcPr>
          <w:p w14:paraId="2740BAFD" w14:textId="77777777" w:rsidR="00EA4D66" w:rsidRPr="006F280C" w:rsidRDefault="00EA4D66" w:rsidP="00E70466">
            <w:pPr>
              <w:pStyle w:val="refdata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AppApi</w:t>
            </w:r>
          </w:p>
        </w:tc>
        <w:tc>
          <w:tcPr>
            <w:tcW w:w="8646" w:type="dxa"/>
          </w:tcPr>
          <w:p w14:paraId="795244F6" w14:textId="770DD8F6" w:rsidR="00EA4D66" w:rsidRDefault="00EA4D66" w:rsidP="00E94ECA">
            <w:pPr>
              <w:pStyle w:val="refdata"/>
              <w:rPr>
                <w:noProof/>
              </w:rPr>
            </w:pPr>
            <w:r>
              <w:rPr>
                <w:noProof/>
              </w:rPr>
              <w:t xml:space="preserve">Интерфейс для взаимодействия с </w:t>
            </w:r>
            <w:r w:rsidR="00E94ECA">
              <w:rPr>
                <w:noProof/>
              </w:rPr>
              <w:t xml:space="preserve">сервером </w:t>
            </w:r>
            <w:r>
              <w:rPr>
                <w:noProof/>
              </w:rPr>
              <w:t>приложени</w:t>
            </w:r>
            <w:r w:rsidR="00E94ECA">
              <w:rPr>
                <w:noProof/>
              </w:rPr>
              <w:t>й</w:t>
            </w:r>
            <w:r>
              <w:rPr>
                <w:noProof/>
              </w:rPr>
              <w:t>. Обеспечивает отправку/прием пользовательских данных</w:t>
            </w:r>
          </w:p>
        </w:tc>
      </w:tr>
      <w:tr w:rsidR="00EA4D66" w14:paraId="74DCF192" w14:textId="77777777" w:rsidTr="00E70466">
        <w:tc>
          <w:tcPr>
            <w:tcW w:w="1555" w:type="dxa"/>
          </w:tcPr>
          <w:p w14:paraId="1D6BF944" w14:textId="77777777" w:rsidR="00EA4D66" w:rsidRPr="006F280C" w:rsidRDefault="00EA4D66" w:rsidP="00E70466">
            <w:pPr>
              <w:pStyle w:val="refdata"/>
              <w:rPr>
                <w:lang w:val="en-US"/>
              </w:rPr>
            </w:pPr>
            <w:r>
              <w:rPr>
                <w:noProof/>
                <w:lang w:val="en-US"/>
              </w:rPr>
              <w:t>AdminApi</w:t>
            </w:r>
          </w:p>
        </w:tc>
        <w:tc>
          <w:tcPr>
            <w:tcW w:w="8646" w:type="dxa"/>
          </w:tcPr>
          <w:p w14:paraId="52467AAC" w14:textId="3E0FC5CD" w:rsidR="00EA4D66" w:rsidRDefault="00EA4D66" w:rsidP="008E2A19">
            <w:pPr>
              <w:pStyle w:val="refdata"/>
              <w:rPr>
                <w:noProof/>
              </w:rPr>
            </w:pPr>
            <w:r>
              <w:rPr>
                <w:noProof/>
              </w:rPr>
              <w:t xml:space="preserve">Интерфейс для администрирования. Обеспечивает управление </w:t>
            </w:r>
            <w:r w:rsidR="008E2A19">
              <w:rPr>
                <w:noProof/>
              </w:rPr>
              <w:t>клиентами, ключами, мониторинг и другие функции</w:t>
            </w:r>
          </w:p>
        </w:tc>
      </w:tr>
    </w:tbl>
    <w:p w14:paraId="5B2C6D1E" w14:textId="65FAE688" w:rsidR="0028654A" w:rsidRDefault="001908B4" w:rsidP="0028654A">
      <w:pPr>
        <w:rPr>
          <w:noProof/>
        </w:rPr>
      </w:pPr>
      <w:r>
        <w:rPr>
          <w:noProof/>
        </w:rPr>
        <w:t xml:space="preserve">Обращения к </w:t>
      </w:r>
      <w:r w:rsidRPr="00AE4844">
        <w:rPr>
          <w:noProof/>
        </w:rPr>
        <w:t xml:space="preserve">функциям </w:t>
      </w:r>
      <w:r w:rsidRPr="001908B4">
        <w:rPr>
          <w:noProof/>
          <w:lang w:val="en-US"/>
        </w:rPr>
        <w:t>API</w:t>
      </w:r>
      <w:r w:rsidRPr="00AE4844">
        <w:rPr>
          <w:noProof/>
        </w:rPr>
        <w:t xml:space="preserve"> </w:t>
      </w:r>
      <w:r>
        <w:rPr>
          <w:noProof/>
        </w:rPr>
        <w:t xml:space="preserve">осуществляется согласно специально разработанному протоколу </w:t>
      </w:r>
      <w:r w:rsidRPr="001908B4">
        <w:rPr>
          <w:noProof/>
          <w:lang w:val="en-US"/>
        </w:rPr>
        <w:t>RPC</w:t>
      </w:r>
      <w:r w:rsidR="006A31CA">
        <w:rPr>
          <w:noProof/>
        </w:rPr>
        <w:t xml:space="preserve"> (см.</w:t>
      </w:r>
      <w:r w:rsidR="007303BF">
        <w:rPr>
          <w:noProof/>
        </w:rPr>
        <w:fldChar w:fldCharType="begin"/>
      </w:r>
      <w:r w:rsidR="007303BF">
        <w:rPr>
          <w:noProof/>
        </w:rPr>
        <w:instrText xml:space="preserve"> REF _Ref89791451 \n \h </w:instrText>
      </w:r>
      <w:r w:rsidR="007303BF">
        <w:rPr>
          <w:noProof/>
        </w:rPr>
      </w:r>
      <w:r w:rsidR="007303BF">
        <w:rPr>
          <w:noProof/>
        </w:rPr>
        <w:fldChar w:fldCharType="separate"/>
      </w:r>
      <w:r w:rsidR="00B528AB">
        <w:rPr>
          <w:noProof/>
        </w:rPr>
        <w:t xml:space="preserve">[8] </w:t>
      </w:r>
      <w:r w:rsidR="007303BF">
        <w:rPr>
          <w:noProof/>
        </w:rPr>
        <w:fldChar w:fldCharType="end"/>
      </w:r>
      <w:r w:rsidR="006A31CA">
        <w:rPr>
          <w:noProof/>
        </w:rPr>
        <w:t>)</w:t>
      </w:r>
      <w:r>
        <w:rPr>
          <w:noProof/>
        </w:rPr>
        <w:t>.</w:t>
      </w:r>
    </w:p>
    <w:p w14:paraId="23920738" w14:textId="3CF2D403" w:rsidR="00E25DE8" w:rsidRDefault="00F4333D" w:rsidP="0028654A">
      <w:pPr>
        <w:rPr>
          <w:noProof/>
        </w:rPr>
      </w:pPr>
      <w:r>
        <w:rPr>
          <w:noProof/>
        </w:rPr>
        <w:t xml:space="preserve">На </w:t>
      </w:r>
      <w:r w:rsidR="00D54BE8">
        <w:rPr>
          <w:noProof/>
        </w:rPr>
        <w:fldChar w:fldCharType="begin"/>
      </w:r>
      <w:r>
        <w:rPr>
          <w:noProof/>
        </w:rPr>
        <w:instrText xml:space="preserve"> REF _Ref85211537 \h </w:instrText>
      </w:r>
      <w:r w:rsidR="00D54BE8">
        <w:rPr>
          <w:noProof/>
        </w:rPr>
      </w:r>
      <w:r w:rsidR="00D54BE8">
        <w:rPr>
          <w:noProof/>
        </w:rPr>
        <w:fldChar w:fldCharType="separate"/>
      </w:r>
      <w:r w:rsidR="00B528AB">
        <w:t xml:space="preserve">Рисунок </w:t>
      </w:r>
      <w:r w:rsidR="00B528AB">
        <w:rPr>
          <w:noProof/>
        </w:rPr>
        <w:t>4</w:t>
      </w:r>
      <w:r w:rsidR="00D54BE8">
        <w:rPr>
          <w:noProof/>
        </w:rPr>
        <w:fldChar w:fldCharType="end"/>
      </w:r>
      <w:r>
        <w:rPr>
          <w:noProof/>
        </w:rPr>
        <w:t xml:space="preserve"> показана схема </w:t>
      </w:r>
      <w:r w:rsidR="00A2161B">
        <w:rPr>
          <w:noProof/>
        </w:rPr>
        <w:t xml:space="preserve">интеграции </w:t>
      </w:r>
      <w:r>
        <w:rPr>
          <w:noProof/>
        </w:rPr>
        <w:t xml:space="preserve">криптосервиса в физический криптосервер. Криптосервис </w:t>
      </w:r>
      <w:r w:rsidR="00F615B5">
        <w:rPr>
          <w:noProof/>
        </w:rPr>
        <w:t xml:space="preserve">может быть использован </w:t>
      </w:r>
      <w:r w:rsidR="00AF5DC8">
        <w:rPr>
          <w:noProof/>
        </w:rPr>
        <w:t>совместно с</w:t>
      </w:r>
      <w:r w:rsidR="007019A6">
        <w:rPr>
          <w:noProof/>
        </w:rPr>
        <w:t xml:space="preserve"> произвольными протоколами транспортного уровня. Для встраивания криптосервиса в цепочку обмена данными </w:t>
      </w:r>
      <w:r w:rsidR="008E2A19">
        <w:rPr>
          <w:noProof/>
        </w:rPr>
        <w:t>рекомендуется</w:t>
      </w:r>
      <w:r w:rsidR="007019A6">
        <w:rPr>
          <w:noProof/>
        </w:rPr>
        <w:t xml:space="preserve"> реализовать модули </w:t>
      </w:r>
      <w:r w:rsidR="007019A6" w:rsidRPr="00F615B5">
        <w:rPr>
          <w:noProof/>
          <w:lang w:val="en-US"/>
        </w:rPr>
        <w:t>T</w:t>
      </w:r>
      <w:r w:rsidR="008E2A19">
        <w:rPr>
          <w:noProof/>
        </w:rPr>
        <w:t>-</w:t>
      </w:r>
      <w:r w:rsidR="007019A6" w:rsidRPr="00F615B5">
        <w:rPr>
          <w:noProof/>
          <w:lang w:val="en-US"/>
        </w:rPr>
        <w:t>Proxy</w:t>
      </w:r>
      <w:r w:rsidR="007019A6">
        <w:rPr>
          <w:noProof/>
        </w:rPr>
        <w:t xml:space="preserve"> и </w:t>
      </w:r>
      <w:r w:rsidR="007019A6" w:rsidRPr="00F615B5">
        <w:rPr>
          <w:noProof/>
          <w:lang w:val="en-US"/>
        </w:rPr>
        <w:t>A</w:t>
      </w:r>
      <w:r w:rsidR="008E2A19">
        <w:rPr>
          <w:noProof/>
        </w:rPr>
        <w:t>-</w:t>
      </w:r>
      <w:r w:rsidR="007019A6" w:rsidRPr="00F615B5">
        <w:rPr>
          <w:noProof/>
          <w:lang w:val="en-US"/>
        </w:rPr>
        <w:t>Proxy</w:t>
      </w:r>
      <w:r w:rsidR="00F615B5">
        <w:rPr>
          <w:noProof/>
        </w:rPr>
        <w:t>.</w:t>
      </w:r>
      <w:r w:rsidR="00E25DE8">
        <w:rPr>
          <w:noProof/>
          <w:lang w:val="en-US"/>
        </w:rPr>
        <w:t>T</w:t>
      </w:r>
      <w:r w:rsidR="008E2A19">
        <w:rPr>
          <w:noProof/>
        </w:rPr>
        <w:t>-</w:t>
      </w:r>
      <w:r w:rsidR="00E25DE8">
        <w:rPr>
          <w:noProof/>
          <w:lang w:val="en-US"/>
        </w:rPr>
        <w:t>Proxy</w:t>
      </w:r>
      <w:r w:rsidR="00E25DE8" w:rsidRPr="00F4333D">
        <w:rPr>
          <w:noProof/>
        </w:rPr>
        <w:t xml:space="preserve"> </w:t>
      </w:r>
      <w:r w:rsidR="008E2A19">
        <w:rPr>
          <w:noProof/>
        </w:rPr>
        <w:t>–</w:t>
      </w:r>
      <w:r w:rsidR="00E25DE8">
        <w:rPr>
          <w:noProof/>
        </w:rPr>
        <w:t xml:space="preserve"> </w:t>
      </w:r>
      <w:r w:rsidR="008E2A19">
        <w:rPr>
          <w:noProof/>
        </w:rPr>
        <w:t>адаптер, согласующий интерфейс транспортной системы с интерфейсом криптосервиса</w:t>
      </w:r>
      <w:r w:rsidR="00E25DE8">
        <w:rPr>
          <w:noProof/>
        </w:rPr>
        <w:t xml:space="preserve">. В его функции </w:t>
      </w:r>
      <w:r w:rsidR="00BC4052">
        <w:rPr>
          <w:noProof/>
        </w:rPr>
        <w:t xml:space="preserve">также </w:t>
      </w:r>
      <w:r w:rsidR="00E25DE8">
        <w:rPr>
          <w:noProof/>
        </w:rPr>
        <w:t>может входить:</w:t>
      </w:r>
    </w:p>
    <w:p w14:paraId="6F905E93" w14:textId="32BDFA71" w:rsidR="00BC4052" w:rsidRDefault="00BC4052" w:rsidP="006277A4">
      <w:pPr>
        <w:pStyle w:val="affa"/>
        <w:numPr>
          <w:ilvl w:val="0"/>
          <w:numId w:val="45"/>
        </w:numPr>
        <w:rPr>
          <w:noProof/>
        </w:rPr>
      </w:pPr>
      <w:r>
        <w:rPr>
          <w:noProof/>
        </w:rPr>
        <w:t>Защита канала взаимодействия с транспортной системой</w:t>
      </w:r>
      <w:r w:rsidR="003733B3">
        <w:rPr>
          <w:rStyle w:val="af6"/>
          <w:noProof/>
        </w:rPr>
        <w:footnoteReference w:id="3"/>
      </w:r>
      <w:r>
        <w:rPr>
          <w:noProof/>
        </w:rPr>
        <w:t xml:space="preserve"> </w:t>
      </w:r>
    </w:p>
    <w:p w14:paraId="3104E7CA" w14:textId="7F19EF46" w:rsidR="00BC4052" w:rsidRDefault="00BC4052" w:rsidP="00BC4052">
      <w:pPr>
        <w:pStyle w:val="affa"/>
        <w:numPr>
          <w:ilvl w:val="0"/>
          <w:numId w:val="45"/>
        </w:numPr>
        <w:rPr>
          <w:noProof/>
        </w:rPr>
      </w:pPr>
      <w:r>
        <w:rPr>
          <w:noProof/>
        </w:rPr>
        <w:t xml:space="preserve">Контроль доступа к интерфейсу </w:t>
      </w:r>
      <w:r>
        <w:rPr>
          <w:noProof/>
          <w:lang w:val="en-US"/>
        </w:rPr>
        <w:t>RadioApi</w:t>
      </w:r>
      <w:r w:rsidRPr="006277A4">
        <w:rPr>
          <w:noProof/>
        </w:rPr>
        <w:t xml:space="preserve"> </w:t>
      </w:r>
      <w:r>
        <w:rPr>
          <w:noProof/>
        </w:rPr>
        <w:t>криптосервиса</w:t>
      </w:r>
    </w:p>
    <w:p w14:paraId="6F72FBCC" w14:textId="6B233EB4" w:rsidR="008E2A19" w:rsidRDefault="00E25DE8" w:rsidP="006277A4">
      <w:pPr>
        <w:pStyle w:val="affa"/>
        <w:numPr>
          <w:ilvl w:val="0"/>
          <w:numId w:val="45"/>
        </w:numPr>
        <w:rPr>
          <w:noProof/>
        </w:rPr>
      </w:pPr>
      <w:r>
        <w:rPr>
          <w:noProof/>
        </w:rPr>
        <w:t>Буферизация сообщений</w:t>
      </w:r>
      <w:r w:rsidR="007019A6">
        <w:rPr>
          <w:rStyle w:val="af6"/>
          <w:noProof/>
        </w:rPr>
        <w:footnoteReference w:id="4"/>
      </w:r>
      <w:r w:rsidR="007019A6">
        <w:rPr>
          <w:noProof/>
        </w:rPr>
        <w:t>.</w:t>
      </w:r>
    </w:p>
    <w:p w14:paraId="6F5C68AB" w14:textId="4F89B570" w:rsidR="00E25DE8" w:rsidRDefault="00E25DE8" w:rsidP="006277A4">
      <w:pPr>
        <w:pStyle w:val="affa"/>
        <w:numPr>
          <w:ilvl w:val="0"/>
          <w:numId w:val="45"/>
        </w:numPr>
        <w:rPr>
          <w:noProof/>
        </w:rPr>
      </w:pPr>
      <w:r>
        <w:rPr>
          <w:noProof/>
        </w:rPr>
        <w:t>и т.д.</w:t>
      </w:r>
    </w:p>
    <w:p w14:paraId="171F79FE" w14:textId="168E80C3" w:rsidR="00E25DE8" w:rsidRDefault="00E25DE8" w:rsidP="006277A4">
      <w:pPr>
        <w:ind w:firstLine="708"/>
        <w:rPr>
          <w:noProof/>
        </w:rPr>
      </w:pPr>
      <w:r>
        <w:rPr>
          <w:noProof/>
          <w:lang w:val="en-US"/>
        </w:rPr>
        <w:t>A</w:t>
      </w:r>
      <w:r w:rsidR="008E2A19">
        <w:rPr>
          <w:noProof/>
        </w:rPr>
        <w:t>-</w:t>
      </w:r>
      <w:r>
        <w:rPr>
          <w:noProof/>
          <w:lang w:val="en-US"/>
        </w:rPr>
        <w:t>Proxy</w:t>
      </w:r>
      <w:r w:rsidRPr="00F4333D">
        <w:rPr>
          <w:noProof/>
        </w:rPr>
        <w:t xml:space="preserve"> </w:t>
      </w:r>
      <w:r>
        <w:rPr>
          <w:noProof/>
        </w:rPr>
        <w:t xml:space="preserve">- </w:t>
      </w:r>
      <w:r w:rsidR="00BC4052">
        <w:rPr>
          <w:noProof/>
        </w:rPr>
        <w:t>адаптер, согласующий интерфейс сервера приложений с интерфейсом криптосервиса. В его функции также может входить:</w:t>
      </w:r>
    </w:p>
    <w:p w14:paraId="28B25288" w14:textId="60A3CF86" w:rsidR="00BC4052" w:rsidRDefault="00BC4052" w:rsidP="00BC4052">
      <w:pPr>
        <w:pStyle w:val="affa"/>
        <w:numPr>
          <w:ilvl w:val="0"/>
          <w:numId w:val="45"/>
        </w:numPr>
        <w:rPr>
          <w:noProof/>
        </w:rPr>
      </w:pPr>
      <w:r>
        <w:rPr>
          <w:noProof/>
        </w:rPr>
        <w:t xml:space="preserve">Защита канала взаимодействия с </w:t>
      </w:r>
      <w:r w:rsidR="00AD0FED">
        <w:rPr>
          <w:noProof/>
        </w:rPr>
        <w:t>сервером приложений</w:t>
      </w:r>
      <w:r>
        <w:rPr>
          <w:noProof/>
        </w:rPr>
        <w:t xml:space="preserve"> </w:t>
      </w:r>
    </w:p>
    <w:p w14:paraId="23F6E7DC" w14:textId="1A7F4B00" w:rsidR="00BC4052" w:rsidRDefault="00BC4052" w:rsidP="00BC4052">
      <w:pPr>
        <w:pStyle w:val="affa"/>
        <w:numPr>
          <w:ilvl w:val="0"/>
          <w:numId w:val="45"/>
        </w:numPr>
        <w:rPr>
          <w:noProof/>
        </w:rPr>
      </w:pPr>
      <w:r>
        <w:rPr>
          <w:noProof/>
        </w:rPr>
        <w:lastRenderedPageBreak/>
        <w:t xml:space="preserve">Контроль доступа к интерфейсу </w:t>
      </w:r>
      <w:r>
        <w:rPr>
          <w:noProof/>
          <w:lang w:val="en-US"/>
        </w:rPr>
        <w:t>AppApi</w:t>
      </w:r>
      <w:r w:rsidRPr="00A735A4">
        <w:rPr>
          <w:noProof/>
        </w:rPr>
        <w:t xml:space="preserve"> </w:t>
      </w:r>
      <w:r>
        <w:rPr>
          <w:noProof/>
        </w:rPr>
        <w:t>криптосервиса</w:t>
      </w:r>
    </w:p>
    <w:p w14:paraId="298EC091" w14:textId="50CE8D1C" w:rsidR="00BC4052" w:rsidRDefault="00BC4052" w:rsidP="00BC4052">
      <w:pPr>
        <w:pStyle w:val="affa"/>
        <w:numPr>
          <w:ilvl w:val="0"/>
          <w:numId w:val="45"/>
        </w:numPr>
        <w:rPr>
          <w:noProof/>
        </w:rPr>
      </w:pPr>
      <w:r>
        <w:rPr>
          <w:noProof/>
        </w:rPr>
        <w:t>Буферизация даных</w:t>
      </w:r>
    </w:p>
    <w:p w14:paraId="647E3C63" w14:textId="77777777" w:rsidR="00BC4052" w:rsidRDefault="00BC4052" w:rsidP="00BC4052">
      <w:pPr>
        <w:pStyle w:val="affa"/>
        <w:numPr>
          <w:ilvl w:val="0"/>
          <w:numId w:val="45"/>
        </w:numPr>
        <w:rPr>
          <w:noProof/>
        </w:rPr>
      </w:pPr>
      <w:r>
        <w:rPr>
          <w:noProof/>
        </w:rPr>
        <w:t>и т.д.</w:t>
      </w:r>
    </w:p>
    <w:p w14:paraId="3186A882" w14:textId="68A4F62D" w:rsidR="006B0388" w:rsidRDefault="006B0388" w:rsidP="0028654A">
      <w:pPr>
        <w:rPr>
          <w:noProof/>
        </w:rPr>
      </w:pPr>
      <w:r>
        <w:rPr>
          <w:noProof/>
        </w:rPr>
        <w:t xml:space="preserve">Криптосервис не допускает одновременного подключения нескольких соединений по одному и тому же типу интерфейса (т.е. максимальная конфигурация обслуживаемых соединений - один </w:t>
      </w:r>
      <w:r>
        <w:rPr>
          <w:noProof/>
          <w:lang w:val="en-US"/>
        </w:rPr>
        <w:t>A</w:t>
      </w:r>
      <w:r w:rsidRPr="006277A4">
        <w:rPr>
          <w:noProof/>
        </w:rPr>
        <w:t>-</w:t>
      </w:r>
      <w:r>
        <w:rPr>
          <w:noProof/>
          <w:lang w:val="en-US"/>
        </w:rPr>
        <w:t>Proxy</w:t>
      </w:r>
      <w:r w:rsidRPr="006277A4">
        <w:rPr>
          <w:noProof/>
        </w:rPr>
        <w:t xml:space="preserve">, </w:t>
      </w:r>
      <w:r>
        <w:rPr>
          <w:noProof/>
        </w:rPr>
        <w:t xml:space="preserve">один </w:t>
      </w:r>
      <w:r>
        <w:rPr>
          <w:noProof/>
          <w:lang w:val="en-US"/>
        </w:rPr>
        <w:t>T</w:t>
      </w:r>
      <w:r w:rsidRPr="006277A4">
        <w:rPr>
          <w:noProof/>
        </w:rPr>
        <w:t>-</w:t>
      </w:r>
      <w:r>
        <w:rPr>
          <w:noProof/>
          <w:lang w:val="en-US"/>
        </w:rPr>
        <w:t>Proxy</w:t>
      </w:r>
      <w:r w:rsidRPr="006277A4">
        <w:rPr>
          <w:noProof/>
        </w:rPr>
        <w:t xml:space="preserve"> </w:t>
      </w:r>
      <w:r>
        <w:rPr>
          <w:noProof/>
        </w:rPr>
        <w:t>и один АРМ администрирования)</w:t>
      </w:r>
    </w:p>
    <w:p w14:paraId="62B61A51" w14:textId="77777777" w:rsidR="006B0388" w:rsidRPr="0057308E" w:rsidRDefault="006B0388" w:rsidP="0028654A">
      <w:pPr>
        <w:rPr>
          <w:noProof/>
        </w:rPr>
      </w:pPr>
    </w:p>
    <w:p w14:paraId="393CAD32" w14:textId="77777777" w:rsidR="00887A83" w:rsidRDefault="00AA5FBC" w:rsidP="00887A83">
      <w:pPr>
        <w:keepNext/>
      </w:pPr>
      <w:bookmarkStart w:id="27" w:name="OLE_LINK259"/>
      <w:bookmarkStart w:id="28" w:name="OLE_LINK260"/>
      <w:bookmarkStart w:id="29" w:name="OLE_LINK261"/>
      <w:r>
        <w:rPr>
          <w:noProof/>
        </w:rPr>
        <mc:AlternateContent>
          <mc:Choice Requires="wpc">
            <w:drawing>
              <wp:inline distT="0" distB="0" distL="0" distR="0" wp14:anchorId="2DC00941" wp14:editId="3B2FD470">
                <wp:extent cx="6172200" cy="3473450"/>
                <wp:effectExtent l="17145" t="0" r="1905" b="3175"/>
                <wp:docPr id="31" name="Полотно 33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" name="Прямоугольник 3"/>
                        <wps:cNvSpPr>
                          <a:spLocks noChangeArrowheads="1"/>
                        </wps:cNvSpPr>
                        <wps:spPr bwMode="auto">
                          <a:xfrm>
                            <a:off x="1409700" y="76201"/>
                            <a:ext cx="4673600" cy="2584437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100000"/>
                              <a:lumOff val="0"/>
                              <a:alpha val="0"/>
                            </a:schemeClr>
                          </a:solidFill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" name="Rectangle 3355"/>
                        <wps:cNvSpPr>
                          <a:spLocks noChangeArrowheads="1"/>
                        </wps:cNvSpPr>
                        <wps:spPr bwMode="auto">
                          <a:xfrm>
                            <a:off x="3274400" y="1115516"/>
                            <a:ext cx="1002500" cy="5482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2FE4A12" w14:textId="77777777" w:rsidR="00FF2BD7" w:rsidRPr="001F57B3" w:rsidRDefault="00FF2BD7" w:rsidP="001F57B3">
                              <w:pPr>
                                <w:pStyle w:val="af4"/>
                                <w:rPr>
                                  <w:color w:val="000000" w:themeColor="text1"/>
                                </w:rPr>
                              </w:pPr>
                            </w:p>
                            <w:p w14:paraId="406C519B" w14:textId="77777777" w:rsidR="00FF2BD7" w:rsidRPr="001F57B3" w:rsidRDefault="00FF2BD7" w:rsidP="001F57B3">
                              <w:pPr>
                                <w:pStyle w:val="af4"/>
                                <w:rPr>
                                  <w:color w:val="000000" w:themeColor="text1"/>
                                </w:rPr>
                              </w:pPr>
                              <w:proofErr w:type="spellStart"/>
                              <w:r w:rsidRPr="001F57B3">
                                <w:rPr>
                                  <w:color w:val="000000" w:themeColor="text1"/>
                                </w:rPr>
                                <w:t>Криптосервис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Text Box 3357"/>
                        <wps:cNvSpPr txBox="1">
                          <a:spLocks noChangeArrowheads="1"/>
                        </wps:cNvSpPr>
                        <wps:spPr bwMode="auto">
                          <a:xfrm>
                            <a:off x="3359400" y="1299919"/>
                            <a:ext cx="451500" cy="2567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34FE05" w14:textId="77777777" w:rsidR="00FF2BD7" w:rsidRDefault="00FF2BD7" w:rsidP="001F57B3">
                              <w:pPr>
                                <w:pStyle w:val="af4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Rectangle 3364"/>
                        <wps:cNvSpPr>
                          <a:spLocks noChangeArrowheads="1"/>
                        </wps:cNvSpPr>
                        <wps:spPr bwMode="auto">
                          <a:xfrm>
                            <a:off x="4909900" y="2957043"/>
                            <a:ext cx="1082700" cy="41480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chemeClr val="bg1">
                                <a:lumMod val="65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CA06531" w14:textId="47A02C50" w:rsidR="00FF2BD7" w:rsidRPr="00887A83" w:rsidRDefault="007019A6" w:rsidP="001F57B3">
                              <w:pPr>
                                <w:pStyle w:val="af4"/>
                                <w:jc w:val="center"/>
                                <w:rPr>
                                  <w:color w:val="A6A6A6" w:themeColor="background1" w:themeShade="A6"/>
                                </w:rPr>
                              </w:pPr>
                              <w:r>
                                <w:rPr>
                                  <w:color w:val="A6A6A6" w:themeColor="background1" w:themeShade="A6"/>
                                </w:rPr>
                                <w:t>Серв</w:t>
                              </w:r>
                              <w:r w:rsidR="00FF2BD7" w:rsidRPr="00887A83">
                                <w:rPr>
                                  <w:color w:val="A6A6A6" w:themeColor="background1" w:themeShade="A6"/>
                                </w:rPr>
                                <w:t>ер приложения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Rectangle 3432"/>
                        <wps:cNvSpPr>
                          <a:spLocks noChangeArrowheads="1"/>
                        </wps:cNvSpPr>
                        <wps:spPr bwMode="auto">
                          <a:xfrm>
                            <a:off x="1650100" y="1115516"/>
                            <a:ext cx="998600" cy="5291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chemeClr val="bg1">
                                <a:lumMod val="65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7908E39" w14:textId="77777777" w:rsidR="00A2161B" w:rsidRDefault="00A2161B" w:rsidP="001F57B3">
                              <w:pPr>
                                <w:pStyle w:val="refdata"/>
                                <w:jc w:val="center"/>
                                <w:rPr>
                                  <w:rFonts w:ascii="Times New Roman" w:hAnsi="Times New Roman"/>
                                  <w:color w:val="A6A6A6" w:themeColor="background1" w:themeShade="A6"/>
                                  <w:szCs w:val="20"/>
                                  <w:lang w:val="en-US"/>
                                </w:rPr>
                              </w:pPr>
                            </w:p>
                            <w:p w14:paraId="155D648F" w14:textId="73C31684" w:rsidR="00FF2BD7" w:rsidRPr="001F57B3" w:rsidRDefault="008E2A19" w:rsidP="001F57B3">
                              <w:pPr>
                                <w:pStyle w:val="refdata"/>
                                <w:jc w:val="center"/>
                                <w:rPr>
                                  <w:rFonts w:ascii="Times New Roman" w:hAnsi="Times New Roman"/>
                                  <w:color w:val="A6A6A6" w:themeColor="background1" w:themeShade="A6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A6A6A6" w:themeColor="background1" w:themeShade="A6"/>
                                  <w:szCs w:val="20"/>
                                  <w:lang w:val="en-US"/>
                                </w:rPr>
                                <w:t>T-</w:t>
                              </w:r>
                              <w:r w:rsidR="00FF2BD7" w:rsidRPr="001F57B3">
                                <w:rPr>
                                  <w:rFonts w:ascii="Times New Roman" w:hAnsi="Times New Roman"/>
                                  <w:color w:val="A6A6A6" w:themeColor="background1" w:themeShade="A6"/>
                                  <w:szCs w:val="20"/>
                                  <w:lang w:val="en-US"/>
                                </w:rPr>
                                <w:t xml:space="preserve">Proxy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Rectangle 4000"/>
                        <wps:cNvSpPr>
                          <a:spLocks noChangeArrowheads="1"/>
                        </wps:cNvSpPr>
                        <wps:spPr bwMode="auto">
                          <a:xfrm>
                            <a:off x="4909900" y="1153617"/>
                            <a:ext cx="1078200" cy="5228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chemeClr val="bg1">
                                <a:lumMod val="65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DF9385E" w14:textId="77777777" w:rsidR="00A2161B" w:rsidRDefault="00A2161B" w:rsidP="001F57B3">
                              <w:pPr>
                                <w:pStyle w:val="refdata"/>
                                <w:jc w:val="center"/>
                                <w:rPr>
                                  <w:rFonts w:ascii="Times New Roman" w:hAnsi="Times New Roman"/>
                                  <w:color w:val="A6A6A6" w:themeColor="background1" w:themeShade="A6"/>
                                  <w:szCs w:val="20"/>
                                  <w:lang w:val="en-US"/>
                                </w:rPr>
                              </w:pPr>
                            </w:p>
                            <w:p w14:paraId="5F4B28D7" w14:textId="28B122BB" w:rsidR="00FF2BD7" w:rsidRPr="001F57B3" w:rsidRDefault="008E2A19" w:rsidP="001F57B3">
                              <w:pPr>
                                <w:pStyle w:val="refdata"/>
                                <w:jc w:val="center"/>
                                <w:rPr>
                                  <w:rFonts w:ascii="Times New Roman" w:hAnsi="Times New Roman"/>
                                  <w:color w:val="A6A6A6" w:themeColor="background1" w:themeShade="A6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A6A6A6" w:themeColor="background1" w:themeShade="A6"/>
                                  <w:szCs w:val="20"/>
                                  <w:lang w:val="en-US"/>
                                </w:rPr>
                                <w:t>A-</w:t>
                              </w:r>
                              <w:r w:rsidR="00A2161B">
                                <w:rPr>
                                  <w:rFonts w:ascii="Times New Roman" w:hAnsi="Times New Roman"/>
                                  <w:color w:val="A6A6A6" w:themeColor="background1" w:themeShade="A6"/>
                                  <w:szCs w:val="20"/>
                                  <w:lang w:val="en-US"/>
                                </w:rPr>
                                <w:t>Proxy</w:t>
                              </w:r>
                            </w:p>
                            <w:p w14:paraId="616ABBE3" w14:textId="77777777" w:rsidR="00FF2BD7" w:rsidRPr="001F57B3" w:rsidRDefault="00FF2BD7" w:rsidP="001F57B3">
                              <w:pPr>
                                <w:pStyle w:val="refdata"/>
                                <w:rPr>
                                  <w:rFonts w:ascii="Times New Roman" w:hAnsi="Times New Roman"/>
                                  <w:color w:val="A6A6A6" w:themeColor="background1" w:themeShade="A6"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AutoShape 4005"/>
                        <wps:cNvSpPr>
                          <a:spLocks noChangeArrowheads="1"/>
                        </wps:cNvSpPr>
                        <wps:spPr bwMode="auto">
                          <a:xfrm rot="16200000">
                            <a:off x="3573797" y="808113"/>
                            <a:ext cx="367305" cy="226200"/>
                          </a:xfrm>
                          <a:prstGeom prst="leftRightArrow">
                            <a:avLst>
                              <a:gd name="adj1" fmla="val 50000"/>
                              <a:gd name="adj2" fmla="val 43910"/>
                            </a:avLst>
                          </a:prstGeom>
                          <a:solidFill>
                            <a:srgbClr val="D8D8D8"/>
                          </a:solidFill>
                          <a:ln w="12700">
                            <a:solidFill>
                              <a:srgbClr val="A5A5A5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E56765A" w14:textId="77777777" w:rsidR="00FF2BD7" w:rsidRDefault="00FF2BD7" w:rsidP="001F57B3">
                              <w:r w:rsidRPr="000559E1">
                                <w:rPr>
                                  <w:sz w:val="16"/>
                                  <w:szCs w:val="16"/>
                                </w:rPr>
                                <w:t>П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AutoShape 4008"/>
                        <wps:cNvSpPr>
                          <a:spLocks noChangeArrowheads="1"/>
                        </wps:cNvSpPr>
                        <wps:spPr bwMode="auto">
                          <a:xfrm>
                            <a:off x="2655600" y="1260418"/>
                            <a:ext cx="612400" cy="223403"/>
                          </a:xfrm>
                          <a:prstGeom prst="leftRightArrow">
                            <a:avLst>
                              <a:gd name="adj1" fmla="val 50000"/>
                              <a:gd name="adj2" fmla="val 23885"/>
                            </a:avLst>
                          </a:prstGeom>
                          <a:solidFill>
                            <a:srgbClr val="D8D8D8"/>
                          </a:solidFill>
                          <a:ln w="12700">
                            <a:solidFill>
                              <a:schemeClr val="bg1">
                                <a:lumMod val="65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E29756D" w14:textId="77777777" w:rsidR="00FF2BD7" w:rsidRDefault="00FF2BD7" w:rsidP="001F57B3">
                              <w:r>
                                <w:rPr>
                                  <w:noProof/>
                                </w:rPr>
                                <w:t>н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Text Box 4011"/>
                        <wps:cNvSpPr txBox="1">
                          <a:spLocks noChangeArrowheads="1"/>
                        </wps:cNvSpPr>
                        <wps:spPr bwMode="auto">
                          <a:xfrm>
                            <a:off x="4636200" y="1299919"/>
                            <a:ext cx="450500" cy="2567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AC2B6D8" w14:textId="77777777" w:rsidR="00FF2BD7" w:rsidRDefault="00FF2BD7" w:rsidP="001F57B3"/>
                            <w:p w14:paraId="4AED7A6C" w14:textId="77777777" w:rsidR="00FF2BD7" w:rsidRDefault="00FF2BD7" w:rsidP="001F57B3">
                              <w:pPr>
                                <w:pStyle w:val="refdata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</w:rPr>
                                <w:t>пол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Rectangle 4014"/>
                        <wps:cNvSpPr>
                          <a:spLocks noChangeArrowheads="1"/>
                        </wps:cNvSpPr>
                        <wps:spPr bwMode="auto">
                          <a:xfrm>
                            <a:off x="3274400" y="169302"/>
                            <a:ext cx="1026600" cy="5560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36A0333" w14:textId="77777777" w:rsidR="00FF2BD7" w:rsidRPr="001F57B3" w:rsidRDefault="00FF2BD7" w:rsidP="001F57B3">
                              <w:pPr>
                                <w:pStyle w:val="refdata"/>
                                <w:jc w:val="center"/>
                                <w:rPr>
                                  <w:rFonts w:ascii="Times New Roman" w:hAnsi="Times New Roman"/>
                                  <w:color w:val="000000" w:themeColor="text1"/>
                                  <w:szCs w:val="20"/>
                                </w:rPr>
                              </w:pPr>
                              <w:r w:rsidRPr="001F57B3">
                                <w:rPr>
                                  <w:rFonts w:ascii="Times New Roman" w:hAnsi="Times New Roman"/>
                                  <w:color w:val="000000" w:themeColor="text1"/>
                                  <w:szCs w:val="20"/>
                                </w:rPr>
                                <w:t>АРМ администрирования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Text Box 4015"/>
                        <wps:cNvSpPr txBox="1">
                          <a:spLocks noChangeArrowheads="1"/>
                        </wps:cNvSpPr>
                        <wps:spPr bwMode="auto">
                          <a:xfrm>
                            <a:off x="2655600" y="1090116"/>
                            <a:ext cx="638900" cy="2462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E070E34" w14:textId="77777777" w:rsidR="00FF2BD7" w:rsidRPr="001F57B3" w:rsidRDefault="00FF2BD7" w:rsidP="001F57B3">
                              <w:pPr>
                                <w:pStyle w:val="refdata"/>
                                <w:rPr>
                                  <w:rFonts w:ascii="Times New Roman" w:hAnsi="Times New Roman"/>
                                  <w:color w:val="000000" w:themeColor="text1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proofErr w:type="spellStart"/>
                              <w:r w:rsidRPr="001F57B3">
                                <w:rPr>
                                  <w:rFonts w:ascii="Times New Roman" w:hAnsi="Times New Roman"/>
                                  <w:color w:val="000000" w:themeColor="text1"/>
                                  <w:sz w:val="16"/>
                                  <w:szCs w:val="16"/>
                                  <w:lang w:val="en-US"/>
                                </w:rPr>
                                <w:t>RadioApi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AutoShape 4008"/>
                        <wps:cNvSpPr>
                          <a:spLocks noChangeArrowheads="1"/>
                        </wps:cNvSpPr>
                        <wps:spPr bwMode="auto">
                          <a:xfrm>
                            <a:off x="4287500" y="1285819"/>
                            <a:ext cx="612500" cy="223403"/>
                          </a:xfrm>
                          <a:prstGeom prst="leftRightArrow">
                            <a:avLst>
                              <a:gd name="adj1" fmla="val 50000"/>
                              <a:gd name="adj2" fmla="val 23888"/>
                            </a:avLst>
                          </a:prstGeom>
                          <a:solidFill>
                            <a:srgbClr val="D8D8D8"/>
                          </a:solidFill>
                          <a:ln w="12700">
                            <a:solidFill>
                              <a:schemeClr val="bg1">
                                <a:lumMod val="65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7CA4431" w14:textId="77777777" w:rsidR="00FF2BD7" w:rsidRDefault="00FF2BD7" w:rsidP="001F57B3">
                              <w:r>
                                <w:rPr>
                                  <w:noProof/>
                                </w:rPr>
                                <w:t>н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Text Box 4015"/>
                        <wps:cNvSpPr txBox="1">
                          <a:spLocks noChangeArrowheads="1"/>
                        </wps:cNvSpPr>
                        <wps:spPr bwMode="auto">
                          <a:xfrm>
                            <a:off x="4301000" y="1115516"/>
                            <a:ext cx="638800" cy="2462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CC20D66" w14:textId="77777777" w:rsidR="00FF2BD7" w:rsidRPr="001F57B3" w:rsidRDefault="00FF2BD7" w:rsidP="001F57B3">
                              <w:pPr>
                                <w:pStyle w:val="refdata"/>
                                <w:rPr>
                                  <w:rFonts w:ascii="Times New Roman" w:hAnsi="Times New Roman"/>
                                  <w:color w:val="000000" w:themeColor="text1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color w:val="000000" w:themeColor="text1"/>
                                  <w:sz w:val="16"/>
                                  <w:szCs w:val="16"/>
                                  <w:lang w:val="en-US"/>
                                </w:rPr>
                                <w:t>App</w:t>
                              </w:r>
                              <w:r w:rsidRPr="001F57B3">
                                <w:rPr>
                                  <w:rFonts w:ascii="Times New Roman" w:hAnsi="Times New Roman"/>
                                  <w:color w:val="000000" w:themeColor="text1"/>
                                  <w:sz w:val="16"/>
                                  <w:szCs w:val="16"/>
                                  <w:lang w:val="en-US"/>
                                </w:rPr>
                                <w:t>Api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Text Box 4015"/>
                        <wps:cNvSpPr txBox="1">
                          <a:spLocks noChangeArrowheads="1"/>
                        </wps:cNvSpPr>
                        <wps:spPr bwMode="auto">
                          <a:xfrm>
                            <a:off x="3792200" y="810712"/>
                            <a:ext cx="638900" cy="2462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A7C382" w14:textId="77777777" w:rsidR="00FF2BD7" w:rsidRPr="001F57B3" w:rsidRDefault="00FF2BD7" w:rsidP="001F57B3">
                              <w:pPr>
                                <w:pStyle w:val="refdata"/>
                                <w:rPr>
                                  <w:rFonts w:ascii="Times New Roman" w:hAnsi="Times New Roman"/>
                                  <w:color w:val="000000" w:themeColor="text1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color w:val="000000" w:themeColor="text1"/>
                                  <w:sz w:val="16"/>
                                  <w:szCs w:val="16"/>
                                  <w:lang w:val="en-US"/>
                                </w:rPr>
                                <w:t>AdminApi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Облако 72"/>
                        <wps:cNvSpPr>
                          <a:spLocks/>
                        </wps:cNvSpPr>
                        <wps:spPr bwMode="auto">
                          <a:xfrm>
                            <a:off x="0" y="876413"/>
                            <a:ext cx="1147400" cy="1035615"/>
                          </a:xfrm>
                          <a:custGeom>
                            <a:avLst/>
                            <a:gdLst>
                              <a:gd name="T0" fmla="*/ 124652 w 43200"/>
                              <a:gd name="T1" fmla="*/ 627572 h 43200"/>
                              <a:gd name="T2" fmla="*/ 57372 w 43200"/>
                              <a:gd name="T3" fmla="*/ 608465 h 43200"/>
                              <a:gd name="T4" fmla="*/ 184016 w 43200"/>
                              <a:gd name="T5" fmla="*/ 836675 h 43200"/>
                              <a:gd name="T6" fmla="*/ 154586 w 43200"/>
                              <a:gd name="T7" fmla="*/ 845809 h 43200"/>
                              <a:gd name="T8" fmla="*/ 437676 w 43200"/>
                              <a:gd name="T9" fmla="*/ 937151 h 43200"/>
                              <a:gd name="T10" fmla="*/ 419933 w 43200"/>
                              <a:gd name="T11" fmla="*/ 895436 h 43200"/>
                              <a:gd name="T12" fmla="*/ 765680 w 43200"/>
                              <a:gd name="T13" fmla="*/ 833127 h 43200"/>
                              <a:gd name="T14" fmla="*/ 758589 w 43200"/>
                              <a:gd name="T15" fmla="*/ 878894 h 43200"/>
                              <a:gd name="T16" fmla="*/ 906508 w 43200"/>
                              <a:gd name="T17" fmla="*/ 550304 h 43200"/>
                              <a:gd name="T18" fmla="*/ 992859 w 43200"/>
                              <a:gd name="T19" fmla="*/ 721383 h 43200"/>
                              <a:gd name="T20" fmla="*/ 1110206 w 43200"/>
                              <a:gd name="T21" fmla="*/ 368100 h 43200"/>
                              <a:gd name="T22" fmla="*/ 1071746 w 43200"/>
                              <a:gd name="T23" fmla="*/ 432255 h 43200"/>
                              <a:gd name="T24" fmla="*/ 1017932 w 43200"/>
                              <a:gd name="T25" fmla="*/ 130084 h 43200"/>
                              <a:gd name="T26" fmla="*/ 1019951 w 43200"/>
                              <a:gd name="T27" fmla="*/ 160387 h 43200"/>
                              <a:gd name="T28" fmla="*/ 772347 w 43200"/>
                              <a:gd name="T29" fmla="*/ 94746 h 43200"/>
                              <a:gd name="T30" fmla="*/ 792056 w 43200"/>
                              <a:gd name="T31" fmla="*/ 56100 h 43200"/>
                              <a:gd name="T32" fmla="*/ 588092 w 43200"/>
                              <a:gd name="T33" fmla="*/ 113158 h 43200"/>
                              <a:gd name="T34" fmla="*/ 597628 w 43200"/>
                              <a:gd name="T35" fmla="*/ 79834 h 43200"/>
                              <a:gd name="T36" fmla="*/ 371857 w 43200"/>
                              <a:gd name="T37" fmla="*/ 124474 h 43200"/>
                              <a:gd name="T38" fmla="*/ 406387 w 43200"/>
                              <a:gd name="T39" fmla="*/ 156791 h 43200"/>
                              <a:gd name="T40" fmla="*/ 109618 w 43200"/>
                              <a:gd name="T41" fmla="*/ 378528 h 43200"/>
                              <a:gd name="T42" fmla="*/ 103589 w 43200"/>
                              <a:gd name="T43" fmla="*/ 344509 h 43200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  <a:gd name="T48" fmla="*/ 0 60000 65536"/>
                              <a:gd name="T49" fmla="*/ 0 60000 65536"/>
                              <a:gd name="T50" fmla="*/ 0 60000 65536"/>
                              <a:gd name="T51" fmla="*/ 0 60000 65536"/>
                              <a:gd name="T52" fmla="*/ 0 60000 65536"/>
                              <a:gd name="T53" fmla="*/ 0 60000 65536"/>
                              <a:gd name="T54" fmla="*/ 0 60000 65536"/>
                              <a:gd name="T55" fmla="*/ 0 60000 65536"/>
                              <a:gd name="T56" fmla="*/ 0 60000 65536"/>
                              <a:gd name="T57" fmla="*/ 0 60000 65536"/>
                              <a:gd name="T58" fmla="*/ 0 60000 65536"/>
                              <a:gd name="T59" fmla="*/ 0 60000 65536"/>
                              <a:gd name="T60" fmla="*/ 0 60000 65536"/>
                              <a:gd name="T61" fmla="*/ 0 60000 65536"/>
                              <a:gd name="T62" fmla="*/ 0 60000 65536"/>
                              <a:gd name="T63" fmla="*/ 0 60000 65536"/>
                              <a:gd name="T64" fmla="*/ 0 60000 65536"/>
                              <a:gd name="T65" fmla="*/ 0 60000 65536"/>
                              <a:gd name="T66" fmla="*/ 0 w 43200"/>
                              <a:gd name="T67" fmla="*/ 0 h 43200"/>
                              <a:gd name="T68" fmla="*/ 43200 w 43200"/>
                              <a:gd name="T69" fmla="*/ 43200 h 43200"/>
                            </a:gdLst>
                            <a:ahLst/>
                            <a:cxnLst>
                              <a:cxn ang="T44">
                                <a:pos x="T0" y="T1"/>
                              </a:cxn>
                              <a:cxn ang="T45">
                                <a:pos x="T2" y="T3"/>
                              </a:cxn>
                              <a:cxn ang="T46">
                                <a:pos x="T4" y="T5"/>
                              </a:cxn>
                              <a:cxn ang="T47">
                                <a:pos x="T6" y="T7"/>
                              </a:cxn>
                              <a:cxn ang="T48">
                                <a:pos x="T8" y="T9"/>
                              </a:cxn>
                              <a:cxn ang="T49">
                                <a:pos x="T10" y="T11"/>
                              </a:cxn>
                              <a:cxn ang="T50">
                                <a:pos x="T12" y="T13"/>
                              </a:cxn>
                              <a:cxn ang="T51">
                                <a:pos x="T14" y="T15"/>
                              </a:cxn>
                              <a:cxn ang="T52">
                                <a:pos x="T16" y="T17"/>
                              </a:cxn>
                              <a:cxn ang="T53">
                                <a:pos x="T18" y="T19"/>
                              </a:cxn>
                              <a:cxn ang="T54">
                                <a:pos x="T20" y="T21"/>
                              </a:cxn>
                              <a:cxn ang="T55">
                                <a:pos x="T22" y="T23"/>
                              </a:cxn>
                              <a:cxn ang="T56">
                                <a:pos x="T24" y="T25"/>
                              </a:cxn>
                              <a:cxn ang="T57">
                                <a:pos x="T26" y="T27"/>
                              </a:cxn>
                              <a:cxn ang="T58">
                                <a:pos x="T28" y="T29"/>
                              </a:cxn>
                              <a:cxn ang="T59">
                                <a:pos x="T30" y="T31"/>
                              </a:cxn>
                              <a:cxn ang="T60">
                                <a:pos x="T32" y="T33"/>
                              </a:cxn>
                              <a:cxn ang="T61">
                                <a:pos x="T34" y="T35"/>
                              </a:cxn>
                              <a:cxn ang="T62">
                                <a:pos x="T36" y="T37"/>
                              </a:cxn>
                              <a:cxn ang="T63">
                                <a:pos x="T38" y="T39"/>
                              </a:cxn>
                              <a:cxn ang="T64">
                                <a:pos x="T40" y="T41"/>
                              </a:cxn>
                              <a:cxn ang="T65">
                                <a:pos x="T42" y="T43"/>
                              </a:cxn>
                            </a:cxnLst>
                            <a:rect l="T66" t="T67" r="T68" b="T69"/>
                            <a:pathLst>
                              <a:path w="43200" h="43200">
                                <a:moveTo>
                                  <a:pt x="3900" y="14370"/>
                                </a:moveTo>
                                <a:cubicBezTo>
                                  <a:pt x="3629" y="11657"/>
                                  <a:pt x="4261" y="8921"/>
                                  <a:pt x="5623" y="6907"/>
                                </a:cubicBezTo>
                                <a:cubicBezTo>
                                  <a:pt x="7775" y="3726"/>
                                  <a:pt x="11264" y="3017"/>
                                  <a:pt x="14005" y="5202"/>
                                </a:cubicBezTo>
                                <a:cubicBezTo>
                                  <a:pt x="15678" y="909"/>
                                  <a:pt x="19914" y="22"/>
                                  <a:pt x="22456" y="3432"/>
                                </a:cubicBezTo>
                                <a:cubicBezTo>
                                  <a:pt x="23097" y="1683"/>
                                  <a:pt x="24328" y="474"/>
                                  <a:pt x="25749" y="200"/>
                                </a:cubicBezTo>
                                <a:cubicBezTo>
                                  <a:pt x="27313" y="-102"/>
                                  <a:pt x="28875" y="770"/>
                                  <a:pt x="29833" y="2481"/>
                                </a:cubicBezTo>
                                <a:cubicBezTo>
                                  <a:pt x="31215" y="267"/>
                                  <a:pt x="33501" y="-460"/>
                                  <a:pt x="35463" y="690"/>
                                </a:cubicBezTo>
                                <a:cubicBezTo>
                                  <a:pt x="36958" y="1566"/>
                                  <a:pt x="38030" y="3400"/>
                                  <a:pt x="38318" y="5576"/>
                                </a:cubicBezTo>
                                <a:cubicBezTo>
                                  <a:pt x="40046" y="6218"/>
                                  <a:pt x="41422" y="7998"/>
                                  <a:pt x="41982" y="10318"/>
                                </a:cubicBezTo>
                                <a:cubicBezTo>
                                  <a:pt x="42389" y="12002"/>
                                  <a:pt x="42331" y="13831"/>
                                  <a:pt x="41818" y="15460"/>
                                </a:cubicBezTo>
                                <a:cubicBezTo>
                                  <a:pt x="43079" y="17694"/>
                                  <a:pt x="43520" y="20590"/>
                                  <a:pt x="43016" y="23322"/>
                                </a:cubicBezTo>
                                <a:cubicBezTo>
                                  <a:pt x="42346" y="26954"/>
                                  <a:pt x="40128" y="29674"/>
                                  <a:pt x="37404" y="30204"/>
                                </a:cubicBezTo>
                                <a:cubicBezTo>
                                  <a:pt x="37391" y="32471"/>
                                  <a:pt x="36658" y="34621"/>
                                  <a:pt x="35395" y="36101"/>
                                </a:cubicBezTo>
                                <a:cubicBezTo>
                                  <a:pt x="33476" y="38350"/>
                                  <a:pt x="30704" y="38639"/>
                                  <a:pt x="28555" y="36815"/>
                                </a:cubicBezTo>
                                <a:cubicBezTo>
                                  <a:pt x="27860" y="39948"/>
                                  <a:pt x="25999" y="42343"/>
                                  <a:pt x="23667" y="43106"/>
                                </a:cubicBezTo>
                                <a:cubicBezTo>
                                  <a:pt x="20919" y="44005"/>
                                  <a:pt x="18051" y="42473"/>
                                  <a:pt x="16480" y="39266"/>
                                </a:cubicBezTo>
                                <a:cubicBezTo>
                                  <a:pt x="12772" y="42310"/>
                                  <a:pt x="7956" y="40599"/>
                                  <a:pt x="5804" y="35472"/>
                                </a:cubicBezTo>
                                <a:cubicBezTo>
                                  <a:pt x="3690" y="35809"/>
                                  <a:pt x="1705" y="34024"/>
                                  <a:pt x="1110" y="31250"/>
                                </a:cubicBezTo>
                                <a:cubicBezTo>
                                  <a:pt x="679" y="29243"/>
                                  <a:pt x="1060" y="27077"/>
                                  <a:pt x="2113" y="25551"/>
                                </a:cubicBezTo>
                                <a:cubicBezTo>
                                  <a:pt x="619" y="24354"/>
                                  <a:pt x="-213" y="22057"/>
                                  <a:pt x="-5" y="19704"/>
                                </a:cubicBezTo>
                                <a:cubicBezTo>
                                  <a:pt x="239" y="16949"/>
                                  <a:pt x="1845" y="14791"/>
                                  <a:pt x="3863" y="14507"/>
                                </a:cubicBezTo>
                                <a:cubicBezTo>
                                  <a:pt x="3875" y="14461"/>
                                  <a:pt x="3888" y="14416"/>
                                  <a:pt x="3900" y="14370"/>
                                </a:cubicBezTo>
                                <a:close/>
                              </a:path>
                              <a:path w="43200" h="43200" fill="none">
                                <a:moveTo>
                                  <a:pt x="4693" y="26177"/>
                                </a:moveTo>
                                <a:cubicBezTo>
                                  <a:pt x="3809" y="26271"/>
                                  <a:pt x="2925" y="25993"/>
                                  <a:pt x="2160" y="25380"/>
                                </a:cubicBezTo>
                                <a:moveTo>
                                  <a:pt x="6928" y="34899"/>
                                </a:moveTo>
                                <a:cubicBezTo>
                                  <a:pt x="6573" y="35092"/>
                                  <a:pt x="6200" y="35220"/>
                                  <a:pt x="5820" y="35280"/>
                                </a:cubicBezTo>
                                <a:moveTo>
                                  <a:pt x="16478" y="39090"/>
                                </a:moveTo>
                                <a:cubicBezTo>
                                  <a:pt x="16211" y="38544"/>
                                  <a:pt x="15987" y="37961"/>
                                  <a:pt x="15810" y="37350"/>
                                </a:cubicBezTo>
                                <a:moveTo>
                                  <a:pt x="28827" y="34751"/>
                                </a:moveTo>
                                <a:cubicBezTo>
                                  <a:pt x="28788" y="35398"/>
                                  <a:pt x="28698" y="36038"/>
                                  <a:pt x="28560" y="36660"/>
                                </a:cubicBezTo>
                                <a:moveTo>
                                  <a:pt x="34129" y="22954"/>
                                </a:moveTo>
                                <a:cubicBezTo>
                                  <a:pt x="36133" y="24282"/>
                                  <a:pt x="37398" y="27058"/>
                                  <a:pt x="37380" y="30090"/>
                                </a:cubicBezTo>
                                <a:moveTo>
                                  <a:pt x="41798" y="15354"/>
                                </a:moveTo>
                                <a:cubicBezTo>
                                  <a:pt x="41473" y="16386"/>
                                  <a:pt x="40978" y="17302"/>
                                  <a:pt x="40350" y="18030"/>
                                </a:cubicBezTo>
                                <a:moveTo>
                                  <a:pt x="38324" y="5426"/>
                                </a:moveTo>
                                <a:cubicBezTo>
                                  <a:pt x="38379" y="5843"/>
                                  <a:pt x="38405" y="6266"/>
                                  <a:pt x="38400" y="6690"/>
                                </a:cubicBezTo>
                                <a:moveTo>
                                  <a:pt x="29078" y="3952"/>
                                </a:moveTo>
                                <a:cubicBezTo>
                                  <a:pt x="29267" y="3369"/>
                                  <a:pt x="29516" y="2826"/>
                                  <a:pt x="29820" y="2340"/>
                                </a:cubicBezTo>
                                <a:moveTo>
                                  <a:pt x="22141" y="4720"/>
                                </a:moveTo>
                                <a:cubicBezTo>
                                  <a:pt x="22218" y="4238"/>
                                  <a:pt x="22339" y="3771"/>
                                  <a:pt x="22500" y="3330"/>
                                </a:cubicBezTo>
                                <a:moveTo>
                                  <a:pt x="14000" y="5192"/>
                                </a:moveTo>
                                <a:cubicBezTo>
                                  <a:pt x="14472" y="5568"/>
                                  <a:pt x="14908" y="6021"/>
                                  <a:pt x="15300" y="6540"/>
                                </a:cubicBezTo>
                                <a:moveTo>
                                  <a:pt x="4127" y="15789"/>
                                </a:moveTo>
                                <a:cubicBezTo>
                                  <a:pt x="4024" y="15325"/>
                                  <a:pt x="3948" y="14851"/>
                                  <a:pt x="3900" y="14370"/>
                                </a:cubicBezTo>
                              </a:path>
                            </a:pathLst>
                          </a:cu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bg1">
                                <a:lumMod val="65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37A3595" w14:textId="77777777" w:rsidR="00FF2BD7" w:rsidRPr="001F57B3" w:rsidRDefault="00FF2BD7" w:rsidP="001F57B3">
                              <w:pPr>
                                <w:pStyle w:val="afff1"/>
                                <w:spacing w:before="120" w:beforeAutospacing="0" w:after="0" w:afterAutospacing="0"/>
                                <w:jc w:val="center"/>
                                <w:rPr>
                                  <w:color w:val="A6A6A6" w:themeColor="background1" w:themeShade="A6"/>
                                </w:rPr>
                              </w:pPr>
                              <w:r w:rsidRPr="001F57B3">
                                <w:rPr>
                                  <w:rFonts w:eastAsia="Times New Roman"/>
                                  <w:color w:val="A6A6A6" w:themeColor="background1" w:themeShade="A6"/>
                                  <w:sz w:val="20"/>
                                  <w:szCs w:val="20"/>
                                </w:rPr>
                                <w:t>Канал передачи данных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8" name="Text Box 4015"/>
                        <wps:cNvSpPr txBox="1">
                          <a:spLocks noChangeArrowheads="1"/>
                        </wps:cNvSpPr>
                        <wps:spPr bwMode="auto">
                          <a:xfrm>
                            <a:off x="1486900" y="127002"/>
                            <a:ext cx="1142500" cy="2441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B88B6A0" w14:textId="77777777" w:rsidR="00FF2BD7" w:rsidRPr="00D1225B" w:rsidRDefault="00FF2BD7" w:rsidP="001F57B3">
                              <w:pPr>
                                <w:pStyle w:val="refdata"/>
                                <w:rPr>
                                  <w:rFonts w:ascii="Times New Roman" w:hAnsi="Times New Roman"/>
                                  <w:color w:val="000000" w:themeColor="text1"/>
                                  <w:sz w:val="24"/>
                                </w:rPr>
                              </w:pPr>
                              <w:r w:rsidRPr="00D1225B">
                                <w:rPr>
                                  <w:rFonts w:ascii="Times New Roman" w:hAnsi="Times New Roman"/>
                                  <w:color w:val="000000" w:themeColor="text1"/>
                                  <w:sz w:val="24"/>
                                </w:rPr>
                                <w:t>Криптосервер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AutoShape 4008"/>
                        <wps:cNvSpPr>
                          <a:spLocks noChangeArrowheads="1"/>
                        </wps:cNvSpPr>
                        <wps:spPr bwMode="auto">
                          <a:xfrm>
                            <a:off x="1166200" y="1273118"/>
                            <a:ext cx="469900" cy="223403"/>
                          </a:xfrm>
                          <a:prstGeom prst="leftRightArrow">
                            <a:avLst>
                              <a:gd name="adj1" fmla="val 50000"/>
                              <a:gd name="adj2" fmla="val 23887"/>
                            </a:avLst>
                          </a:prstGeom>
                          <a:solidFill>
                            <a:srgbClr val="D8D8D8"/>
                          </a:solidFill>
                          <a:ln w="12700">
                            <a:solidFill>
                              <a:schemeClr val="bg1">
                                <a:lumMod val="65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351DCA7" w14:textId="77777777" w:rsidR="00FF2BD7" w:rsidRDefault="00FF2BD7" w:rsidP="001F57B3">
                              <w:r>
                                <w:rPr>
                                  <w:noProof/>
                                </w:rPr>
                                <w:t>н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AutoShape 4005"/>
                        <wps:cNvSpPr>
                          <a:spLocks noChangeArrowheads="1"/>
                        </wps:cNvSpPr>
                        <wps:spPr bwMode="auto">
                          <a:xfrm rot="16200000">
                            <a:off x="4790391" y="2200433"/>
                            <a:ext cx="1261618" cy="226200"/>
                          </a:xfrm>
                          <a:prstGeom prst="leftRightArrow">
                            <a:avLst>
                              <a:gd name="adj1" fmla="val 50000"/>
                              <a:gd name="adj2" fmla="val 43922"/>
                            </a:avLst>
                          </a:prstGeom>
                          <a:solidFill>
                            <a:srgbClr val="D8D8D8"/>
                          </a:solidFill>
                          <a:ln w="12700">
                            <a:solidFill>
                              <a:srgbClr val="A5A5A5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A66546A" w14:textId="77777777" w:rsidR="00FF2BD7" w:rsidRDefault="00FF2BD7" w:rsidP="001F57B3">
                              <w:r w:rsidRPr="000559E1">
                                <w:rPr>
                                  <w:sz w:val="16"/>
                                  <w:szCs w:val="16"/>
                                </w:rPr>
                                <w:t>П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Rectangle 4014"/>
                        <wps:cNvSpPr>
                          <a:spLocks noChangeArrowheads="1"/>
                        </wps:cNvSpPr>
                        <wps:spPr bwMode="auto">
                          <a:xfrm>
                            <a:off x="3292700" y="2063730"/>
                            <a:ext cx="1026600" cy="48900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8AF2072" w14:textId="77777777" w:rsidR="00FF2BD7" w:rsidRPr="001F57B3" w:rsidRDefault="00FF2BD7" w:rsidP="001F57B3">
                              <w:pPr>
                                <w:pStyle w:val="refdata"/>
                                <w:jc w:val="center"/>
                                <w:rPr>
                                  <w:rFonts w:ascii="Times New Roman" w:hAnsi="Times New Roman"/>
                                  <w:color w:val="000000" w:themeColor="text1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000000" w:themeColor="text1"/>
                                  <w:szCs w:val="20"/>
                                </w:rPr>
                                <w:t>Модуль безопасности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AutoShape 4005"/>
                        <wps:cNvSpPr>
                          <a:spLocks noChangeArrowheads="1"/>
                        </wps:cNvSpPr>
                        <wps:spPr bwMode="auto">
                          <a:xfrm rot="16200000">
                            <a:off x="3582797" y="1738627"/>
                            <a:ext cx="387406" cy="226200"/>
                          </a:xfrm>
                          <a:prstGeom prst="leftRightArrow">
                            <a:avLst>
                              <a:gd name="adj1" fmla="val 50000"/>
                              <a:gd name="adj2" fmla="val 43918"/>
                            </a:avLst>
                          </a:prstGeom>
                          <a:solidFill>
                            <a:srgbClr val="D8D8D8"/>
                          </a:solidFill>
                          <a:ln w="12700">
                            <a:solidFill>
                              <a:srgbClr val="A5A5A5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43CE605" w14:textId="77777777" w:rsidR="00FF2BD7" w:rsidRDefault="00FF2BD7" w:rsidP="001F57B3">
                              <w:r w:rsidRPr="000559E1">
                                <w:rPr>
                                  <w:sz w:val="16"/>
                                  <w:szCs w:val="16"/>
                                </w:rPr>
                                <w:t>П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Text Box 4015"/>
                        <wps:cNvSpPr txBox="1">
                          <a:spLocks noChangeArrowheads="1"/>
                        </wps:cNvSpPr>
                        <wps:spPr bwMode="auto">
                          <a:xfrm>
                            <a:off x="3798600" y="1747025"/>
                            <a:ext cx="638900" cy="2462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5F58604" w14:textId="77777777" w:rsidR="00FF2BD7" w:rsidRPr="00D1225B" w:rsidRDefault="00FF2BD7" w:rsidP="001F57B3">
                              <w:pPr>
                                <w:pStyle w:val="refdata"/>
                                <w:rPr>
                                  <w:rFonts w:ascii="Times New Roman" w:hAnsi="Times New Roman"/>
                                  <w:color w:val="000000" w:themeColor="text1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000000" w:themeColor="text1"/>
                                  <w:sz w:val="16"/>
                                  <w:szCs w:val="16"/>
                                  <w:lang w:val="en-US"/>
                                </w:rPr>
                                <w:t>ISO 7816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DC00941" id="Полотно 3342" o:spid="_x0000_s1059" editas="canvas" style="width:486pt;height:273.5pt;mso-position-horizontal-relative:char;mso-position-vertical-relative:line" coordsize="61722,347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">
                <v:shape id="_x0000_s1060" type="#_x0000_t75" style="position:absolute;width:61722;height:34734;visibility:visible;mso-wrap-style:square">
                  <v:fill o:detectmouseclick="t"/>
                  <v:path o:connecttype="none"/>
                </v:shape>
                <v:rect id="Прямоугольник 3" o:spid="_x0000_s1061" style="position:absolute;left:14097;top:762;width:46736;height:258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czh8AA&#10;AADaAAAADwAAAGRycy9kb3ducmV2LnhtbERPS2vCQBC+F/oflin0Vjd6qDa6ERGk7UFBLdTjmJ08&#10;MDsbslON/94VhJ6Gj+85s3nvGnWmLtSeDQwHCSji3NuaSwM/+9XbBFQQZIuNZzJwpQDz7Plphqn1&#10;F97SeSeliiEcUjRQibSp1iGvyGEY+JY4coXvHEqEXalth5cY7ho9SpJ37bDm2FBhS8uK8tPuzxmg&#10;5ag4fk/s72Y9Xn2MKcj+8yDGvL70iykooV7+xQ/3l43z4f7K/ers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8czh8AAAADaAAAADwAAAAAAAAAAAAAAAACYAgAAZHJzL2Rvd25y&#10;ZXYueG1sUEsFBgAAAAAEAAQA9QAAAIUDAAAAAA==&#10;" fillcolor="black [3213]" strokecolor="black [3213]" strokeweight="1pt">
                  <v:fill opacity="0"/>
                  <v:stroke dashstyle="dash"/>
                </v:rect>
                <v:rect id="Rectangle 3355" o:spid="_x0000_s1062" style="position:absolute;left:32744;top:11155;width:10025;height:54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YvdMIA&#10;AADaAAAADwAAAGRycy9kb3ducmV2LnhtbESPQYvCMBSE74L/ITzBm6Z6EOkaRZYViuBhqxdvb5u3&#10;bdjmpSSp1n+/EQSPw8x8w2x2g23FjXwwjhUs5hkI4sppw7WCy/kwW4MIEVlj65gUPCjAbjsebTDX&#10;7s7fdCtjLRKEQ44Kmhi7XMpQNWQxzF1HnLxf5y3GJH0ttcd7gttWLrNsJS0aTgsNdvTZUPVX9lbB&#10;qtz38VSYr0V/Lq5Xe/wxp4tXajoZ9h8gIg3xHX61C61gCc8r6QbI7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Ji90wgAAANoAAAAPAAAAAAAAAAAAAAAAAJgCAABkcnMvZG93&#10;bnJldi54bWxQSwUGAAAAAAQABAD1AAAAhwMAAAAA&#10;" strokecolor="black [3213]" strokeweight="1pt">
                  <v:textbox>
                    <w:txbxContent>
                      <w:p w14:paraId="12FE4A12" w14:textId="77777777" w:rsidR="00FF2BD7" w:rsidRPr="001F57B3" w:rsidRDefault="00FF2BD7" w:rsidP="001F57B3">
                        <w:pPr>
                          <w:pStyle w:val="af4"/>
                          <w:rPr>
                            <w:color w:val="000000" w:themeColor="text1"/>
                          </w:rPr>
                        </w:pPr>
                      </w:p>
                      <w:p w14:paraId="406C519B" w14:textId="77777777" w:rsidR="00FF2BD7" w:rsidRPr="001F57B3" w:rsidRDefault="00FF2BD7" w:rsidP="001F57B3">
                        <w:pPr>
                          <w:pStyle w:val="af4"/>
                          <w:rPr>
                            <w:color w:val="000000" w:themeColor="text1"/>
                          </w:rPr>
                        </w:pPr>
                        <w:proofErr w:type="spellStart"/>
                        <w:r w:rsidRPr="001F57B3">
                          <w:rPr>
                            <w:color w:val="000000" w:themeColor="text1"/>
                          </w:rPr>
                          <w:t>Криптосервис</w:t>
                        </w:r>
                        <w:proofErr w:type="spellEnd"/>
                      </w:p>
                    </w:txbxContent>
                  </v:textbox>
                </v:rect>
                <v:shape id="Text Box 3357" o:spid="_x0000_s1063" type="#_x0000_t202" style="position:absolute;left:33594;top:12999;width:4515;height:25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8Is8MA&#10;AADaAAAADwAAAGRycy9kb3ducmV2LnhtbESPQWvCQBSE7wX/w/KE3nTX1pYas5GiCJ4sTVvB2yP7&#10;TILZtyG7mvTfdwWhx2FmvmHS1WAbcaXO1441zKYKBHHhTM2lhu+v7eQNhA/IBhvHpOGXPKyy0UOK&#10;iXE9f9I1D6WIEPYJaqhCaBMpfVGRRT91LXH0Tq6zGKLsSmk67CPcNvJJqVdpsea4UGFL64qKc36x&#10;Gn72p+Nhrj7KjX1pezcoyXYhtX4cD+9LEIGG8B++t3dGwzP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d8Is8MAAADaAAAADwAAAAAAAAAAAAAAAACYAgAAZHJzL2Rv&#10;d25yZXYueG1sUEsFBgAAAAAEAAQA9QAAAIgDAAAAAA==&#10;" filled="f" stroked="f">
                  <v:textbox>
                    <w:txbxContent>
                      <w:p w14:paraId="4E34FE05" w14:textId="77777777" w:rsidR="00FF2BD7" w:rsidRDefault="00FF2BD7" w:rsidP="001F57B3">
                        <w:pPr>
                          <w:pStyle w:val="af4"/>
                        </w:pPr>
                      </w:p>
                    </w:txbxContent>
                  </v:textbox>
                </v:shape>
                <v:rect id="Rectangle 3364" o:spid="_x0000_s1064" style="position:absolute;left:49099;top:29570;width:10827;height:41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7fn8MA&#10;AADaAAAADwAAAGRycy9kb3ducmV2LnhtbESPQWvCQBSE70L/w/IEb7pRREzqKq2giCdrvXh7Zl+z&#10;odm3MbvR6K/vFgo9DjPzDbNYdbYSN2p86VjBeJSAIM6dLrlQcPrcDOcgfEDWWDkmBQ/ysFq+9BaY&#10;aXfnD7odQyEihH2GCkwIdSalzw1Z9CNXE0fvyzUWQ5RNIXWD9wi3lZwkyUxaLDkuGKxpbSj/PrZW&#10;waXdnqeH/Xl+SNPWXFPzzo+nUWrQ795eQQTqwn/4r73TCqbweyXeAL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y7fn8MAAADaAAAADwAAAAAAAAAAAAAAAACYAgAAZHJzL2Rv&#10;d25yZXYueG1sUEsFBgAAAAAEAAQA9QAAAIgDAAAAAA==&#10;" strokecolor="#a5a5a5 [2092]" strokeweight="1pt">
                  <v:textbox>
                    <w:txbxContent>
                      <w:p w14:paraId="7CA06531" w14:textId="47A02C50" w:rsidR="00FF2BD7" w:rsidRPr="00887A83" w:rsidRDefault="007019A6" w:rsidP="001F57B3">
                        <w:pPr>
                          <w:pStyle w:val="af4"/>
                          <w:jc w:val="center"/>
                          <w:rPr>
                            <w:color w:val="A6A6A6" w:themeColor="background1" w:themeShade="A6"/>
                          </w:rPr>
                        </w:pPr>
                        <w:r>
                          <w:rPr>
                            <w:color w:val="A6A6A6" w:themeColor="background1" w:themeShade="A6"/>
                          </w:rPr>
                          <w:t>Серв</w:t>
                        </w:r>
                        <w:r w:rsidR="00FF2BD7" w:rsidRPr="00887A83">
                          <w:rPr>
                            <w:color w:val="A6A6A6" w:themeColor="background1" w:themeShade="A6"/>
                          </w:rPr>
                          <w:t>ер приложения</w:t>
                        </w:r>
                      </w:p>
                    </w:txbxContent>
                  </v:textbox>
                </v:rect>
                <v:rect id="Rectangle 3432" o:spid="_x0000_s1065" style="position:absolute;left:16501;top:11155;width:9986;height:52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GJ6BMQA&#10;AADaAAAADwAAAGRycy9kb3ducmV2LnhtbESPQWvCQBSE74X+h+UVvNVNRcWkrlIFRTxZ24u31+xr&#10;NjT7NmY3Gv31riD0OMzMN8x03tlKnKjxpWMFb/0EBHHudMmFgu+v1esEhA/IGivHpOBCHuaz56cp&#10;Ztqd+ZNO+1CICGGfoQITQp1J6XNDFn3f1cTR+3WNxRBlU0jd4DnCbSUHSTKWFkuOCwZrWhrK//at&#10;VfDTrg/D3fYw2aVpa46pWfDlapTqvXQf7yACdeE//GhvtIIR3K/EGyBn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hiegTEAAAA2gAAAA8AAAAAAAAAAAAAAAAAmAIAAGRycy9k&#10;b3ducmV2LnhtbFBLBQYAAAAABAAEAPUAAACJAwAAAAA=&#10;" strokecolor="#a5a5a5 [2092]" strokeweight="1pt">
                  <v:textbox>
                    <w:txbxContent>
                      <w:p w14:paraId="27908E39" w14:textId="77777777" w:rsidR="00A2161B" w:rsidRDefault="00A2161B" w:rsidP="001F57B3">
                        <w:pPr>
                          <w:pStyle w:val="refdata"/>
                          <w:jc w:val="center"/>
                          <w:rPr>
                            <w:rFonts w:ascii="Times New Roman" w:hAnsi="Times New Roman"/>
                            <w:color w:val="A6A6A6" w:themeColor="background1" w:themeShade="A6"/>
                            <w:szCs w:val="20"/>
                            <w:lang w:val="en-US"/>
                          </w:rPr>
                        </w:pPr>
                      </w:p>
                      <w:p w14:paraId="155D648F" w14:textId="73C31684" w:rsidR="00FF2BD7" w:rsidRPr="001F57B3" w:rsidRDefault="008E2A19" w:rsidP="001F57B3">
                        <w:pPr>
                          <w:pStyle w:val="refdata"/>
                          <w:jc w:val="center"/>
                          <w:rPr>
                            <w:rFonts w:ascii="Times New Roman" w:hAnsi="Times New Roman"/>
                            <w:color w:val="A6A6A6" w:themeColor="background1" w:themeShade="A6"/>
                            <w:szCs w:val="20"/>
                          </w:rPr>
                        </w:pPr>
                        <w:r>
                          <w:rPr>
                            <w:rFonts w:ascii="Times New Roman" w:hAnsi="Times New Roman"/>
                            <w:color w:val="A6A6A6" w:themeColor="background1" w:themeShade="A6"/>
                            <w:szCs w:val="20"/>
                            <w:lang w:val="en-US"/>
                          </w:rPr>
                          <w:t>T-</w:t>
                        </w:r>
                        <w:r w:rsidR="00FF2BD7" w:rsidRPr="001F57B3">
                          <w:rPr>
                            <w:rFonts w:ascii="Times New Roman" w:hAnsi="Times New Roman"/>
                            <w:color w:val="A6A6A6" w:themeColor="background1" w:themeShade="A6"/>
                            <w:szCs w:val="20"/>
                            <w:lang w:val="en-US"/>
                          </w:rPr>
                          <w:t xml:space="preserve">Proxy </w:t>
                        </w:r>
                      </w:p>
                    </w:txbxContent>
                  </v:textbox>
                </v:rect>
                <v:rect id="Rectangle 4000" o:spid="_x0000_s1066" style="position:absolute;left:49099;top:11536;width:10782;height:52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LDkc8MA&#10;AADaAAAADwAAAGRycy9kb3ducmV2LnhtbESPT2vCQBTE70K/w/IEb7qxFDGpq7RCi3jy38XbM/ua&#10;Dc2+jdmNRj99tyB4HGbmN8xs0dlKXKjxpWMF41ECgjh3uuRCwWH/NZyC8AFZY+WYFNzIw2L+0pth&#10;pt2Vt3TZhUJECPsMFZgQ6kxKnxuy6EeuJo7ej2sshiibQuoGrxFuK/maJBNpseS4YLCmpaH8d9da&#10;Baf2+/i2WR+nmzRtzTk1n3y7G6UG/e7jHUSgLjzDj/ZKK5jA/5V4A+T8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LDkc8MAAADaAAAADwAAAAAAAAAAAAAAAACYAgAAZHJzL2Rv&#10;d25yZXYueG1sUEsFBgAAAAAEAAQA9QAAAIgDAAAAAA==&#10;" strokecolor="#a5a5a5 [2092]" strokeweight="1pt">
                  <v:textbox>
                    <w:txbxContent>
                      <w:p w14:paraId="7DF9385E" w14:textId="77777777" w:rsidR="00A2161B" w:rsidRDefault="00A2161B" w:rsidP="001F57B3">
                        <w:pPr>
                          <w:pStyle w:val="refdata"/>
                          <w:jc w:val="center"/>
                          <w:rPr>
                            <w:rFonts w:ascii="Times New Roman" w:hAnsi="Times New Roman"/>
                            <w:color w:val="A6A6A6" w:themeColor="background1" w:themeShade="A6"/>
                            <w:szCs w:val="20"/>
                            <w:lang w:val="en-US"/>
                          </w:rPr>
                        </w:pPr>
                      </w:p>
                      <w:p w14:paraId="5F4B28D7" w14:textId="28B122BB" w:rsidR="00FF2BD7" w:rsidRPr="001F57B3" w:rsidRDefault="008E2A19" w:rsidP="001F57B3">
                        <w:pPr>
                          <w:pStyle w:val="refdata"/>
                          <w:jc w:val="center"/>
                          <w:rPr>
                            <w:rFonts w:ascii="Times New Roman" w:hAnsi="Times New Roman"/>
                            <w:color w:val="A6A6A6" w:themeColor="background1" w:themeShade="A6"/>
                            <w:szCs w:val="20"/>
                          </w:rPr>
                        </w:pPr>
                        <w:r>
                          <w:rPr>
                            <w:rFonts w:ascii="Times New Roman" w:hAnsi="Times New Roman"/>
                            <w:color w:val="A6A6A6" w:themeColor="background1" w:themeShade="A6"/>
                            <w:szCs w:val="20"/>
                            <w:lang w:val="en-US"/>
                          </w:rPr>
                          <w:t>A-</w:t>
                        </w:r>
                        <w:r w:rsidR="00A2161B">
                          <w:rPr>
                            <w:rFonts w:ascii="Times New Roman" w:hAnsi="Times New Roman"/>
                            <w:color w:val="A6A6A6" w:themeColor="background1" w:themeShade="A6"/>
                            <w:szCs w:val="20"/>
                            <w:lang w:val="en-US"/>
                          </w:rPr>
                          <w:t>Proxy</w:t>
                        </w:r>
                      </w:p>
                      <w:p w14:paraId="616ABBE3" w14:textId="77777777" w:rsidR="00FF2BD7" w:rsidRPr="001F57B3" w:rsidRDefault="00FF2BD7" w:rsidP="001F57B3">
                        <w:pPr>
                          <w:pStyle w:val="refdata"/>
                          <w:rPr>
                            <w:rFonts w:ascii="Times New Roman" w:hAnsi="Times New Roman"/>
                            <w:color w:val="A6A6A6" w:themeColor="background1" w:themeShade="A6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shapetype id="_x0000_t69" coordsize="21600,21600" o:spt="69" adj="4320,5400" path="m,10800l@0,21600@0@3@2@3@2,21600,21600,10800@2,0@2@1@0@1@0,xe">
                  <v:stroke joinstyle="miter"/>
                  <v:formulas>
                    <v:f eqn="val #0"/>
                    <v:f eqn="val #1"/>
                    <v:f eqn="sum 21600 0 #0"/>
                    <v:f eqn="sum 21600 0 #1"/>
                    <v:f eqn="prod #0 #1 10800"/>
                    <v:f eqn="sum #0 0 @4"/>
                    <v:f eqn="sum 21600 0 @5"/>
                  </v:formulas>
                  <v:path o:connecttype="custom" o:connectlocs="@2,0;10800,@1;@0,0;0,10800;@0,21600;10800,@3;@2,21600;21600,10800" o:connectangles="270,270,270,180,90,90,90,0" textboxrect="@5,@1,@6,@3"/>
                  <v:handles>
                    <v:h position="#0,#1" xrange="0,10800" yrange="0,10800"/>
                  </v:handles>
                </v:shapetype>
                <v:shape id="AutoShape 4005" o:spid="_x0000_s1067" type="#_x0000_t69" style="position:absolute;left:35737;top:8081;width:3673;height:2262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2x+er0A&#10;AADaAAAADwAAAGRycy9kb3ducmV2LnhtbERPzYrCMBC+L/gOYQRva6rgItUoKigu7MWfBxiasSk2&#10;k9KMWn36zUHw+PH9z5edr9Wd2lgFNjAaZqCIi2ArLg2cT9vvKagoyBbrwGTgSRGWi97XHHMbHnyg&#10;+1FKlUI45mjAiTS51rFw5DEOQ0OcuEtoPUqCbalti48U7ms9zrIf7bHi1OCwoY2j4nq8eQOTl9OC&#10;8lfu47h4xu7idr/btTGDfreagRLq5CN+u/fWQNqarqQboBf/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j2x+er0AAADaAAAADwAAAAAAAAAAAAAAAACYAgAAZHJzL2Rvd25yZXYu&#10;eG1sUEsFBgAAAAAEAAQA9QAAAIIDAAAAAA==&#10;" adj="5841" fillcolor="#d8d8d8" strokecolor="#a5a5a5" strokeweight="1pt">
                  <v:textbox>
                    <w:txbxContent>
                      <w:p w14:paraId="3E56765A" w14:textId="77777777" w:rsidR="00FF2BD7" w:rsidRDefault="00FF2BD7" w:rsidP="001F57B3">
                        <w:r w:rsidRPr="000559E1">
                          <w:rPr>
                            <w:sz w:val="16"/>
                            <w:szCs w:val="16"/>
                          </w:rPr>
                          <w:t>П</w:t>
                        </w:r>
                      </w:p>
                    </w:txbxContent>
                  </v:textbox>
                </v:shape>
                <v:shape id="AutoShape 4008" o:spid="_x0000_s1068" type="#_x0000_t69" style="position:absolute;left:26556;top:12604;width:6124;height:22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S7IsAA&#10;AADaAAAADwAAAGRycy9kb3ducmV2LnhtbESPT4vCMBTE78J+h/CEvWnqLohbjSIrRa/+hb09mmdb&#10;bF5qkq312xtB8DjMzG+Y2aIztWjJ+cqygtEwAUGcW11xoeCwzwYTED4ga6wtk4I7eVjMP3ozTLW9&#10;8ZbaXShEhLBPUUEZQpNK6fOSDPqhbYijd7bOYIjSFVI7vEW4qeVXkoylwYrjQokN/ZaUX3b/RsHJ&#10;Xv/Wd7fahuP6lLXHjJnMt1Kf/W45BRGoC+/wq73RCn7geSXeADl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XS7IsAAAADaAAAADwAAAAAAAAAAAAAAAACYAgAAZHJzL2Rvd25y&#10;ZXYueG1sUEsFBgAAAAAEAAQA9QAAAIUDAAAAAA==&#10;" adj="1882" fillcolor="#d8d8d8" strokecolor="#a5a5a5 [2092]" strokeweight="1pt">
                  <v:textbox>
                    <w:txbxContent>
                      <w:p w14:paraId="2E29756D" w14:textId="77777777" w:rsidR="00FF2BD7" w:rsidRDefault="00FF2BD7" w:rsidP="001F57B3">
                        <w:r>
                          <w:rPr>
                            <w:noProof/>
                          </w:rPr>
                          <w:t>н</w:t>
                        </w:r>
                      </w:p>
                    </w:txbxContent>
                  </v:textbox>
                </v:shape>
                <v:shape id="Text Box 4011" o:spid="_x0000_s1069" type="#_x0000_t202" style="position:absolute;left:46362;top:12999;width:4505;height:25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xwYsAA&#10;AADbAAAADwAAAGRycy9kb3ducmV2LnhtbERPS4vCMBC+C/6HMII3TRQVtxpFFMGTi49d2NvQjG2x&#10;mZQm2vrvNwsL3ubje85y3dpSPKn2hWMNo6ECQZw6U3Cm4XrZD+YgfEA2WDomDS/ysF51O0tMjGv4&#10;RM9zyEQMYZ+ghjyEKpHSpzlZ9ENXEUfu5mqLIcI6k6bGJobbUo6VmkmLBceGHCva5pTezw+r4et4&#10;+/meqM9sZ6dV41ol2X5Irfu9drMAEagNb/G/+2Di/BH8/RIPkK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8xwYsAAAADbAAAADwAAAAAAAAAAAAAAAACYAgAAZHJzL2Rvd25y&#10;ZXYueG1sUEsFBgAAAAAEAAQA9QAAAIUDAAAAAA==&#10;" filled="f" stroked="f">
                  <v:textbox>
                    <w:txbxContent>
                      <w:p w14:paraId="6AC2B6D8" w14:textId="77777777" w:rsidR="00FF2BD7" w:rsidRDefault="00FF2BD7" w:rsidP="001F57B3"/>
                      <w:p w14:paraId="4AED7A6C" w14:textId="77777777" w:rsidR="00FF2BD7" w:rsidRDefault="00FF2BD7" w:rsidP="001F57B3">
                        <w:pPr>
                          <w:pStyle w:val="refdata"/>
                          <w:rPr>
                            <w:rFonts w:ascii="Times New Roman" w:hAnsi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 w:hAnsi="Times New Roman"/>
                            <w:sz w:val="16"/>
                            <w:szCs w:val="16"/>
                          </w:rPr>
                          <w:t>пол</w:t>
                        </w:r>
                      </w:p>
                    </w:txbxContent>
                  </v:textbox>
                </v:shape>
                <v:rect id="Rectangle 4014" o:spid="_x0000_s1070" style="position:absolute;left:32744;top:1693;width:10266;height:55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CSwPcAA&#10;AADbAAAADwAAAGRycy9kb3ducmV2LnhtbERPTYvCMBC9C/6HMII3TfUg0jWKLCsUwcNWL95mm9k2&#10;bDMpSar1328Ewds83udsdoNtxY18MI4VLOYZCOLKacO1gsv5MFuDCBFZY+uYFDwowG47Hm0w1+7O&#10;33QrYy1SCIccFTQxdrmUoWrIYpi7jjhxv85bjAn6WmqP9xRuW7nMspW0aDg1NNjRZ0PVX9lbBaty&#10;38dTYb4W/bm4Xu3xx5wuXqnpZNh/gIg0xLf45S50mr+E5y/pALn9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CSwPcAAAADbAAAADwAAAAAAAAAAAAAAAACYAgAAZHJzL2Rvd25y&#10;ZXYueG1sUEsFBgAAAAAEAAQA9QAAAIUDAAAAAA==&#10;" strokecolor="black [3213]" strokeweight="1pt">
                  <v:textbox>
                    <w:txbxContent>
                      <w:p w14:paraId="736A0333" w14:textId="77777777" w:rsidR="00FF2BD7" w:rsidRPr="001F57B3" w:rsidRDefault="00FF2BD7" w:rsidP="001F57B3">
                        <w:pPr>
                          <w:pStyle w:val="refdata"/>
                          <w:jc w:val="center"/>
                          <w:rPr>
                            <w:rFonts w:ascii="Times New Roman" w:hAnsi="Times New Roman"/>
                            <w:color w:val="000000" w:themeColor="text1"/>
                            <w:szCs w:val="20"/>
                          </w:rPr>
                        </w:pPr>
                        <w:r w:rsidRPr="001F57B3">
                          <w:rPr>
                            <w:rFonts w:ascii="Times New Roman" w:hAnsi="Times New Roman"/>
                            <w:color w:val="000000" w:themeColor="text1"/>
                            <w:szCs w:val="20"/>
                          </w:rPr>
                          <w:t>АРМ администрирования</w:t>
                        </w:r>
                      </w:p>
                    </w:txbxContent>
                  </v:textbox>
                </v:rect>
                <v:shape id="Text Box 4015" o:spid="_x0000_s1071" type="#_x0000_t202" style="position:absolute;left:26556;top:10901;width:6389;height:24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JLjsEA&#10;AADbAAAADwAAAGRycy9kb3ducmV2LnhtbERPTWvCQBC9F/wPywjedFdtpcZsRFoKPbWYtoK3ITsm&#10;wexsyG5N/PduQehtHu9z0u1gG3GhzteONcxnCgRx4UzNpYbvr7fpMwgfkA02jknDlTxss9FDiolx&#10;Pe/pkodSxBD2CWqoQmgTKX1RkUU/cy1x5E6usxgi7EppOuxjuG3kQqmVtFhzbKiwpZeKinP+azX8&#10;fJyOh0f1Wb7ap7Z3g5Js11LryXjYbUAEGsK/+O5+N3H+E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xSS47BAAAA2wAAAA8AAAAAAAAAAAAAAAAAmAIAAGRycy9kb3du&#10;cmV2LnhtbFBLBQYAAAAABAAEAPUAAACGAwAAAAA=&#10;" filled="f" stroked="f">
                  <v:textbox>
                    <w:txbxContent>
                      <w:p w14:paraId="1E070E34" w14:textId="77777777" w:rsidR="00FF2BD7" w:rsidRPr="001F57B3" w:rsidRDefault="00FF2BD7" w:rsidP="001F57B3">
                        <w:pPr>
                          <w:pStyle w:val="refdata"/>
                          <w:rPr>
                            <w:rFonts w:ascii="Times New Roman" w:hAnsi="Times New Roman"/>
                            <w:color w:val="000000" w:themeColor="text1"/>
                            <w:sz w:val="16"/>
                            <w:szCs w:val="16"/>
                            <w:lang w:val="en-US"/>
                          </w:rPr>
                        </w:pPr>
                        <w:proofErr w:type="spellStart"/>
                        <w:r w:rsidRPr="001F57B3">
                          <w:rPr>
                            <w:rFonts w:ascii="Times New Roman" w:hAnsi="Times New Roman"/>
                            <w:color w:val="000000" w:themeColor="text1"/>
                            <w:sz w:val="16"/>
                            <w:szCs w:val="16"/>
                            <w:lang w:val="en-US"/>
                          </w:rPr>
                          <w:t>RadioApi</w:t>
                        </w:r>
                        <w:proofErr w:type="spellEnd"/>
                      </w:p>
                    </w:txbxContent>
                  </v:textbox>
                </v:shape>
                <v:shape id="AutoShape 4008" o:spid="_x0000_s1072" type="#_x0000_t69" style="position:absolute;left:42875;top:12858;width:6125;height:22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cChacAA&#10;AADbAAAADwAAAGRycy9kb3ducmV2LnhtbERPS2vCQBC+F/wPyxS81U21FEldRSwhvcaq4G3ITpNg&#10;djbdXfP4991Cobf5+J6z2Y2mFT0531hW8LxIQBCXVjdcKTh9Zk9rED4ga2wtk4KJPOy2s4cNptoO&#10;XFB/DJWIIexTVFCH0KVS+rImg35hO+LIfVlnMEToKqkdDjHctHKZJK/SYMOxocaODjWVt+PdKLjY&#10;72s+ufcinPNL1p8zZjIrpeaP4/4NRKAx/Iv/3B86zn+B31/iAXL7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cChacAAAADbAAAADwAAAAAAAAAAAAAAAACYAgAAZHJzL2Rvd25y&#10;ZXYueG1sUEsFBgAAAAAEAAQA9QAAAIUDAAAAAA==&#10;" adj="1882" fillcolor="#d8d8d8" strokecolor="#a5a5a5 [2092]" strokeweight="1pt">
                  <v:textbox>
                    <w:txbxContent>
                      <w:p w14:paraId="37CA4431" w14:textId="77777777" w:rsidR="00FF2BD7" w:rsidRDefault="00FF2BD7" w:rsidP="001F57B3">
                        <w:r>
                          <w:rPr>
                            <w:noProof/>
                          </w:rPr>
                          <w:t>н</w:t>
                        </w:r>
                      </w:p>
                    </w:txbxContent>
                  </v:textbox>
                </v:shape>
                <v:shape id="Text Box 4015" o:spid="_x0000_s1073" type="#_x0000_t202" style="position:absolute;left:43010;top:11155;width:6388;height:24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d2Yb8A&#10;AADbAAAADwAAAGRycy9kb3ducmV2LnhtbERPTYvCMBC9L/gfwgje1kTRxa1GEUXwpKy6C3sbmrEt&#10;NpPSRFv/vREEb/N4nzNbtLYUN6p94VjDoK9AEKfOFJxpOB03nxMQPiAbLB2Thjt5WMw7HzNMjGv4&#10;h26HkIkYwj5BDXkIVSKlT3Oy6PuuIo7c2dUWQ4R1Jk2NTQy3pRwq9SUtFhwbcqxolVN6OVytht/d&#10;+f9vpPbZ2o6rxrVKsv2WWve67XIKIlAb3uKXe2vi/DE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93ZhvwAAANsAAAAPAAAAAAAAAAAAAAAAAJgCAABkcnMvZG93bnJl&#10;di54bWxQSwUGAAAAAAQABAD1AAAAhAMAAAAA&#10;" filled="f" stroked="f">
                  <v:textbox>
                    <w:txbxContent>
                      <w:p w14:paraId="4CC20D66" w14:textId="77777777" w:rsidR="00FF2BD7" w:rsidRPr="001F57B3" w:rsidRDefault="00FF2BD7" w:rsidP="001F57B3">
                        <w:pPr>
                          <w:pStyle w:val="refdata"/>
                          <w:rPr>
                            <w:rFonts w:ascii="Times New Roman" w:hAnsi="Times New Roman"/>
                            <w:color w:val="000000" w:themeColor="text1"/>
                            <w:sz w:val="16"/>
                            <w:szCs w:val="16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color w:val="000000" w:themeColor="text1"/>
                            <w:sz w:val="16"/>
                            <w:szCs w:val="16"/>
                            <w:lang w:val="en-US"/>
                          </w:rPr>
                          <w:t>App</w:t>
                        </w:r>
                        <w:r w:rsidRPr="001F57B3">
                          <w:rPr>
                            <w:rFonts w:ascii="Times New Roman" w:hAnsi="Times New Roman"/>
                            <w:color w:val="000000" w:themeColor="text1"/>
                            <w:sz w:val="16"/>
                            <w:szCs w:val="16"/>
                            <w:lang w:val="en-US"/>
                          </w:rPr>
                          <w:t>Api</w:t>
                        </w:r>
                        <w:proofErr w:type="spellEnd"/>
                      </w:p>
                    </w:txbxContent>
                  </v:textbox>
                </v:shape>
                <v:shape id="Text Box 4015" o:spid="_x0000_s1074" type="#_x0000_t202" style="position:absolute;left:37922;top:8107;width:6389;height:24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XoFsEA&#10;AADbAAAADwAAAGRycy9kb3ducmV2LnhtbERPTWvCQBC9F/wPywi9NbsWDTZmFakIPVWa2kJvQ3ZM&#10;gtnZkF1N+u9dodDbPN7n5JvRtuJKvW8ca5glCgRx6UzDlYbj5/5pCcIHZIOtY9LwSx4268lDjplx&#10;A3/QtQiViCHsM9RQh9BlUvqyJos+cR1x5E6utxgi7CtpehxiuG3ls1KptNhwbKixo9eaynNxsRq+&#10;3k8/33N1qHZ20Q1uVJLti9T6cTpuVyACjeFf/Od+M3F+Cvdf4gFyf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wl6BbBAAAA2wAAAA8AAAAAAAAAAAAAAAAAmAIAAGRycy9kb3du&#10;cmV2LnhtbFBLBQYAAAAABAAEAPUAAACGAwAAAAA=&#10;" filled="f" stroked="f">
                  <v:textbox>
                    <w:txbxContent>
                      <w:p w14:paraId="5DA7C382" w14:textId="77777777" w:rsidR="00FF2BD7" w:rsidRPr="001F57B3" w:rsidRDefault="00FF2BD7" w:rsidP="001F57B3">
                        <w:pPr>
                          <w:pStyle w:val="refdata"/>
                          <w:rPr>
                            <w:rFonts w:ascii="Times New Roman" w:hAnsi="Times New Roman"/>
                            <w:color w:val="000000" w:themeColor="text1"/>
                            <w:sz w:val="16"/>
                            <w:szCs w:val="16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color w:val="000000" w:themeColor="text1"/>
                            <w:sz w:val="16"/>
                            <w:szCs w:val="16"/>
                            <w:lang w:val="en-US"/>
                          </w:rPr>
                          <w:t>AdminApi</w:t>
                        </w:r>
                        <w:proofErr w:type="spellEnd"/>
                      </w:p>
                    </w:txbxContent>
                  </v:textbox>
                </v:shape>
                <v:shape id="Облако 72" o:spid="_x0000_s1075" style="position:absolute;top:8764;width:11474;height:10356;visibility:visible;mso-wrap-style:square;v-text-anchor:middle" coordsize="43200,432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3aYe74A&#10;AADbAAAADwAAAGRycy9kb3ducmV2LnhtbERPS4vCMBC+C/6HMII3TfXgatcoIioefbLXoZlN6jaT&#10;0kSt/36zsOBtPr7nzJetq8SDmlB6VjAaZiCIC69LNgou5+1gCiJEZI2VZ1LwogDLRbczx1z7Jx/p&#10;cYpGpBAOOSqwMda5lKGw5DAMfU2cuG/fOIwJNkbqBp8p3FVynGUT6bDk1GCxprWl4ud0dwq+jjNz&#10;sMWBNgYru6s3t2t2vynV77WrTxCR2vgW/7v3Os3/gL9f0gFy8Q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t2mHu+AAAA2wAAAA8AAAAAAAAAAAAAAAAAmAIAAGRycy9kb3ducmV2&#10;LnhtbFBLBQYAAAAABAAEAPUAAACDAwAAAAA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#a5a5a5 [2092]" strokeweight="1pt">
                  <v:stroke joinstyle="miter"/>
                  <v:formulas/>
                  <v:path arrowok="t" o:connecttype="custom" o:connectlocs="3310780,15044513;1523811,14586469;4887499,20057250;4105833,20276215;11624756,22465917;11153498,21465902;20336603,19972195;20148264,21069347;24077020,13192201;26370519,17293404;29487277,8824303;28465772,10362263;27036462,3118448;27090087,3844888;20513679,2271305;21037154,1344861;15619832,2712688;15873110,1913826;9876591,2983962;10793714,3758683;2911474,9074289;2751343,8258766" o:connectangles="0,0,0,0,0,0,0,0,0,0,0,0,0,0,0,0,0,0,0,0,0,0" textboxrect="0,0,43200,43200"/>
                  <v:textbox>
                    <w:txbxContent>
                      <w:p w14:paraId="237A3595" w14:textId="77777777" w:rsidR="00FF2BD7" w:rsidRPr="001F57B3" w:rsidRDefault="00FF2BD7" w:rsidP="001F57B3">
                        <w:pPr>
                          <w:pStyle w:val="afff1"/>
                          <w:spacing w:before="120" w:beforeAutospacing="0" w:after="0" w:afterAutospacing="0"/>
                          <w:jc w:val="center"/>
                          <w:rPr>
                            <w:color w:val="A6A6A6" w:themeColor="background1" w:themeShade="A6"/>
                          </w:rPr>
                        </w:pPr>
                        <w:r w:rsidRPr="001F57B3">
                          <w:rPr>
                            <w:rFonts w:eastAsia="Times New Roman"/>
                            <w:color w:val="A6A6A6" w:themeColor="background1" w:themeShade="A6"/>
                            <w:sz w:val="20"/>
                            <w:szCs w:val="20"/>
                          </w:rPr>
                          <w:t>Канал передачи данных</w:t>
                        </w:r>
                      </w:p>
                    </w:txbxContent>
                  </v:textbox>
                </v:shape>
                <v:shape id="Text Box 4015" o:spid="_x0000_s1076" type="#_x0000_t202" style="position:absolute;left:14869;top:1270;width:11425;height:24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bZ/8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Y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22f/EAAAA2wAAAA8AAAAAAAAAAAAAAAAAmAIAAGRycy9k&#10;b3ducmV2LnhtbFBLBQYAAAAABAAEAPUAAACJAwAAAAA=&#10;" filled="f" stroked="f">
                  <v:textbox>
                    <w:txbxContent>
                      <w:p w14:paraId="4B88B6A0" w14:textId="77777777" w:rsidR="00FF2BD7" w:rsidRPr="00D1225B" w:rsidRDefault="00FF2BD7" w:rsidP="001F57B3">
                        <w:pPr>
                          <w:pStyle w:val="refdata"/>
                          <w:rPr>
                            <w:rFonts w:ascii="Times New Roman" w:hAnsi="Times New Roman"/>
                            <w:color w:val="000000" w:themeColor="text1"/>
                            <w:sz w:val="24"/>
                          </w:rPr>
                        </w:pPr>
                        <w:r w:rsidRPr="00D1225B">
                          <w:rPr>
                            <w:rFonts w:ascii="Times New Roman" w:hAnsi="Times New Roman"/>
                            <w:color w:val="000000" w:themeColor="text1"/>
                            <w:sz w:val="24"/>
                          </w:rPr>
                          <w:t>Криптосервер</w:t>
                        </w:r>
                      </w:p>
                    </w:txbxContent>
                  </v:textbox>
                </v:shape>
                <v:shape id="AutoShape 4008" o:spid="_x0000_s1077" type="#_x0000_t69" style="position:absolute;left:11662;top:12731;width:4699;height:22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acW18MA&#10;AADbAAAADwAAAGRycy9kb3ducmV2LnhtbERPTWvCQBC9F/oflhG8iG4itWrqKmprKb0ZFXocsmMS&#10;mp1dsltN/31XEHqbx/ucxaozjbhQ62vLCtJRAoK4sLrmUsHxsBvOQPiArLGxTAp+ycNq+fiwwEzb&#10;K+/pkodSxBD2GSqoQnCZlL6oyKAfWUccubNtDYYI21LqFq8x3DRynCTP0mDNsaFCR9uKiu/8xyhw&#10;syf3Gj7fpt04HaS7ydf74bQxSvV73foFRKAu/Ivv7g8d58/h9ks8QC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acW18MAAADbAAAADwAAAAAAAAAAAAAAAACYAgAAZHJzL2Rv&#10;d25yZXYueG1sUEsFBgAAAAAEAAQA9QAAAIgDAAAAAA==&#10;" adj="2453" fillcolor="#d8d8d8" strokecolor="#a5a5a5 [2092]" strokeweight="1pt">
                  <v:textbox>
                    <w:txbxContent>
                      <w:p w14:paraId="7351DCA7" w14:textId="77777777" w:rsidR="00FF2BD7" w:rsidRDefault="00FF2BD7" w:rsidP="001F57B3">
                        <w:r>
                          <w:rPr>
                            <w:noProof/>
                          </w:rPr>
                          <w:t>н</w:t>
                        </w:r>
                      </w:p>
                    </w:txbxContent>
                  </v:textbox>
                </v:shape>
                <v:shape id="AutoShape 4005" o:spid="_x0000_s1078" type="#_x0000_t69" style="position:absolute;left:47904;top:22004;width:12616;height:2262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McdcAA&#10;AADbAAAADwAAAGRycy9kb3ducmV2LnhtbERPy2rCQBTdC/7DcIXuzKRZiMSMUmwLUoLgo3R7yVwz&#10;oZk7ITMm6d93FoLLw3kXu8m2YqDeN44VvCYpCOLK6YZrBdfL53INwgdkja1jUvBHHnbb+azAXLuR&#10;TzScQy1iCPscFZgQulxKXxmy6BPXEUfu5nqLIcK+lrrHMYbbVmZpupIWG44NBjvaG6p+z3erIJj0&#10;ez+Yr1V1+rgdzU9ZvrMrlXpZTG8bEIGm8BQ/3AetIIvr45f4A+T2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bMcdcAAAADbAAAADwAAAAAAAAAAAAAAAACYAgAAZHJzL2Rvd25y&#10;ZXYueG1sUEsFBgAAAAAEAAQA9QAAAIUDAAAAAA==&#10;" adj="1701" fillcolor="#d8d8d8" strokecolor="#a5a5a5" strokeweight="1pt">
                  <v:textbox>
                    <w:txbxContent>
                      <w:p w14:paraId="3A66546A" w14:textId="77777777" w:rsidR="00FF2BD7" w:rsidRDefault="00FF2BD7" w:rsidP="001F57B3">
                        <w:r w:rsidRPr="000559E1">
                          <w:rPr>
                            <w:sz w:val="16"/>
                            <w:szCs w:val="16"/>
                          </w:rPr>
                          <w:t>П</w:t>
                        </w:r>
                      </w:p>
                    </w:txbxContent>
                  </v:textbox>
                </v:shape>
                <v:rect id="Rectangle 4014" o:spid="_x0000_s1079" style="position:absolute;left:32927;top:20637;width:10266;height:48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prk98MA&#10;AADbAAAADwAAAGRycy9kb3ducmV2LnhtbESPQWvCQBSE74X+h+UVequbeJASXUXEQih4MHrJ7Zl9&#10;TZZm34bdjab/3hWEHoeZ+YZZbSbbiyv5YBwryGcZCOLGacOtgvPp6+MTRIjIGnvHpOCPAmzWry8r&#10;LLS78ZGuVWxFgnAoUEEX41BIGZqOLIaZG4iT9+O8xZikb6X2eEtw28t5li2kRcNpocOBdh01v9Vo&#10;FSyq7RgPpdnn46msa/t9MYezV+r9bdouQUSa4n/42S61gnkOjy/pB8j1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prk98MAAADbAAAADwAAAAAAAAAAAAAAAACYAgAAZHJzL2Rv&#10;d25yZXYueG1sUEsFBgAAAAAEAAQA9QAAAIgDAAAAAA==&#10;" strokecolor="black [3213]" strokeweight="1pt">
                  <v:textbox>
                    <w:txbxContent>
                      <w:p w14:paraId="48AF2072" w14:textId="77777777" w:rsidR="00FF2BD7" w:rsidRPr="001F57B3" w:rsidRDefault="00FF2BD7" w:rsidP="001F57B3">
                        <w:pPr>
                          <w:pStyle w:val="refdata"/>
                          <w:jc w:val="center"/>
                          <w:rPr>
                            <w:rFonts w:ascii="Times New Roman" w:hAnsi="Times New Roman"/>
                            <w:color w:val="000000" w:themeColor="text1"/>
                            <w:szCs w:val="20"/>
                          </w:rPr>
                        </w:pPr>
                        <w:r>
                          <w:rPr>
                            <w:rFonts w:ascii="Times New Roman" w:hAnsi="Times New Roman"/>
                            <w:color w:val="000000" w:themeColor="text1"/>
                            <w:szCs w:val="20"/>
                          </w:rPr>
                          <w:t>Модуль безопасности</w:t>
                        </w:r>
                      </w:p>
                    </w:txbxContent>
                  </v:textbox>
                </v:rect>
                <v:shape id="AutoShape 4005" o:spid="_x0000_s1080" type="#_x0000_t69" style="position:absolute;left:35828;top:17386;width:3874;height:2262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ZSP8cA&#10;AADbAAAADwAAAGRycy9kb3ducmV2LnhtbESPQU8CMRSE7yb8h+aReJMuezBmoRBBRRP1IAh4fNm+&#10;3W7Yvq5thdVfb01IPE5m5pvMdN7bVhzJh8axgvEoA0FcOt1wreB983B1AyJEZI2tY1LwTQHms8HF&#10;FAvtTvxGx3WsRYJwKFCBibErpAylIYth5Dri5FXOW4xJ+lpqj6cEt63Ms+xaWmw4LRjsaGmoPKy/&#10;rIL759Xi7qXyu331aD5Wn7vNq9n+KHU57G8nICL18T98bj9pBXkOf1/SD5Cz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zGUj/HAAAA2wAAAA8AAAAAAAAAAAAAAAAAmAIAAGRy&#10;cy9kb3ducmV2LnhtbFBLBQYAAAAABAAEAPUAAACMAwAAAAA=&#10;" adj="5539" fillcolor="#d8d8d8" strokecolor="#a5a5a5" strokeweight="1pt">
                  <v:textbox>
                    <w:txbxContent>
                      <w:p w14:paraId="243CE605" w14:textId="77777777" w:rsidR="00FF2BD7" w:rsidRDefault="00FF2BD7" w:rsidP="001F57B3">
                        <w:r w:rsidRPr="000559E1">
                          <w:rPr>
                            <w:sz w:val="16"/>
                            <w:szCs w:val="16"/>
                          </w:rPr>
                          <w:t>П</w:t>
                        </w:r>
                      </w:p>
                    </w:txbxContent>
                  </v:textbox>
                </v:shape>
                <v:shape id="Text Box 4015" o:spid="_x0000_s1081" type="#_x0000_t202" style="position:absolute;left:37986;top:17470;width:6389;height:24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6BM8QA&#10;AADb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2IJ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I+gTPEAAAA2wAAAA8AAAAAAAAAAAAAAAAAmAIAAGRycy9k&#10;b3ducmV2LnhtbFBLBQYAAAAABAAEAPUAAACJAwAAAAA=&#10;" filled="f" stroked="f">
                  <v:textbox>
                    <w:txbxContent>
                      <w:p w14:paraId="75F58604" w14:textId="77777777" w:rsidR="00FF2BD7" w:rsidRPr="00D1225B" w:rsidRDefault="00FF2BD7" w:rsidP="001F57B3">
                        <w:pPr>
                          <w:pStyle w:val="refdata"/>
                          <w:rPr>
                            <w:rFonts w:ascii="Times New Roman" w:hAnsi="Times New Roman"/>
                            <w:color w:val="000000" w:themeColor="text1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Times New Roman" w:hAnsi="Times New Roman"/>
                            <w:color w:val="000000" w:themeColor="text1"/>
                            <w:sz w:val="16"/>
                            <w:szCs w:val="16"/>
                            <w:lang w:val="en-US"/>
                          </w:rPr>
                          <w:t>ISO 7816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7CD1FC4" w14:textId="77777777" w:rsidR="00F4333D" w:rsidRDefault="00887A83" w:rsidP="00F4333D">
      <w:pPr>
        <w:pStyle w:val="af"/>
      </w:pPr>
      <w:bookmarkStart w:id="30" w:name="_Ref85211537"/>
      <w:r>
        <w:t xml:space="preserve">Рисунок </w:t>
      </w:r>
      <w:r w:rsidR="00D54BE8">
        <w:fldChar w:fldCharType="begin"/>
      </w:r>
      <w:r>
        <w:instrText xml:space="preserve"> SEQ Рисунок \* ARABIC </w:instrText>
      </w:r>
      <w:r w:rsidR="00D54BE8">
        <w:fldChar w:fldCharType="separate"/>
      </w:r>
      <w:r w:rsidR="00B528AB">
        <w:rPr>
          <w:noProof/>
        </w:rPr>
        <w:t>4</w:t>
      </w:r>
      <w:r w:rsidR="00D54BE8">
        <w:fldChar w:fldCharType="end"/>
      </w:r>
      <w:bookmarkEnd w:id="30"/>
      <w:r w:rsidRPr="00887A83">
        <w:t xml:space="preserve">. </w:t>
      </w:r>
      <w:r>
        <w:t xml:space="preserve">Схема встраивания </w:t>
      </w:r>
      <w:proofErr w:type="spellStart"/>
      <w:r>
        <w:t>криптосервиса</w:t>
      </w:r>
      <w:proofErr w:type="spellEnd"/>
      <w:r>
        <w:t xml:space="preserve"> в </w:t>
      </w:r>
      <w:r w:rsidR="00D1225B">
        <w:t>криптосервер</w:t>
      </w:r>
    </w:p>
    <w:p w14:paraId="4348A2C8" w14:textId="77777777" w:rsidR="003A072D" w:rsidRPr="003A072D" w:rsidRDefault="003A072D" w:rsidP="003A072D"/>
    <w:p w14:paraId="5499A0CE" w14:textId="77777777" w:rsidR="00887A83" w:rsidRDefault="00887A83" w:rsidP="00887A83">
      <w:pPr>
        <w:rPr>
          <w:noProof/>
        </w:rPr>
      </w:pPr>
      <w:r>
        <w:rPr>
          <w:noProof/>
        </w:rPr>
        <w:t>Разграничение доступа к криптографическим функциям и функциям управления ключами криптосервиса обеспечивается средствами криптосервиса.</w:t>
      </w:r>
    </w:p>
    <w:p w14:paraId="24BAE9FC" w14:textId="77777777" w:rsidR="00887A83" w:rsidRDefault="00887A83" w:rsidP="00887A83">
      <w:pPr>
        <w:rPr>
          <w:noProof/>
        </w:rPr>
      </w:pPr>
      <w:r>
        <w:rPr>
          <w:noProof/>
        </w:rPr>
        <w:t>Вопросы разграничения доступа к интерфейсам и к функциям, не связанным с криптографией, а также вопросы защиты канала между средой функционирования и криптосервисом выходят за рамки данного документа, и должны при необходимости обеспечиваться средой функционарования криптосервиса.</w:t>
      </w:r>
    </w:p>
    <w:p w14:paraId="31AF38A5" w14:textId="77777777" w:rsidR="001F57B3" w:rsidRDefault="001F57B3" w:rsidP="00361239">
      <w:pPr>
        <w:rPr>
          <w:noProof/>
        </w:rPr>
      </w:pPr>
    </w:p>
    <w:p w14:paraId="2A1CF273" w14:textId="77777777" w:rsidR="006A4C7B" w:rsidRDefault="006A4C7B" w:rsidP="006A4C7B">
      <w:pPr>
        <w:pStyle w:val="10"/>
        <w:rPr>
          <w:noProof/>
        </w:rPr>
      </w:pPr>
      <w:bookmarkStart w:id="31" w:name="_Toc89791491"/>
      <w:r>
        <w:rPr>
          <w:noProof/>
        </w:rPr>
        <w:lastRenderedPageBreak/>
        <w:t>АРМ Администрирования криптосервиса</w:t>
      </w:r>
      <w:bookmarkEnd w:id="31"/>
    </w:p>
    <w:p w14:paraId="338DFDD2" w14:textId="77777777" w:rsidR="006A4C7B" w:rsidRDefault="006A4C7B" w:rsidP="006A4C7B">
      <w:r>
        <w:t xml:space="preserve">АРМ администрирования </w:t>
      </w:r>
      <w:proofErr w:type="spellStart"/>
      <w:r>
        <w:t>криптосервиса</w:t>
      </w:r>
      <w:proofErr w:type="spellEnd"/>
      <w:r>
        <w:t xml:space="preserve">, далее АРМ, представляет собой </w:t>
      </w:r>
      <w:r w:rsidR="000D689E">
        <w:t>программу</w:t>
      </w:r>
      <w:r>
        <w:t xml:space="preserve"> на базе платформы </w:t>
      </w:r>
      <w:r w:rsidRPr="003F5D55">
        <w:t>.</w:t>
      </w:r>
      <w:r>
        <w:rPr>
          <w:lang w:val="en-US"/>
        </w:rPr>
        <w:t>NET</w:t>
      </w:r>
      <w:r>
        <w:t xml:space="preserve"> </w:t>
      </w:r>
      <w:r>
        <w:rPr>
          <w:lang w:val="en-US"/>
        </w:rPr>
        <w:t>Framework</w:t>
      </w:r>
      <w:r w:rsidRPr="00ED382A">
        <w:t xml:space="preserve"> </w:t>
      </w:r>
      <w:r>
        <w:t xml:space="preserve">для мониторинга и управления состоянием </w:t>
      </w:r>
      <w:proofErr w:type="spellStart"/>
      <w:r>
        <w:t>Криптосервиса</w:t>
      </w:r>
      <w:proofErr w:type="spellEnd"/>
      <w:r>
        <w:t xml:space="preserve"> (модуль системы ПАК «Звезда»). АРМ не расширяет возможностей </w:t>
      </w:r>
      <w:proofErr w:type="spellStart"/>
      <w:r>
        <w:t>Криптосервиса</w:t>
      </w:r>
      <w:proofErr w:type="spellEnd"/>
      <w:r>
        <w:t xml:space="preserve"> и позволяет делать только то, что разрешено в </w:t>
      </w:r>
      <w:r>
        <w:rPr>
          <w:lang w:val="en-US"/>
        </w:rPr>
        <w:t>API</w:t>
      </w:r>
      <w:r w:rsidRPr="00370851">
        <w:t xml:space="preserve"> </w:t>
      </w:r>
      <w:proofErr w:type="spellStart"/>
      <w:r>
        <w:t>Криптосервиса</w:t>
      </w:r>
      <w:proofErr w:type="spellEnd"/>
      <w:r>
        <w:t>.</w:t>
      </w:r>
    </w:p>
    <w:p w14:paraId="694F252C" w14:textId="77777777" w:rsidR="006A4C7B" w:rsidRPr="00370851" w:rsidRDefault="006A4C7B" w:rsidP="006A4C7B">
      <w:r>
        <w:t xml:space="preserve">Для взаимодействия с </w:t>
      </w:r>
      <w:proofErr w:type="spellStart"/>
      <w:r>
        <w:t>Криптосервисом</w:t>
      </w:r>
      <w:proofErr w:type="spellEnd"/>
      <w:r>
        <w:t xml:space="preserve"> АРМ использует интерфейс </w:t>
      </w:r>
      <w:r>
        <w:rPr>
          <w:noProof/>
          <w:lang w:val="en-US"/>
        </w:rPr>
        <w:t>AdminApi</w:t>
      </w:r>
      <w:r>
        <w:t>. Безопасность передаваемых данных по этому каналу связи возлагается на среду окружения и не рассматривается в рамках этого документа.</w:t>
      </w:r>
    </w:p>
    <w:p w14:paraId="1C51F88E" w14:textId="77777777" w:rsidR="006A4C7B" w:rsidRDefault="006A4C7B" w:rsidP="006A4C7B">
      <w:r>
        <w:t>АРМ позволяет:</w:t>
      </w:r>
    </w:p>
    <w:p w14:paraId="0FB924D3" w14:textId="25F7B69D" w:rsidR="006A4C7B" w:rsidRDefault="006A4C7B" w:rsidP="002F57DE">
      <w:pPr>
        <w:pStyle w:val="affa"/>
        <w:numPr>
          <w:ilvl w:val="0"/>
          <w:numId w:val="19"/>
        </w:numPr>
        <w:spacing w:before="0" w:after="160" w:line="259" w:lineRule="auto"/>
      </w:pPr>
      <w:r>
        <w:t>Создавать, удалять и изменять ключи.</w:t>
      </w:r>
    </w:p>
    <w:p w14:paraId="4CC65FD5" w14:textId="77777777" w:rsidR="006A4C7B" w:rsidRDefault="006A4C7B" w:rsidP="002F57DE">
      <w:pPr>
        <w:pStyle w:val="affa"/>
        <w:numPr>
          <w:ilvl w:val="0"/>
          <w:numId w:val="19"/>
        </w:numPr>
        <w:spacing w:before="0" w:after="160" w:line="259" w:lineRule="auto"/>
      </w:pPr>
      <w:r>
        <w:t xml:space="preserve">Создавать, удалять и изменять параметры клиентов </w:t>
      </w:r>
      <w:proofErr w:type="spellStart"/>
      <w:r>
        <w:t>Криптосервиса</w:t>
      </w:r>
      <w:proofErr w:type="spellEnd"/>
      <w:r>
        <w:t>.</w:t>
      </w:r>
    </w:p>
    <w:p w14:paraId="71575C85" w14:textId="77777777" w:rsidR="006A4C7B" w:rsidRDefault="006A4C7B" w:rsidP="002F57DE">
      <w:pPr>
        <w:pStyle w:val="affa"/>
        <w:numPr>
          <w:ilvl w:val="0"/>
          <w:numId w:val="19"/>
        </w:numPr>
        <w:spacing w:before="0" w:after="160" w:line="259" w:lineRule="auto"/>
      </w:pPr>
      <w:r>
        <w:t>Создавать, удалять и изменять параметры пользователей АРМ.</w:t>
      </w:r>
    </w:p>
    <w:p w14:paraId="3F855AF8" w14:textId="77777777" w:rsidR="006A4C7B" w:rsidRDefault="006A4C7B" w:rsidP="002F57DE">
      <w:pPr>
        <w:pStyle w:val="affa"/>
        <w:numPr>
          <w:ilvl w:val="0"/>
          <w:numId w:val="19"/>
        </w:numPr>
        <w:spacing w:before="0" w:after="160" w:line="259" w:lineRule="auto"/>
      </w:pPr>
      <w:r>
        <w:t xml:space="preserve">Управлять сертификатами </w:t>
      </w:r>
      <w:proofErr w:type="spellStart"/>
      <w:r>
        <w:t>Криптосервиса</w:t>
      </w:r>
      <w:proofErr w:type="spellEnd"/>
      <w:r>
        <w:t>.</w:t>
      </w:r>
    </w:p>
    <w:p w14:paraId="79FFB149" w14:textId="77777777" w:rsidR="006A4C7B" w:rsidRDefault="006A4C7B" w:rsidP="002F57DE">
      <w:pPr>
        <w:pStyle w:val="affa"/>
        <w:numPr>
          <w:ilvl w:val="0"/>
          <w:numId w:val="19"/>
        </w:numPr>
        <w:spacing w:before="0" w:after="160" w:line="259" w:lineRule="auto"/>
      </w:pPr>
      <w:r>
        <w:t xml:space="preserve">Отслеживать ошибки и события </w:t>
      </w:r>
      <w:proofErr w:type="spellStart"/>
      <w:r>
        <w:t>Криптосервиса</w:t>
      </w:r>
      <w:proofErr w:type="spellEnd"/>
      <w:r>
        <w:t>.</w:t>
      </w:r>
    </w:p>
    <w:p w14:paraId="61412B83" w14:textId="061975A7" w:rsidR="006A4C7B" w:rsidRDefault="006A4C7B" w:rsidP="002F57DE">
      <w:pPr>
        <w:pStyle w:val="affa"/>
        <w:numPr>
          <w:ilvl w:val="0"/>
          <w:numId w:val="19"/>
        </w:numPr>
        <w:spacing w:before="0" w:after="160" w:line="259" w:lineRule="auto"/>
      </w:pPr>
      <w:r>
        <w:t xml:space="preserve">Отслеживать нагрузку на </w:t>
      </w:r>
      <w:proofErr w:type="spellStart"/>
      <w:r>
        <w:t>Криптосервис</w:t>
      </w:r>
      <w:proofErr w:type="spellEnd"/>
      <w:r>
        <w:t>.</w:t>
      </w:r>
    </w:p>
    <w:p w14:paraId="1C2F334F" w14:textId="59F09864" w:rsidR="006A4C7B" w:rsidRDefault="006A4C7B" w:rsidP="002F57DE">
      <w:pPr>
        <w:pStyle w:val="affa"/>
        <w:numPr>
          <w:ilvl w:val="0"/>
          <w:numId w:val="19"/>
        </w:numPr>
        <w:spacing w:before="0" w:after="160" w:line="259" w:lineRule="auto"/>
      </w:pPr>
      <w:r>
        <w:t xml:space="preserve">Изменять настройки </w:t>
      </w:r>
      <w:proofErr w:type="spellStart"/>
      <w:r w:rsidR="00170374">
        <w:t>К</w:t>
      </w:r>
      <w:r>
        <w:t>риптосервиса</w:t>
      </w:r>
      <w:proofErr w:type="spellEnd"/>
      <w:r>
        <w:t>.</w:t>
      </w:r>
    </w:p>
    <w:p w14:paraId="59D014B2" w14:textId="77777777" w:rsidR="006A728E" w:rsidRDefault="006A728E" w:rsidP="006A728E">
      <w:pPr>
        <w:spacing w:before="0" w:after="160" w:line="259" w:lineRule="auto"/>
      </w:pPr>
      <w:r>
        <w:t xml:space="preserve">Подробную информацию и руководство пользователя см. </w:t>
      </w:r>
      <w:r>
        <w:fldChar w:fldCharType="begin"/>
      </w:r>
      <w:r>
        <w:instrText xml:space="preserve"> REF _Ref85624800 \n \h </w:instrText>
      </w:r>
      <w:r>
        <w:fldChar w:fldCharType="separate"/>
      </w:r>
      <w:r w:rsidR="00B528AB">
        <w:t xml:space="preserve">[7] </w:t>
      </w:r>
      <w:r>
        <w:fldChar w:fldCharType="end"/>
      </w:r>
    </w:p>
    <w:p w14:paraId="1EB6D6F2" w14:textId="77777777" w:rsidR="00291100" w:rsidRDefault="00291100" w:rsidP="00291100">
      <w:pPr>
        <w:pStyle w:val="10"/>
        <w:rPr>
          <w:noProof/>
        </w:rPr>
      </w:pPr>
      <w:bookmarkStart w:id="32" w:name="_Toc85030769"/>
      <w:bookmarkStart w:id="33" w:name="_Toc89791492"/>
      <w:r>
        <w:rPr>
          <w:noProof/>
        </w:rPr>
        <w:lastRenderedPageBreak/>
        <w:t>Основные сценарии работы</w:t>
      </w:r>
      <w:bookmarkEnd w:id="32"/>
      <w:bookmarkEnd w:id="33"/>
    </w:p>
    <w:p w14:paraId="6760B311" w14:textId="77777777" w:rsidR="00291100" w:rsidRPr="007B04E2" w:rsidRDefault="00291100" w:rsidP="00291100">
      <w:r>
        <w:t xml:space="preserve">В данном разделе приведены основные сценарии работы ПАК «Звезда» </w:t>
      </w:r>
    </w:p>
    <w:p w14:paraId="03C27303" w14:textId="77777777" w:rsidR="00291100" w:rsidRPr="00B831F9" w:rsidRDefault="00291100" w:rsidP="00E35405">
      <w:pPr>
        <w:pStyle w:val="20"/>
      </w:pPr>
      <w:bookmarkStart w:id="34" w:name="_Ref57241996"/>
      <w:bookmarkStart w:id="35" w:name="_Toc85030770"/>
      <w:bookmarkStart w:id="36" w:name="_Toc89791493"/>
      <w:r>
        <w:t>Отправка данных от датчиков к серверу приложения</w:t>
      </w:r>
      <w:bookmarkEnd w:id="34"/>
      <w:r>
        <w:t xml:space="preserve"> без подтверждения доставки</w:t>
      </w:r>
      <w:bookmarkEnd w:id="35"/>
      <w:bookmarkEnd w:id="36"/>
    </w:p>
    <w:p w14:paraId="55C2F9C7" w14:textId="77777777" w:rsidR="00291100" w:rsidRDefault="00291100" w:rsidP="002F57DE">
      <w:pPr>
        <w:pStyle w:val="a0"/>
        <w:numPr>
          <w:ilvl w:val="0"/>
          <w:numId w:val="7"/>
        </w:numPr>
        <w:rPr>
          <w:noProof/>
        </w:rPr>
      </w:pPr>
      <w:r>
        <w:rPr>
          <w:noProof/>
        </w:rPr>
        <w:t xml:space="preserve">Датчик передает </w:t>
      </w:r>
      <w:r w:rsidRPr="001515EC">
        <w:rPr>
          <w:rStyle w:val="keyword"/>
          <w:b w:val="0"/>
          <w:i w:val="0"/>
        </w:rPr>
        <w:t>контроллеру клиента</w:t>
      </w:r>
      <w:r>
        <w:rPr>
          <w:noProof/>
        </w:rPr>
        <w:t xml:space="preserve"> телеметрические данные. </w:t>
      </w:r>
    </w:p>
    <w:p w14:paraId="33F53045" w14:textId="7E79F692" w:rsidR="00291100" w:rsidRDefault="00291100" w:rsidP="002F57DE">
      <w:pPr>
        <w:pStyle w:val="a0"/>
        <w:numPr>
          <w:ilvl w:val="0"/>
          <w:numId w:val="7"/>
        </w:numPr>
        <w:rPr>
          <w:noProof/>
        </w:rPr>
      </w:pPr>
      <w:r>
        <w:rPr>
          <w:noProof/>
        </w:rPr>
        <w:t xml:space="preserve">Контроллер обращается к криптомодулю для формирования криптографически защищенного сообщения (отправка командного </w:t>
      </w:r>
      <w:r>
        <w:rPr>
          <w:noProof/>
          <w:lang w:val="en-US"/>
        </w:rPr>
        <w:t>APDU</w:t>
      </w:r>
      <w:r>
        <w:rPr>
          <w:noProof/>
        </w:rPr>
        <w:t xml:space="preserve"> согласно </w:t>
      </w:r>
      <w:r>
        <w:rPr>
          <w:noProof/>
          <w:lang w:val="en-US"/>
        </w:rPr>
        <w:t>ISO</w:t>
      </w:r>
      <w:r w:rsidRPr="001515EC">
        <w:rPr>
          <w:noProof/>
        </w:rPr>
        <w:t xml:space="preserve"> 7816-4</w:t>
      </w:r>
      <w:r>
        <w:rPr>
          <w:noProof/>
        </w:rPr>
        <w:t>)</w:t>
      </w:r>
      <w:r w:rsidR="005A7C04">
        <w:rPr>
          <w:noProof/>
        </w:rPr>
        <w:t xml:space="preserve"> без установки бита синхронной сессии</w:t>
      </w:r>
      <w:r>
        <w:rPr>
          <w:noProof/>
        </w:rPr>
        <w:t xml:space="preserve">. </w:t>
      </w:r>
    </w:p>
    <w:p w14:paraId="60498CE6" w14:textId="77777777" w:rsidR="00291100" w:rsidRDefault="00291100" w:rsidP="002F57DE">
      <w:pPr>
        <w:pStyle w:val="a0"/>
        <w:numPr>
          <w:ilvl w:val="0"/>
          <w:numId w:val="7"/>
        </w:numPr>
        <w:rPr>
          <w:noProof/>
        </w:rPr>
      </w:pPr>
      <w:r>
        <w:rPr>
          <w:noProof/>
        </w:rPr>
        <w:t xml:space="preserve">Криптомодуль формирует защищенное сообщение и возвращает его в ответном </w:t>
      </w:r>
      <w:r>
        <w:rPr>
          <w:noProof/>
          <w:lang w:val="en-US"/>
        </w:rPr>
        <w:t>APDU</w:t>
      </w:r>
      <w:r>
        <w:rPr>
          <w:noProof/>
        </w:rPr>
        <w:t xml:space="preserve"> согласно </w:t>
      </w:r>
      <w:r>
        <w:rPr>
          <w:noProof/>
          <w:lang w:val="en-US"/>
        </w:rPr>
        <w:t>ISO</w:t>
      </w:r>
      <w:r w:rsidRPr="001515EC">
        <w:rPr>
          <w:noProof/>
        </w:rPr>
        <w:t xml:space="preserve"> 7816-4</w:t>
      </w:r>
      <w:r>
        <w:rPr>
          <w:noProof/>
        </w:rPr>
        <w:t>.</w:t>
      </w:r>
    </w:p>
    <w:p w14:paraId="00AF387D" w14:textId="7C0E8492" w:rsidR="00291100" w:rsidRDefault="00291100" w:rsidP="002F57DE">
      <w:pPr>
        <w:pStyle w:val="a0"/>
        <w:numPr>
          <w:ilvl w:val="0"/>
          <w:numId w:val="7"/>
        </w:numPr>
        <w:rPr>
          <w:noProof/>
        </w:rPr>
      </w:pPr>
      <w:r>
        <w:rPr>
          <w:noProof/>
        </w:rPr>
        <w:t>Контроллер отправляет сообщение в канал</w:t>
      </w:r>
      <w:r w:rsidRPr="005523E0">
        <w:rPr>
          <w:noProof/>
        </w:rPr>
        <w:t xml:space="preserve"> </w:t>
      </w:r>
      <w:r>
        <w:rPr>
          <w:noProof/>
        </w:rPr>
        <w:t>передачи данных</w:t>
      </w:r>
      <w:r w:rsidR="00C276A4">
        <w:rPr>
          <w:noProof/>
        </w:rPr>
        <w:t>. На этом логика на стороне клиентского устройства заканчивается, и устройство может, например, уй</w:t>
      </w:r>
      <w:r w:rsidR="00960272">
        <w:rPr>
          <w:noProof/>
        </w:rPr>
        <w:t>т</w:t>
      </w:r>
      <w:r w:rsidR="00C276A4">
        <w:rPr>
          <w:noProof/>
        </w:rPr>
        <w:t>и в режим энергосбережения</w:t>
      </w:r>
    </w:p>
    <w:p w14:paraId="5D16BA39" w14:textId="77777777" w:rsidR="00291100" w:rsidRPr="00A35DFC" w:rsidRDefault="00291100" w:rsidP="002F57DE">
      <w:pPr>
        <w:pStyle w:val="a0"/>
        <w:numPr>
          <w:ilvl w:val="0"/>
          <w:numId w:val="7"/>
        </w:numPr>
        <w:rPr>
          <w:noProof/>
        </w:rPr>
      </w:pPr>
      <w:r>
        <w:rPr>
          <w:noProof/>
        </w:rPr>
        <w:t xml:space="preserve">Сообщение проходит через сеть, и приходит на </w:t>
      </w:r>
      <w:r>
        <w:rPr>
          <w:noProof/>
          <w:lang w:val="en-US"/>
        </w:rPr>
        <w:t>API</w:t>
      </w:r>
      <w:r w:rsidRPr="00A35DFC">
        <w:rPr>
          <w:noProof/>
        </w:rPr>
        <w:t xml:space="preserve"> </w:t>
      </w:r>
      <w:r>
        <w:rPr>
          <w:noProof/>
          <w:lang w:val="en-US"/>
        </w:rPr>
        <w:t>Proxy</w:t>
      </w:r>
      <w:r w:rsidRPr="005523E0">
        <w:rPr>
          <w:noProof/>
        </w:rPr>
        <w:t xml:space="preserve"> </w:t>
      </w:r>
      <w:r>
        <w:rPr>
          <w:noProof/>
        </w:rPr>
        <w:t>для транспортного протокола</w:t>
      </w:r>
    </w:p>
    <w:p w14:paraId="4BF2F9FE" w14:textId="77777777" w:rsidR="00291100" w:rsidRPr="00A35DFC" w:rsidRDefault="00291100" w:rsidP="002F57DE">
      <w:pPr>
        <w:pStyle w:val="a0"/>
        <w:numPr>
          <w:ilvl w:val="0"/>
          <w:numId w:val="7"/>
        </w:numPr>
        <w:rPr>
          <w:noProof/>
        </w:rPr>
      </w:pPr>
      <w:r>
        <w:rPr>
          <w:noProof/>
          <w:lang w:val="en-US"/>
        </w:rPr>
        <w:t>API</w:t>
      </w:r>
      <w:r w:rsidRPr="00A35DFC">
        <w:rPr>
          <w:noProof/>
        </w:rPr>
        <w:t xml:space="preserve"> </w:t>
      </w:r>
      <w:r>
        <w:rPr>
          <w:noProof/>
          <w:lang w:val="en-US"/>
        </w:rPr>
        <w:t>Proxy</w:t>
      </w:r>
      <w:r w:rsidRPr="00A35DFC">
        <w:rPr>
          <w:noProof/>
        </w:rPr>
        <w:t xml:space="preserve"> </w:t>
      </w:r>
      <w:r>
        <w:rPr>
          <w:noProof/>
        </w:rPr>
        <w:t>для</w:t>
      </w:r>
      <w:r w:rsidRPr="00A35DFC">
        <w:rPr>
          <w:noProof/>
        </w:rPr>
        <w:t xml:space="preserve"> </w:t>
      </w:r>
      <w:r>
        <w:rPr>
          <w:noProof/>
        </w:rPr>
        <w:t>для транспортного протокола</w:t>
      </w:r>
      <w:r w:rsidRPr="00A35DFC">
        <w:rPr>
          <w:noProof/>
        </w:rPr>
        <w:t xml:space="preserve"> </w:t>
      </w:r>
      <w:r>
        <w:rPr>
          <w:noProof/>
        </w:rPr>
        <w:t>через</w:t>
      </w:r>
      <w:r w:rsidRPr="00A35DFC">
        <w:rPr>
          <w:noProof/>
        </w:rPr>
        <w:t xml:space="preserve"> </w:t>
      </w:r>
      <w:r>
        <w:rPr>
          <w:noProof/>
          <w:lang w:val="en-US"/>
        </w:rPr>
        <w:t>API</w:t>
      </w:r>
      <w:r w:rsidRPr="00A35DFC">
        <w:rPr>
          <w:noProof/>
        </w:rPr>
        <w:t xml:space="preserve"> </w:t>
      </w:r>
      <w:r>
        <w:rPr>
          <w:noProof/>
        </w:rPr>
        <w:t>криптосервиса отправляет сообщение на криптосервис</w:t>
      </w:r>
    </w:p>
    <w:p w14:paraId="436D700C" w14:textId="77777777" w:rsidR="00291100" w:rsidRDefault="00291100" w:rsidP="002F57DE">
      <w:pPr>
        <w:pStyle w:val="a0"/>
        <w:numPr>
          <w:ilvl w:val="0"/>
          <w:numId w:val="7"/>
        </w:numPr>
        <w:rPr>
          <w:noProof/>
        </w:rPr>
      </w:pPr>
      <w:r>
        <w:rPr>
          <w:noProof/>
        </w:rPr>
        <w:t xml:space="preserve">Криптосервис обращается к ЭБКС чтобы расшифровать и проверить сообщение (отправка командного </w:t>
      </w:r>
      <w:r>
        <w:rPr>
          <w:noProof/>
          <w:lang w:val="en-US"/>
        </w:rPr>
        <w:t>APDU</w:t>
      </w:r>
      <w:r>
        <w:rPr>
          <w:noProof/>
        </w:rPr>
        <w:t xml:space="preserve"> согласно </w:t>
      </w:r>
      <w:r>
        <w:rPr>
          <w:noProof/>
          <w:lang w:val="en-US"/>
        </w:rPr>
        <w:t>ISO</w:t>
      </w:r>
      <w:r w:rsidRPr="001515EC">
        <w:rPr>
          <w:noProof/>
        </w:rPr>
        <w:t xml:space="preserve"> 7816-4</w:t>
      </w:r>
      <w:r>
        <w:rPr>
          <w:noProof/>
        </w:rPr>
        <w:t>)</w:t>
      </w:r>
    </w:p>
    <w:p w14:paraId="58704FFA" w14:textId="77777777" w:rsidR="00291100" w:rsidRDefault="00291100" w:rsidP="002F57DE">
      <w:pPr>
        <w:pStyle w:val="a0"/>
        <w:numPr>
          <w:ilvl w:val="0"/>
          <w:numId w:val="7"/>
        </w:numPr>
        <w:rPr>
          <w:noProof/>
        </w:rPr>
      </w:pPr>
      <w:r>
        <w:rPr>
          <w:noProof/>
        </w:rPr>
        <w:t xml:space="preserve">ЭБКС расшифровывает и проверяет сообщение, и возвращает открытые данные в ответном </w:t>
      </w:r>
      <w:r>
        <w:rPr>
          <w:noProof/>
          <w:lang w:val="en-US"/>
        </w:rPr>
        <w:t>APDU</w:t>
      </w:r>
      <w:r>
        <w:rPr>
          <w:noProof/>
        </w:rPr>
        <w:t xml:space="preserve"> согласно </w:t>
      </w:r>
      <w:r>
        <w:rPr>
          <w:noProof/>
          <w:lang w:val="en-US"/>
        </w:rPr>
        <w:t>ISO</w:t>
      </w:r>
      <w:r w:rsidRPr="001515EC">
        <w:rPr>
          <w:noProof/>
        </w:rPr>
        <w:t xml:space="preserve"> 7816-4</w:t>
      </w:r>
      <w:r>
        <w:rPr>
          <w:noProof/>
        </w:rPr>
        <w:t>.</w:t>
      </w:r>
    </w:p>
    <w:p w14:paraId="67B91EEE" w14:textId="77777777" w:rsidR="00291100" w:rsidRPr="00A35DFC" w:rsidRDefault="00291100" w:rsidP="002F57DE">
      <w:pPr>
        <w:pStyle w:val="a0"/>
        <w:numPr>
          <w:ilvl w:val="0"/>
          <w:numId w:val="7"/>
        </w:numPr>
        <w:rPr>
          <w:noProof/>
        </w:rPr>
      </w:pPr>
      <w:r>
        <w:rPr>
          <w:noProof/>
        </w:rPr>
        <w:t xml:space="preserve">Криптосервис отправляет данные в </w:t>
      </w:r>
      <w:r>
        <w:rPr>
          <w:noProof/>
          <w:lang w:val="en-US"/>
        </w:rPr>
        <w:t>API</w:t>
      </w:r>
      <w:r w:rsidRPr="0011090C">
        <w:rPr>
          <w:noProof/>
        </w:rPr>
        <w:t xml:space="preserve"> </w:t>
      </w:r>
      <w:r>
        <w:rPr>
          <w:noProof/>
          <w:lang w:val="en-US"/>
        </w:rPr>
        <w:t>Proxy</w:t>
      </w:r>
      <w:r w:rsidRPr="0011090C">
        <w:rPr>
          <w:noProof/>
        </w:rPr>
        <w:t xml:space="preserve"> </w:t>
      </w:r>
      <w:r>
        <w:rPr>
          <w:noProof/>
        </w:rPr>
        <w:t>для приложения (через интерфейс криптосервиса)</w:t>
      </w:r>
    </w:p>
    <w:p w14:paraId="43E48CFE" w14:textId="77777777" w:rsidR="00291100" w:rsidRDefault="00291100" w:rsidP="002F57DE">
      <w:pPr>
        <w:pStyle w:val="a0"/>
        <w:numPr>
          <w:ilvl w:val="0"/>
          <w:numId w:val="7"/>
        </w:numPr>
        <w:rPr>
          <w:noProof/>
        </w:rPr>
      </w:pPr>
      <w:r>
        <w:rPr>
          <w:noProof/>
          <w:lang w:val="en-US"/>
        </w:rPr>
        <w:t>API</w:t>
      </w:r>
      <w:r w:rsidRPr="0011090C">
        <w:rPr>
          <w:noProof/>
        </w:rPr>
        <w:t xml:space="preserve"> </w:t>
      </w:r>
      <w:r>
        <w:rPr>
          <w:noProof/>
          <w:lang w:val="en-US"/>
        </w:rPr>
        <w:t>Proxy</w:t>
      </w:r>
      <w:r w:rsidRPr="0011090C">
        <w:rPr>
          <w:noProof/>
        </w:rPr>
        <w:t xml:space="preserve"> </w:t>
      </w:r>
      <w:r>
        <w:rPr>
          <w:noProof/>
        </w:rPr>
        <w:t>для приложения отправляет данные приложению</w:t>
      </w:r>
    </w:p>
    <w:p w14:paraId="3201C1C5" w14:textId="77777777" w:rsidR="00291100" w:rsidRPr="00B831F9" w:rsidRDefault="00291100" w:rsidP="00E35405">
      <w:pPr>
        <w:pStyle w:val="20"/>
      </w:pPr>
      <w:bookmarkStart w:id="37" w:name="_Ref57246810"/>
      <w:bookmarkStart w:id="38" w:name="_Toc85030771"/>
      <w:bookmarkStart w:id="39" w:name="_Ref87265941"/>
      <w:bookmarkStart w:id="40" w:name="_Toc89791494"/>
      <w:r>
        <w:t>Отправка данных от датчиков к серверу приложения</w:t>
      </w:r>
      <w:bookmarkEnd w:id="37"/>
      <w:r>
        <w:t xml:space="preserve"> с подтверждением доставки</w:t>
      </w:r>
      <w:bookmarkEnd w:id="38"/>
      <w:bookmarkEnd w:id="39"/>
      <w:bookmarkEnd w:id="40"/>
    </w:p>
    <w:p w14:paraId="6821EBCF" w14:textId="77777777" w:rsidR="000E3C5A" w:rsidRDefault="000E3C5A" w:rsidP="002F57DE">
      <w:pPr>
        <w:pStyle w:val="a0"/>
        <w:numPr>
          <w:ilvl w:val="0"/>
          <w:numId w:val="24"/>
        </w:numPr>
        <w:rPr>
          <w:noProof/>
        </w:rPr>
      </w:pPr>
      <w:r>
        <w:rPr>
          <w:noProof/>
        </w:rPr>
        <w:t xml:space="preserve">Датчик передает </w:t>
      </w:r>
      <w:r w:rsidRPr="001515EC">
        <w:rPr>
          <w:rStyle w:val="keyword"/>
          <w:b w:val="0"/>
          <w:i w:val="0"/>
        </w:rPr>
        <w:t>контроллеру клиента</w:t>
      </w:r>
      <w:r>
        <w:rPr>
          <w:noProof/>
        </w:rPr>
        <w:t xml:space="preserve"> телеметрические данные. </w:t>
      </w:r>
    </w:p>
    <w:p w14:paraId="78604262" w14:textId="7F174EF1" w:rsidR="000E3C5A" w:rsidRDefault="000E3C5A" w:rsidP="002F57DE">
      <w:pPr>
        <w:pStyle w:val="a0"/>
        <w:numPr>
          <w:ilvl w:val="0"/>
          <w:numId w:val="24"/>
        </w:numPr>
        <w:rPr>
          <w:noProof/>
        </w:rPr>
      </w:pPr>
      <w:r>
        <w:rPr>
          <w:noProof/>
        </w:rPr>
        <w:t xml:space="preserve">Контроллер обращается к криптомодулю для формирования криптографически защищенного сообщения (отправка командного </w:t>
      </w:r>
      <w:r>
        <w:rPr>
          <w:noProof/>
          <w:lang w:val="en-US"/>
        </w:rPr>
        <w:t>APDU</w:t>
      </w:r>
      <w:r>
        <w:rPr>
          <w:noProof/>
        </w:rPr>
        <w:t xml:space="preserve"> согласно </w:t>
      </w:r>
      <w:r>
        <w:rPr>
          <w:noProof/>
          <w:lang w:val="en-US"/>
        </w:rPr>
        <w:t>ISO</w:t>
      </w:r>
      <w:r w:rsidRPr="001515EC">
        <w:rPr>
          <w:noProof/>
        </w:rPr>
        <w:t xml:space="preserve"> 7816-4</w:t>
      </w:r>
      <w:r>
        <w:rPr>
          <w:noProof/>
        </w:rPr>
        <w:t xml:space="preserve">) с установкой </w:t>
      </w:r>
      <w:r w:rsidR="001D77AC">
        <w:rPr>
          <w:noProof/>
        </w:rPr>
        <w:t>бита синхронной сессии</w:t>
      </w:r>
      <w:r>
        <w:rPr>
          <w:noProof/>
        </w:rPr>
        <w:t xml:space="preserve">. </w:t>
      </w:r>
    </w:p>
    <w:p w14:paraId="1FDF8FCE" w14:textId="77777777" w:rsidR="000E3C5A" w:rsidRDefault="000E3C5A" w:rsidP="002F57DE">
      <w:pPr>
        <w:pStyle w:val="a0"/>
        <w:numPr>
          <w:ilvl w:val="0"/>
          <w:numId w:val="24"/>
        </w:numPr>
        <w:rPr>
          <w:noProof/>
        </w:rPr>
      </w:pPr>
      <w:r>
        <w:rPr>
          <w:noProof/>
        </w:rPr>
        <w:t xml:space="preserve">Криптомодуль формирует защищенное сообщение и возвращает его в ответном </w:t>
      </w:r>
      <w:r>
        <w:rPr>
          <w:noProof/>
          <w:lang w:val="en-US"/>
        </w:rPr>
        <w:t>APDU</w:t>
      </w:r>
      <w:r>
        <w:rPr>
          <w:noProof/>
        </w:rPr>
        <w:t xml:space="preserve"> согласно </w:t>
      </w:r>
      <w:r>
        <w:rPr>
          <w:noProof/>
          <w:lang w:val="en-US"/>
        </w:rPr>
        <w:t>ISO</w:t>
      </w:r>
      <w:r w:rsidRPr="001515EC">
        <w:rPr>
          <w:noProof/>
        </w:rPr>
        <w:t xml:space="preserve"> 7816-4</w:t>
      </w:r>
      <w:r>
        <w:rPr>
          <w:noProof/>
        </w:rPr>
        <w:t>.</w:t>
      </w:r>
    </w:p>
    <w:p w14:paraId="5E9CA262" w14:textId="1C03CCF9" w:rsidR="000E3C5A" w:rsidRDefault="000E3C5A" w:rsidP="002F57DE">
      <w:pPr>
        <w:pStyle w:val="a0"/>
        <w:numPr>
          <w:ilvl w:val="0"/>
          <w:numId w:val="24"/>
        </w:numPr>
        <w:rPr>
          <w:noProof/>
        </w:rPr>
      </w:pPr>
      <w:r>
        <w:rPr>
          <w:noProof/>
        </w:rPr>
        <w:t>Контроллер отправляет сообщение в канал</w:t>
      </w:r>
      <w:r w:rsidRPr="005523E0">
        <w:rPr>
          <w:noProof/>
        </w:rPr>
        <w:t xml:space="preserve"> </w:t>
      </w:r>
      <w:r>
        <w:rPr>
          <w:noProof/>
        </w:rPr>
        <w:t>передачи данных</w:t>
      </w:r>
      <w:r w:rsidR="00926CEE">
        <w:rPr>
          <w:noProof/>
        </w:rPr>
        <w:t>. После отправки данных клиент должен ожидать подтверждения доставки.</w:t>
      </w:r>
    </w:p>
    <w:p w14:paraId="3A0E6D8E" w14:textId="77777777" w:rsidR="000E3C5A" w:rsidRPr="00A35DFC" w:rsidRDefault="000E3C5A" w:rsidP="002F57DE">
      <w:pPr>
        <w:pStyle w:val="a0"/>
        <w:numPr>
          <w:ilvl w:val="0"/>
          <w:numId w:val="24"/>
        </w:numPr>
        <w:rPr>
          <w:noProof/>
        </w:rPr>
      </w:pPr>
      <w:r>
        <w:rPr>
          <w:noProof/>
        </w:rPr>
        <w:t xml:space="preserve">Сообщение проходит через сеть, и приходит на </w:t>
      </w:r>
      <w:r>
        <w:rPr>
          <w:noProof/>
          <w:lang w:val="en-US"/>
        </w:rPr>
        <w:t>API</w:t>
      </w:r>
      <w:r w:rsidRPr="00A35DFC">
        <w:rPr>
          <w:noProof/>
        </w:rPr>
        <w:t xml:space="preserve"> </w:t>
      </w:r>
      <w:r>
        <w:rPr>
          <w:noProof/>
          <w:lang w:val="en-US"/>
        </w:rPr>
        <w:t>Proxy</w:t>
      </w:r>
      <w:r w:rsidRPr="005523E0">
        <w:rPr>
          <w:noProof/>
        </w:rPr>
        <w:t xml:space="preserve"> </w:t>
      </w:r>
      <w:r>
        <w:rPr>
          <w:noProof/>
        </w:rPr>
        <w:t>для транспортного протокола</w:t>
      </w:r>
    </w:p>
    <w:p w14:paraId="568DC643" w14:textId="77777777" w:rsidR="000E3C5A" w:rsidRPr="00A35DFC" w:rsidRDefault="000E3C5A" w:rsidP="002F57DE">
      <w:pPr>
        <w:pStyle w:val="a0"/>
        <w:numPr>
          <w:ilvl w:val="0"/>
          <w:numId w:val="24"/>
        </w:numPr>
        <w:rPr>
          <w:noProof/>
        </w:rPr>
      </w:pPr>
      <w:r>
        <w:rPr>
          <w:noProof/>
          <w:lang w:val="en-US"/>
        </w:rPr>
        <w:t>API</w:t>
      </w:r>
      <w:r w:rsidRPr="00A35DFC">
        <w:rPr>
          <w:noProof/>
        </w:rPr>
        <w:t xml:space="preserve"> </w:t>
      </w:r>
      <w:r>
        <w:rPr>
          <w:noProof/>
          <w:lang w:val="en-US"/>
        </w:rPr>
        <w:t>Proxy</w:t>
      </w:r>
      <w:r w:rsidRPr="00A35DFC">
        <w:rPr>
          <w:noProof/>
        </w:rPr>
        <w:t xml:space="preserve"> </w:t>
      </w:r>
      <w:r>
        <w:rPr>
          <w:noProof/>
        </w:rPr>
        <w:t>для</w:t>
      </w:r>
      <w:r w:rsidRPr="00A35DFC">
        <w:rPr>
          <w:noProof/>
        </w:rPr>
        <w:t xml:space="preserve"> </w:t>
      </w:r>
      <w:r>
        <w:rPr>
          <w:noProof/>
        </w:rPr>
        <w:t>для транспортного протокола</w:t>
      </w:r>
      <w:r w:rsidRPr="00A35DFC">
        <w:rPr>
          <w:noProof/>
        </w:rPr>
        <w:t xml:space="preserve"> </w:t>
      </w:r>
      <w:r>
        <w:rPr>
          <w:noProof/>
        </w:rPr>
        <w:t>через</w:t>
      </w:r>
      <w:r w:rsidRPr="00A35DFC">
        <w:rPr>
          <w:noProof/>
        </w:rPr>
        <w:t xml:space="preserve"> </w:t>
      </w:r>
      <w:r>
        <w:rPr>
          <w:noProof/>
          <w:lang w:val="en-US"/>
        </w:rPr>
        <w:t>API</w:t>
      </w:r>
      <w:r w:rsidRPr="00A35DFC">
        <w:rPr>
          <w:noProof/>
        </w:rPr>
        <w:t xml:space="preserve"> </w:t>
      </w:r>
      <w:r>
        <w:rPr>
          <w:noProof/>
        </w:rPr>
        <w:t>криптосервиса отправляет сообщение на криптосервис</w:t>
      </w:r>
    </w:p>
    <w:p w14:paraId="17FBE4D7" w14:textId="77777777" w:rsidR="000E3C5A" w:rsidRDefault="000E3C5A" w:rsidP="002F57DE">
      <w:pPr>
        <w:pStyle w:val="a0"/>
        <w:numPr>
          <w:ilvl w:val="0"/>
          <w:numId w:val="24"/>
        </w:numPr>
        <w:rPr>
          <w:noProof/>
        </w:rPr>
      </w:pPr>
      <w:r>
        <w:rPr>
          <w:noProof/>
        </w:rPr>
        <w:t xml:space="preserve">Криптосервис обращается к ЭБКС чтобы расшифровать и проверить сообщение (отправка командного </w:t>
      </w:r>
      <w:r>
        <w:rPr>
          <w:noProof/>
          <w:lang w:val="en-US"/>
        </w:rPr>
        <w:t>APDU</w:t>
      </w:r>
      <w:r>
        <w:rPr>
          <w:noProof/>
        </w:rPr>
        <w:t xml:space="preserve"> согласно </w:t>
      </w:r>
      <w:r>
        <w:rPr>
          <w:noProof/>
          <w:lang w:val="en-US"/>
        </w:rPr>
        <w:t>ISO</w:t>
      </w:r>
      <w:r w:rsidRPr="001515EC">
        <w:rPr>
          <w:noProof/>
        </w:rPr>
        <w:t xml:space="preserve"> 7816-4</w:t>
      </w:r>
      <w:r>
        <w:rPr>
          <w:noProof/>
        </w:rPr>
        <w:t>)</w:t>
      </w:r>
    </w:p>
    <w:p w14:paraId="3586C02E" w14:textId="77777777" w:rsidR="000E3C5A" w:rsidRDefault="000E3C5A" w:rsidP="002F57DE">
      <w:pPr>
        <w:pStyle w:val="a0"/>
        <w:numPr>
          <w:ilvl w:val="0"/>
          <w:numId w:val="24"/>
        </w:numPr>
        <w:rPr>
          <w:noProof/>
        </w:rPr>
      </w:pPr>
      <w:r>
        <w:rPr>
          <w:noProof/>
        </w:rPr>
        <w:t xml:space="preserve">ЭБКС расшифровывает и проверяет сообщение, и возвращает открытые данные в ответном </w:t>
      </w:r>
      <w:r>
        <w:rPr>
          <w:noProof/>
          <w:lang w:val="en-US"/>
        </w:rPr>
        <w:t>APDU</w:t>
      </w:r>
      <w:r>
        <w:rPr>
          <w:noProof/>
        </w:rPr>
        <w:t xml:space="preserve"> согласно </w:t>
      </w:r>
      <w:r>
        <w:rPr>
          <w:noProof/>
          <w:lang w:val="en-US"/>
        </w:rPr>
        <w:t>ISO</w:t>
      </w:r>
      <w:r w:rsidRPr="001515EC">
        <w:rPr>
          <w:noProof/>
        </w:rPr>
        <w:t xml:space="preserve"> 7816-4</w:t>
      </w:r>
      <w:r>
        <w:rPr>
          <w:noProof/>
        </w:rPr>
        <w:t>.</w:t>
      </w:r>
    </w:p>
    <w:p w14:paraId="0D8787C5" w14:textId="77777777" w:rsidR="000E3C5A" w:rsidRPr="00A35DFC" w:rsidRDefault="000E3C5A" w:rsidP="002F57DE">
      <w:pPr>
        <w:pStyle w:val="a0"/>
        <w:numPr>
          <w:ilvl w:val="0"/>
          <w:numId w:val="24"/>
        </w:numPr>
        <w:rPr>
          <w:noProof/>
        </w:rPr>
      </w:pPr>
      <w:r>
        <w:rPr>
          <w:noProof/>
        </w:rPr>
        <w:t xml:space="preserve">Криптосервис отправляет данные в </w:t>
      </w:r>
      <w:r>
        <w:rPr>
          <w:noProof/>
          <w:lang w:val="en-US"/>
        </w:rPr>
        <w:t>API</w:t>
      </w:r>
      <w:r w:rsidRPr="0011090C">
        <w:rPr>
          <w:noProof/>
        </w:rPr>
        <w:t xml:space="preserve"> </w:t>
      </w:r>
      <w:r>
        <w:rPr>
          <w:noProof/>
          <w:lang w:val="en-US"/>
        </w:rPr>
        <w:t>Proxy</w:t>
      </w:r>
      <w:r w:rsidRPr="0011090C">
        <w:rPr>
          <w:noProof/>
        </w:rPr>
        <w:t xml:space="preserve"> </w:t>
      </w:r>
      <w:r>
        <w:rPr>
          <w:noProof/>
        </w:rPr>
        <w:t>для приложения (через интерфейс криптосервиса)</w:t>
      </w:r>
    </w:p>
    <w:p w14:paraId="08735FB6" w14:textId="5BEE9757" w:rsidR="00291100" w:rsidRDefault="000E3C5A" w:rsidP="002F57DE">
      <w:pPr>
        <w:pStyle w:val="a0"/>
        <w:numPr>
          <w:ilvl w:val="0"/>
          <w:numId w:val="24"/>
        </w:numPr>
        <w:rPr>
          <w:noProof/>
        </w:rPr>
      </w:pPr>
      <w:r w:rsidRPr="005E0EFF">
        <w:rPr>
          <w:noProof/>
          <w:lang w:val="en-US"/>
        </w:rPr>
        <w:t>API</w:t>
      </w:r>
      <w:r w:rsidRPr="0011090C">
        <w:rPr>
          <w:noProof/>
        </w:rPr>
        <w:t xml:space="preserve"> </w:t>
      </w:r>
      <w:r w:rsidRPr="005E0EFF">
        <w:rPr>
          <w:noProof/>
          <w:lang w:val="en-US"/>
        </w:rPr>
        <w:t>Proxy</w:t>
      </w:r>
      <w:r w:rsidRPr="0011090C">
        <w:rPr>
          <w:noProof/>
        </w:rPr>
        <w:t xml:space="preserve"> </w:t>
      </w:r>
      <w:r>
        <w:rPr>
          <w:noProof/>
        </w:rPr>
        <w:t>для приложения отправляет данные приложению</w:t>
      </w:r>
      <w:r w:rsidR="00170374">
        <w:rPr>
          <w:noProof/>
        </w:rPr>
        <w:t xml:space="preserve"> </w:t>
      </w:r>
    </w:p>
    <w:p w14:paraId="4D2B84FC" w14:textId="77777777" w:rsidR="00291100" w:rsidRDefault="00291100" w:rsidP="002F57DE">
      <w:pPr>
        <w:pStyle w:val="a0"/>
        <w:numPr>
          <w:ilvl w:val="0"/>
          <w:numId w:val="24"/>
        </w:numPr>
        <w:rPr>
          <w:noProof/>
        </w:rPr>
      </w:pPr>
      <w:r>
        <w:rPr>
          <w:noProof/>
        </w:rPr>
        <w:t xml:space="preserve">Криптосервис обращается к ЭБКС чтобы сформировать сообщение-подтверждение приема (отправка командного </w:t>
      </w:r>
      <w:r>
        <w:rPr>
          <w:noProof/>
          <w:lang w:val="en-US"/>
        </w:rPr>
        <w:t>APDU</w:t>
      </w:r>
      <w:r>
        <w:rPr>
          <w:noProof/>
        </w:rPr>
        <w:t xml:space="preserve"> согласно </w:t>
      </w:r>
      <w:r>
        <w:rPr>
          <w:noProof/>
          <w:lang w:val="en-US"/>
        </w:rPr>
        <w:t>ISO</w:t>
      </w:r>
      <w:r w:rsidRPr="001515EC">
        <w:rPr>
          <w:noProof/>
        </w:rPr>
        <w:t xml:space="preserve"> 7816-4</w:t>
      </w:r>
      <w:r>
        <w:rPr>
          <w:noProof/>
        </w:rPr>
        <w:t>)</w:t>
      </w:r>
    </w:p>
    <w:p w14:paraId="19999669" w14:textId="77777777" w:rsidR="00291100" w:rsidRDefault="00291100" w:rsidP="002F57DE">
      <w:pPr>
        <w:pStyle w:val="a0"/>
        <w:numPr>
          <w:ilvl w:val="0"/>
          <w:numId w:val="24"/>
        </w:numPr>
        <w:rPr>
          <w:noProof/>
        </w:rPr>
      </w:pPr>
      <w:r>
        <w:rPr>
          <w:noProof/>
        </w:rPr>
        <w:t xml:space="preserve">ЭБКС формирует сообщение и возвращает его в ответном </w:t>
      </w:r>
      <w:r>
        <w:rPr>
          <w:noProof/>
          <w:lang w:val="en-US"/>
        </w:rPr>
        <w:t>APDU</w:t>
      </w:r>
      <w:r>
        <w:rPr>
          <w:noProof/>
        </w:rPr>
        <w:t xml:space="preserve"> согласно </w:t>
      </w:r>
      <w:r>
        <w:rPr>
          <w:noProof/>
          <w:lang w:val="en-US"/>
        </w:rPr>
        <w:t>ISO</w:t>
      </w:r>
      <w:r w:rsidRPr="001515EC">
        <w:rPr>
          <w:noProof/>
        </w:rPr>
        <w:t xml:space="preserve"> 7816-4</w:t>
      </w:r>
      <w:r>
        <w:rPr>
          <w:noProof/>
        </w:rPr>
        <w:t>.</w:t>
      </w:r>
    </w:p>
    <w:p w14:paraId="342BEBF9" w14:textId="77777777" w:rsidR="00291100" w:rsidRPr="00A33759" w:rsidRDefault="00291100" w:rsidP="002F57DE">
      <w:pPr>
        <w:pStyle w:val="a0"/>
        <w:numPr>
          <w:ilvl w:val="0"/>
          <w:numId w:val="24"/>
        </w:numPr>
        <w:rPr>
          <w:noProof/>
        </w:rPr>
      </w:pPr>
      <w:r>
        <w:rPr>
          <w:noProof/>
        </w:rPr>
        <w:t xml:space="preserve">Криптосервис отправляет сообщение-подтверждение приема в </w:t>
      </w:r>
      <w:r>
        <w:rPr>
          <w:noProof/>
          <w:lang w:val="en-US"/>
        </w:rPr>
        <w:t>API</w:t>
      </w:r>
      <w:r w:rsidRPr="00A33759">
        <w:rPr>
          <w:noProof/>
        </w:rPr>
        <w:t xml:space="preserve"> </w:t>
      </w:r>
      <w:r>
        <w:rPr>
          <w:noProof/>
          <w:lang w:val="en-US"/>
        </w:rPr>
        <w:t>Proxy</w:t>
      </w:r>
      <w:r>
        <w:rPr>
          <w:noProof/>
        </w:rPr>
        <w:t xml:space="preserve"> для транспортного протокола.</w:t>
      </w:r>
    </w:p>
    <w:p w14:paraId="14088148" w14:textId="77777777" w:rsidR="00291100" w:rsidRPr="00A33759" w:rsidRDefault="00291100" w:rsidP="002F57DE">
      <w:pPr>
        <w:pStyle w:val="a0"/>
        <w:numPr>
          <w:ilvl w:val="0"/>
          <w:numId w:val="24"/>
        </w:numPr>
        <w:rPr>
          <w:noProof/>
        </w:rPr>
      </w:pPr>
      <w:r>
        <w:rPr>
          <w:noProof/>
          <w:lang w:val="en-US"/>
        </w:rPr>
        <w:t>API</w:t>
      </w:r>
      <w:r w:rsidRPr="00A33759">
        <w:rPr>
          <w:noProof/>
        </w:rPr>
        <w:t xml:space="preserve"> </w:t>
      </w:r>
      <w:r>
        <w:rPr>
          <w:noProof/>
          <w:lang w:val="en-US"/>
        </w:rPr>
        <w:t>Proxy</w:t>
      </w:r>
      <w:r w:rsidRPr="00A33759">
        <w:rPr>
          <w:noProof/>
        </w:rPr>
        <w:t xml:space="preserve"> </w:t>
      </w:r>
      <w:r>
        <w:rPr>
          <w:noProof/>
        </w:rPr>
        <w:t>для транспортного протокола отправляет сообщение в канал передачи данных.</w:t>
      </w:r>
    </w:p>
    <w:p w14:paraId="2554681F" w14:textId="77777777" w:rsidR="00291100" w:rsidRPr="00A35DFC" w:rsidRDefault="00291100" w:rsidP="002F57DE">
      <w:pPr>
        <w:pStyle w:val="a0"/>
        <w:numPr>
          <w:ilvl w:val="0"/>
          <w:numId w:val="24"/>
        </w:numPr>
        <w:rPr>
          <w:noProof/>
        </w:rPr>
      </w:pPr>
      <w:r>
        <w:rPr>
          <w:noProof/>
        </w:rPr>
        <w:t>Сообщение проходит через сеть и приходит в контроллер клиента.</w:t>
      </w:r>
    </w:p>
    <w:p w14:paraId="322B333F" w14:textId="22A0BB96" w:rsidR="00291100" w:rsidRDefault="00291100" w:rsidP="002F57DE">
      <w:pPr>
        <w:pStyle w:val="a0"/>
        <w:numPr>
          <w:ilvl w:val="0"/>
          <w:numId w:val="24"/>
        </w:numPr>
        <w:rPr>
          <w:noProof/>
        </w:rPr>
      </w:pPr>
      <w:r>
        <w:rPr>
          <w:noProof/>
        </w:rPr>
        <w:lastRenderedPageBreak/>
        <w:t xml:space="preserve">Контроллер обращается к </w:t>
      </w:r>
      <w:r w:rsidR="00B80D57">
        <w:rPr>
          <w:noProof/>
        </w:rPr>
        <w:t xml:space="preserve">ЭБ </w:t>
      </w:r>
      <w:r>
        <w:rPr>
          <w:noProof/>
        </w:rPr>
        <w:t xml:space="preserve">для </w:t>
      </w:r>
      <w:r w:rsidR="00B80D57">
        <w:rPr>
          <w:noProof/>
        </w:rPr>
        <w:t>обработки</w:t>
      </w:r>
      <w:r>
        <w:rPr>
          <w:noProof/>
        </w:rPr>
        <w:t xml:space="preserve"> сообщения-подтверждения (отправка командного </w:t>
      </w:r>
      <w:r>
        <w:rPr>
          <w:noProof/>
          <w:lang w:val="en-US"/>
        </w:rPr>
        <w:t>APDU</w:t>
      </w:r>
      <w:r>
        <w:rPr>
          <w:noProof/>
        </w:rPr>
        <w:t xml:space="preserve"> согласно </w:t>
      </w:r>
      <w:r>
        <w:rPr>
          <w:noProof/>
          <w:lang w:val="en-US"/>
        </w:rPr>
        <w:t>ISO</w:t>
      </w:r>
      <w:r w:rsidRPr="001515EC">
        <w:rPr>
          <w:noProof/>
        </w:rPr>
        <w:t xml:space="preserve"> 7816-4</w:t>
      </w:r>
      <w:r>
        <w:rPr>
          <w:noProof/>
        </w:rPr>
        <w:t xml:space="preserve">). </w:t>
      </w:r>
    </w:p>
    <w:p w14:paraId="78071060" w14:textId="77777777" w:rsidR="00B80D57" w:rsidRDefault="009F4924" w:rsidP="002F57DE">
      <w:pPr>
        <w:pStyle w:val="a0"/>
        <w:numPr>
          <w:ilvl w:val="0"/>
          <w:numId w:val="24"/>
        </w:numPr>
        <w:rPr>
          <w:noProof/>
        </w:rPr>
      </w:pPr>
      <w:r>
        <w:rPr>
          <w:noProof/>
        </w:rPr>
        <w:t xml:space="preserve">ЭБ </w:t>
      </w:r>
      <w:r w:rsidR="00291100">
        <w:rPr>
          <w:noProof/>
        </w:rPr>
        <w:t xml:space="preserve">проверяет </w:t>
      </w:r>
      <w:r w:rsidR="008F44DB">
        <w:rPr>
          <w:noProof/>
        </w:rPr>
        <w:t>подтверждение</w:t>
      </w:r>
    </w:p>
    <w:p w14:paraId="3E59C464" w14:textId="525CD337" w:rsidR="00291100" w:rsidRDefault="008F44DB" w:rsidP="002F57DE">
      <w:pPr>
        <w:pStyle w:val="a0"/>
        <w:numPr>
          <w:ilvl w:val="0"/>
          <w:numId w:val="24"/>
        </w:numPr>
        <w:rPr>
          <w:noProof/>
        </w:rPr>
      </w:pPr>
      <w:r>
        <w:rPr>
          <w:noProof/>
        </w:rPr>
        <w:t xml:space="preserve"> </w:t>
      </w:r>
      <w:r w:rsidR="00B80D57">
        <w:rPr>
          <w:noProof/>
        </w:rPr>
        <w:t>Контроллер фиксирует подтверждение доставки данных (в данном сценарии предполагаетсся что криптосервис не отправляет управляющих команд, а только подтверждение. В обшем случае криптосервис мог бы отправить данные в ответ, и не завершать синхронную сессию).</w:t>
      </w:r>
    </w:p>
    <w:p w14:paraId="03E13470" w14:textId="4FE6C58F" w:rsidR="00B80D57" w:rsidRDefault="00B80D57" w:rsidP="002F57DE">
      <w:pPr>
        <w:pStyle w:val="a0"/>
        <w:numPr>
          <w:ilvl w:val="0"/>
          <w:numId w:val="24"/>
        </w:numPr>
        <w:rPr>
          <w:noProof/>
        </w:rPr>
      </w:pPr>
      <w:r>
        <w:rPr>
          <w:noProof/>
        </w:rPr>
        <w:t>На этом логика на стороне клиентского устройства заканчивается, и устройство может, например, уйти в режим энергосбережения</w:t>
      </w:r>
    </w:p>
    <w:p w14:paraId="0900E961" w14:textId="01C41A0E" w:rsidR="00291100" w:rsidRDefault="00291100" w:rsidP="00E35405">
      <w:pPr>
        <w:pStyle w:val="20"/>
        <w:rPr>
          <w:noProof/>
        </w:rPr>
      </w:pPr>
      <w:bookmarkStart w:id="41" w:name="_Ref57246719"/>
      <w:bookmarkStart w:id="42" w:name="_Toc85030772"/>
      <w:bookmarkStart w:id="43" w:name="_Toc89791495"/>
      <w:r>
        <w:t xml:space="preserve">Отправка данных от сервера приложения </w:t>
      </w:r>
      <w:bookmarkEnd w:id="41"/>
      <w:r>
        <w:t>клиенту без подтверждения доставки</w:t>
      </w:r>
      <w:bookmarkEnd w:id="42"/>
      <w:bookmarkEnd w:id="43"/>
    </w:p>
    <w:p w14:paraId="0305E025" w14:textId="77777777" w:rsidR="00291100" w:rsidRDefault="00291100" w:rsidP="002F57DE">
      <w:pPr>
        <w:pStyle w:val="a0"/>
        <w:numPr>
          <w:ilvl w:val="0"/>
          <w:numId w:val="25"/>
        </w:numPr>
        <w:rPr>
          <w:noProof/>
        </w:rPr>
      </w:pPr>
      <w:r>
        <w:rPr>
          <w:noProof/>
        </w:rPr>
        <w:t xml:space="preserve">Провайдер приложения передает данные для отправки датчику в </w:t>
      </w:r>
      <w:r>
        <w:rPr>
          <w:noProof/>
          <w:lang w:val="en-US"/>
        </w:rPr>
        <w:t>API</w:t>
      </w:r>
      <w:r w:rsidRPr="00A35DFC">
        <w:rPr>
          <w:noProof/>
        </w:rPr>
        <w:t xml:space="preserve"> </w:t>
      </w:r>
      <w:r>
        <w:rPr>
          <w:noProof/>
          <w:lang w:val="en-US"/>
        </w:rPr>
        <w:t>Proxy</w:t>
      </w:r>
      <w:r w:rsidRPr="00A35DFC">
        <w:rPr>
          <w:noProof/>
        </w:rPr>
        <w:t xml:space="preserve"> </w:t>
      </w:r>
      <w:r>
        <w:rPr>
          <w:noProof/>
        </w:rPr>
        <w:t xml:space="preserve">для приложения. </w:t>
      </w:r>
    </w:p>
    <w:p w14:paraId="13749DDF" w14:textId="77777777" w:rsidR="00291100" w:rsidRDefault="00291100" w:rsidP="002F57DE">
      <w:pPr>
        <w:pStyle w:val="a0"/>
        <w:numPr>
          <w:ilvl w:val="0"/>
          <w:numId w:val="25"/>
        </w:numPr>
        <w:rPr>
          <w:noProof/>
        </w:rPr>
      </w:pPr>
      <w:r>
        <w:rPr>
          <w:noProof/>
          <w:lang w:val="en-US"/>
        </w:rPr>
        <w:t>API</w:t>
      </w:r>
      <w:r w:rsidRPr="00A35DFC">
        <w:rPr>
          <w:noProof/>
        </w:rPr>
        <w:t xml:space="preserve"> </w:t>
      </w:r>
      <w:r>
        <w:rPr>
          <w:noProof/>
          <w:lang w:val="en-US"/>
        </w:rPr>
        <w:t>Proxy</w:t>
      </w:r>
      <w:r w:rsidRPr="00A35DFC">
        <w:rPr>
          <w:noProof/>
        </w:rPr>
        <w:t xml:space="preserve"> </w:t>
      </w:r>
      <w:r>
        <w:rPr>
          <w:noProof/>
        </w:rPr>
        <w:t xml:space="preserve">для приложения через </w:t>
      </w:r>
      <w:r>
        <w:rPr>
          <w:noProof/>
          <w:lang w:val="en-US"/>
        </w:rPr>
        <w:t>API</w:t>
      </w:r>
      <w:r w:rsidRPr="00B831F9">
        <w:rPr>
          <w:noProof/>
        </w:rPr>
        <w:t xml:space="preserve"> </w:t>
      </w:r>
      <w:r>
        <w:rPr>
          <w:noProof/>
        </w:rPr>
        <w:t>криптосервиса отправляет данные на криптосервис</w:t>
      </w:r>
      <w:r w:rsidRPr="00B831F9">
        <w:rPr>
          <w:noProof/>
        </w:rPr>
        <w:t>.</w:t>
      </w:r>
    </w:p>
    <w:p w14:paraId="7BD930DA" w14:textId="77777777" w:rsidR="00291100" w:rsidRDefault="00291100" w:rsidP="002F57DE">
      <w:pPr>
        <w:pStyle w:val="a0"/>
        <w:numPr>
          <w:ilvl w:val="0"/>
          <w:numId w:val="25"/>
        </w:numPr>
        <w:rPr>
          <w:noProof/>
        </w:rPr>
      </w:pPr>
      <w:r>
        <w:rPr>
          <w:noProof/>
        </w:rPr>
        <w:t>Криптосервис</w:t>
      </w:r>
      <w:r w:rsidRPr="00B831F9">
        <w:rPr>
          <w:noProof/>
        </w:rPr>
        <w:t xml:space="preserve"> </w:t>
      </w:r>
      <w:r>
        <w:rPr>
          <w:noProof/>
        </w:rPr>
        <w:t xml:space="preserve">формирует защищенное сообщение (посредством обращения к ЭБКС) и  передает его в </w:t>
      </w:r>
      <w:r>
        <w:rPr>
          <w:noProof/>
          <w:lang w:val="en-US"/>
        </w:rPr>
        <w:t>API</w:t>
      </w:r>
      <w:r>
        <w:rPr>
          <w:noProof/>
        </w:rPr>
        <w:t xml:space="preserve"> </w:t>
      </w:r>
      <w:r>
        <w:rPr>
          <w:noProof/>
          <w:lang w:val="en-US"/>
        </w:rPr>
        <w:t>Proxy</w:t>
      </w:r>
      <w:r w:rsidRPr="00B831F9">
        <w:rPr>
          <w:noProof/>
        </w:rPr>
        <w:t xml:space="preserve"> </w:t>
      </w:r>
      <w:r>
        <w:rPr>
          <w:noProof/>
        </w:rPr>
        <w:t>для транспортного протокола.</w:t>
      </w:r>
    </w:p>
    <w:p w14:paraId="56341EEB" w14:textId="77777777" w:rsidR="00291100" w:rsidRPr="00A33759" w:rsidRDefault="00291100" w:rsidP="002F57DE">
      <w:pPr>
        <w:pStyle w:val="a0"/>
        <w:numPr>
          <w:ilvl w:val="0"/>
          <w:numId w:val="25"/>
        </w:numPr>
        <w:rPr>
          <w:noProof/>
        </w:rPr>
      </w:pPr>
      <w:r>
        <w:rPr>
          <w:noProof/>
          <w:lang w:val="en-US"/>
        </w:rPr>
        <w:t>API</w:t>
      </w:r>
      <w:r w:rsidRPr="00A33759">
        <w:rPr>
          <w:noProof/>
        </w:rPr>
        <w:t xml:space="preserve"> </w:t>
      </w:r>
      <w:r>
        <w:rPr>
          <w:noProof/>
          <w:lang w:val="en-US"/>
        </w:rPr>
        <w:t>Proxy</w:t>
      </w:r>
      <w:r w:rsidRPr="00A33759">
        <w:rPr>
          <w:noProof/>
        </w:rPr>
        <w:t xml:space="preserve"> </w:t>
      </w:r>
      <w:r>
        <w:rPr>
          <w:noProof/>
        </w:rPr>
        <w:t>для транспортного протокола отправляет сообщение в канал передачи данных.</w:t>
      </w:r>
    </w:p>
    <w:p w14:paraId="289303CD" w14:textId="77777777" w:rsidR="00291100" w:rsidRDefault="00291100" w:rsidP="002F57DE">
      <w:pPr>
        <w:pStyle w:val="a0"/>
        <w:numPr>
          <w:ilvl w:val="0"/>
          <w:numId w:val="25"/>
        </w:numPr>
        <w:rPr>
          <w:noProof/>
        </w:rPr>
      </w:pPr>
      <w:r>
        <w:rPr>
          <w:noProof/>
        </w:rPr>
        <w:t xml:space="preserve">Сообщение проходит через сеть и приходит в контроллер клиента </w:t>
      </w:r>
    </w:p>
    <w:p w14:paraId="2B058E90" w14:textId="0B492284" w:rsidR="00291100" w:rsidRDefault="00291100" w:rsidP="002F57DE">
      <w:pPr>
        <w:pStyle w:val="a0"/>
        <w:numPr>
          <w:ilvl w:val="0"/>
          <w:numId w:val="25"/>
        </w:numPr>
        <w:rPr>
          <w:noProof/>
        </w:rPr>
      </w:pPr>
      <w:r>
        <w:rPr>
          <w:noProof/>
        </w:rPr>
        <w:t xml:space="preserve">Контроллер обращается к </w:t>
      </w:r>
      <w:r w:rsidR="002F57DE">
        <w:rPr>
          <w:noProof/>
        </w:rPr>
        <w:t xml:space="preserve">ЭБ </w:t>
      </w:r>
      <w:r>
        <w:rPr>
          <w:noProof/>
        </w:rPr>
        <w:t xml:space="preserve">для расшифровки сообщения (отправка командного </w:t>
      </w:r>
      <w:r>
        <w:rPr>
          <w:noProof/>
          <w:lang w:val="en-US"/>
        </w:rPr>
        <w:t>APDU</w:t>
      </w:r>
      <w:r>
        <w:rPr>
          <w:noProof/>
        </w:rPr>
        <w:t xml:space="preserve"> согласно </w:t>
      </w:r>
      <w:r>
        <w:rPr>
          <w:noProof/>
          <w:lang w:val="en-US"/>
        </w:rPr>
        <w:t>ISO</w:t>
      </w:r>
      <w:r w:rsidRPr="001515EC">
        <w:rPr>
          <w:noProof/>
        </w:rPr>
        <w:t xml:space="preserve"> 7816-4</w:t>
      </w:r>
      <w:r>
        <w:rPr>
          <w:noProof/>
        </w:rPr>
        <w:t xml:space="preserve">). </w:t>
      </w:r>
    </w:p>
    <w:p w14:paraId="0F3B01E8" w14:textId="0FBDDE33" w:rsidR="00291100" w:rsidRDefault="002F57DE" w:rsidP="002F57DE">
      <w:pPr>
        <w:pStyle w:val="a0"/>
        <w:numPr>
          <w:ilvl w:val="0"/>
          <w:numId w:val="25"/>
        </w:numPr>
        <w:rPr>
          <w:noProof/>
        </w:rPr>
      </w:pPr>
      <w:r>
        <w:rPr>
          <w:noProof/>
        </w:rPr>
        <w:t xml:space="preserve">ЭБ </w:t>
      </w:r>
      <w:r w:rsidR="00291100">
        <w:rPr>
          <w:noProof/>
        </w:rPr>
        <w:t xml:space="preserve">расшифровывает сообщение и возвращает контроллеру открытые данные в ответном </w:t>
      </w:r>
      <w:r w:rsidR="00291100">
        <w:rPr>
          <w:noProof/>
          <w:lang w:val="en-US"/>
        </w:rPr>
        <w:t>APDU</w:t>
      </w:r>
      <w:r w:rsidR="00291100" w:rsidRPr="00536223">
        <w:rPr>
          <w:noProof/>
        </w:rPr>
        <w:t>.</w:t>
      </w:r>
    </w:p>
    <w:p w14:paraId="65C4E1B8" w14:textId="4A1ADF1F" w:rsidR="00291100" w:rsidRDefault="00291100" w:rsidP="002F57DE">
      <w:pPr>
        <w:pStyle w:val="a0"/>
        <w:numPr>
          <w:ilvl w:val="0"/>
          <w:numId w:val="25"/>
        </w:numPr>
        <w:rPr>
          <w:noProof/>
        </w:rPr>
      </w:pPr>
      <w:r>
        <w:rPr>
          <w:noProof/>
        </w:rPr>
        <w:t xml:space="preserve">Контроллер </w:t>
      </w:r>
      <w:r w:rsidR="00761B93">
        <w:rPr>
          <w:noProof/>
        </w:rPr>
        <w:t>выполняет бизнес-логику по обработке данных</w:t>
      </w:r>
    </w:p>
    <w:p w14:paraId="4D1431C6" w14:textId="77777777" w:rsidR="00291100" w:rsidRDefault="00291100" w:rsidP="00E35405">
      <w:pPr>
        <w:pStyle w:val="20"/>
        <w:rPr>
          <w:noProof/>
        </w:rPr>
      </w:pPr>
      <w:bookmarkStart w:id="44" w:name="_Ref57246813"/>
      <w:bookmarkStart w:id="45" w:name="_Toc85030773"/>
      <w:bookmarkStart w:id="46" w:name="_Ref87975743"/>
      <w:bookmarkStart w:id="47" w:name="_Toc89791496"/>
      <w:r>
        <w:t>Отправка данных от провайдера приложения датчику</w:t>
      </w:r>
      <w:bookmarkEnd w:id="44"/>
      <w:r>
        <w:t xml:space="preserve"> с подтверждением доставки</w:t>
      </w:r>
      <w:bookmarkEnd w:id="45"/>
      <w:bookmarkEnd w:id="46"/>
      <w:bookmarkEnd w:id="47"/>
    </w:p>
    <w:p w14:paraId="1AC66248" w14:textId="77777777" w:rsidR="00291100" w:rsidRDefault="00291100" w:rsidP="002F57DE">
      <w:pPr>
        <w:pStyle w:val="a0"/>
        <w:numPr>
          <w:ilvl w:val="0"/>
          <w:numId w:val="26"/>
        </w:numPr>
        <w:rPr>
          <w:noProof/>
        </w:rPr>
      </w:pPr>
      <w:r>
        <w:rPr>
          <w:noProof/>
        </w:rPr>
        <w:t xml:space="preserve">Провайдер приложения передает данные для отправки датчику в </w:t>
      </w:r>
      <w:r>
        <w:rPr>
          <w:noProof/>
          <w:lang w:val="en-US"/>
        </w:rPr>
        <w:t>API</w:t>
      </w:r>
      <w:r w:rsidRPr="00A35DFC">
        <w:rPr>
          <w:noProof/>
        </w:rPr>
        <w:t xml:space="preserve"> </w:t>
      </w:r>
      <w:r>
        <w:rPr>
          <w:noProof/>
          <w:lang w:val="en-US"/>
        </w:rPr>
        <w:t>Proxy</w:t>
      </w:r>
      <w:r w:rsidRPr="00A35DFC">
        <w:rPr>
          <w:noProof/>
        </w:rPr>
        <w:t xml:space="preserve"> </w:t>
      </w:r>
      <w:r>
        <w:rPr>
          <w:noProof/>
        </w:rPr>
        <w:t xml:space="preserve">для приложения. </w:t>
      </w:r>
    </w:p>
    <w:p w14:paraId="47B52678" w14:textId="77777777" w:rsidR="00291100" w:rsidRDefault="00291100" w:rsidP="002F57DE">
      <w:pPr>
        <w:pStyle w:val="a0"/>
        <w:numPr>
          <w:ilvl w:val="0"/>
          <w:numId w:val="26"/>
        </w:numPr>
        <w:rPr>
          <w:noProof/>
        </w:rPr>
      </w:pPr>
      <w:r>
        <w:rPr>
          <w:noProof/>
          <w:lang w:val="en-US"/>
        </w:rPr>
        <w:t>API</w:t>
      </w:r>
      <w:r w:rsidRPr="00A35DFC">
        <w:rPr>
          <w:noProof/>
        </w:rPr>
        <w:t xml:space="preserve"> </w:t>
      </w:r>
      <w:r>
        <w:rPr>
          <w:noProof/>
          <w:lang w:val="en-US"/>
        </w:rPr>
        <w:t>Proxy</w:t>
      </w:r>
      <w:r w:rsidRPr="00A35DFC">
        <w:rPr>
          <w:noProof/>
        </w:rPr>
        <w:t xml:space="preserve"> </w:t>
      </w:r>
      <w:r>
        <w:rPr>
          <w:noProof/>
        </w:rPr>
        <w:t xml:space="preserve">для приложения через </w:t>
      </w:r>
      <w:r>
        <w:rPr>
          <w:noProof/>
          <w:lang w:val="en-US"/>
        </w:rPr>
        <w:t>API</w:t>
      </w:r>
      <w:r w:rsidRPr="00B831F9">
        <w:rPr>
          <w:noProof/>
        </w:rPr>
        <w:t xml:space="preserve"> </w:t>
      </w:r>
      <w:r>
        <w:rPr>
          <w:noProof/>
        </w:rPr>
        <w:t>криптосервиса отправляет данные на криптосервис</w:t>
      </w:r>
      <w:r w:rsidRPr="00B831F9">
        <w:rPr>
          <w:noProof/>
        </w:rPr>
        <w:t>.</w:t>
      </w:r>
    </w:p>
    <w:p w14:paraId="0B9199EC" w14:textId="77777777" w:rsidR="00291100" w:rsidRDefault="00291100" w:rsidP="002F57DE">
      <w:pPr>
        <w:pStyle w:val="a0"/>
        <w:numPr>
          <w:ilvl w:val="0"/>
          <w:numId w:val="26"/>
        </w:numPr>
        <w:rPr>
          <w:noProof/>
        </w:rPr>
      </w:pPr>
      <w:r>
        <w:rPr>
          <w:noProof/>
        </w:rPr>
        <w:t>Криптосервис буферизирует данные до момента выхода клиента-адресата в эфир.</w:t>
      </w:r>
    </w:p>
    <w:p w14:paraId="6BCA9B6B" w14:textId="03B2A2A9" w:rsidR="00291100" w:rsidRDefault="001D77AC" w:rsidP="002F57DE">
      <w:pPr>
        <w:pStyle w:val="a0"/>
        <w:numPr>
          <w:ilvl w:val="0"/>
          <w:numId w:val="26"/>
        </w:numPr>
        <w:rPr>
          <w:noProof/>
        </w:rPr>
      </w:pPr>
      <w:r>
        <w:rPr>
          <w:noProof/>
        </w:rPr>
        <w:t xml:space="preserve">Криптоссервис ждет начала синхронной сессии от клиента для передачи буферизованных данных </w:t>
      </w:r>
      <w:r w:rsidR="00152087">
        <w:rPr>
          <w:noProof/>
        </w:rPr>
        <w:t>(если клиент вышел на связь, но отправил сообщение в асинхронном режиме, то криптосерви</w:t>
      </w:r>
      <w:r w:rsidR="008B2FA4">
        <w:rPr>
          <w:noProof/>
        </w:rPr>
        <w:t>с шлет запрос синхроной сессии и</w:t>
      </w:r>
      <w:r w:rsidR="00152087">
        <w:rPr>
          <w:noProof/>
        </w:rPr>
        <w:t xml:space="preserve"> продолжает ожидание откры</w:t>
      </w:r>
      <w:r w:rsidR="0034732A">
        <w:rPr>
          <w:noProof/>
        </w:rPr>
        <w:t>т</w:t>
      </w:r>
      <w:r w:rsidR="00152087">
        <w:rPr>
          <w:noProof/>
        </w:rPr>
        <w:t>ия синхронной сессии)</w:t>
      </w:r>
    </w:p>
    <w:p w14:paraId="56B949E9" w14:textId="44E205C3" w:rsidR="00291100" w:rsidRPr="00A33759" w:rsidRDefault="001D77AC" w:rsidP="002F57DE">
      <w:pPr>
        <w:pStyle w:val="a0"/>
        <w:numPr>
          <w:ilvl w:val="0"/>
          <w:numId w:val="26"/>
        </w:numPr>
        <w:rPr>
          <w:noProof/>
        </w:rPr>
      </w:pPr>
      <w:r>
        <w:rPr>
          <w:noProof/>
        </w:rPr>
        <w:t xml:space="preserve">После получения от клиента синхронного сообщения (подробности см. </w:t>
      </w:r>
      <w:r w:rsidR="006E6259">
        <w:rPr>
          <w:noProof/>
        </w:rPr>
        <w:fldChar w:fldCharType="begin"/>
      </w:r>
      <w:r w:rsidR="006E6259">
        <w:rPr>
          <w:noProof/>
        </w:rPr>
        <w:instrText xml:space="preserve"> REF _Ref87265941 \n \h </w:instrText>
      </w:r>
      <w:r w:rsidR="006E6259">
        <w:rPr>
          <w:noProof/>
        </w:rPr>
      </w:r>
      <w:r w:rsidR="006E6259">
        <w:rPr>
          <w:noProof/>
        </w:rPr>
        <w:fldChar w:fldCharType="separate"/>
      </w:r>
      <w:r w:rsidR="00B528AB">
        <w:rPr>
          <w:noProof/>
        </w:rPr>
        <w:t>7.2</w:t>
      </w:r>
      <w:r w:rsidR="006E6259">
        <w:rPr>
          <w:noProof/>
        </w:rPr>
        <w:fldChar w:fldCharType="end"/>
      </w:r>
      <w:r w:rsidR="006E6259">
        <w:rPr>
          <w:noProof/>
        </w:rPr>
        <w:t>, п 1-8</w:t>
      </w:r>
      <w:r>
        <w:rPr>
          <w:noProof/>
        </w:rPr>
        <w:t xml:space="preserve">), </w:t>
      </w:r>
      <w:r w:rsidR="00493D75">
        <w:rPr>
          <w:noProof/>
        </w:rPr>
        <w:t xml:space="preserve">криптосервис формирует сообщение с установленным битом синхронной сессии и через </w:t>
      </w:r>
      <w:r w:rsidR="00291100">
        <w:rPr>
          <w:noProof/>
          <w:lang w:val="en-US"/>
        </w:rPr>
        <w:t>API</w:t>
      </w:r>
      <w:r w:rsidR="00291100" w:rsidRPr="00A33759">
        <w:rPr>
          <w:noProof/>
        </w:rPr>
        <w:t xml:space="preserve"> </w:t>
      </w:r>
      <w:r w:rsidR="00291100">
        <w:rPr>
          <w:noProof/>
          <w:lang w:val="en-US"/>
        </w:rPr>
        <w:t>Proxy</w:t>
      </w:r>
      <w:r w:rsidR="00291100" w:rsidRPr="00A33759">
        <w:rPr>
          <w:noProof/>
        </w:rPr>
        <w:t xml:space="preserve"> </w:t>
      </w:r>
      <w:r w:rsidR="00291100">
        <w:rPr>
          <w:noProof/>
        </w:rPr>
        <w:t>для транспортного протокола отправляет сообщение в сеть.</w:t>
      </w:r>
    </w:p>
    <w:p w14:paraId="1D555B2B" w14:textId="77777777" w:rsidR="00291100" w:rsidRDefault="00291100" w:rsidP="002F57DE">
      <w:pPr>
        <w:pStyle w:val="a0"/>
        <w:numPr>
          <w:ilvl w:val="0"/>
          <w:numId w:val="26"/>
        </w:numPr>
        <w:rPr>
          <w:noProof/>
        </w:rPr>
      </w:pPr>
      <w:r>
        <w:rPr>
          <w:noProof/>
        </w:rPr>
        <w:t xml:space="preserve">Сообщение проходит через сеть и приходит в контроллер клиента </w:t>
      </w:r>
    </w:p>
    <w:p w14:paraId="6E974D32" w14:textId="0201FF81" w:rsidR="00291100" w:rsidRDefault="00291100" w:rsidP="002F57DE">
      <w:pPr>
        <w:pStyle w:val="a0"/>
        <w:numPr>
          <w:ilvl w:val="0"/>
          <w:numId w:val="26"/>
        </w:numPr>
        <w:rPr>
          <w:noProof/>
        </w:rPr>
      </w:pPr>
      <w:r>
        <w:rPr>
          <w:noProof/>
        </w:rPr>
        <w:t xml:space="preserve">Контроллер обращается к </w:t>
      </w:r>
      <w:r w:rsidR="002F57DE">
        <w:rPr>
          <w:noProof/>
        </w:rPr>
        <w:t xml:space="preserve">ЭБ </w:t>
      </w:r>
      <w:r>
        <w:rPr>
          <w:noProof/>
        </w:rPr>
        <w:t xml:space="preserve">для расшифровки сообщения (отправка командного </w:t>
      </w:r>
      <w:r>
        <w:rPr>
          <w:noProof/>
          <w:lang w:val="en-US"/>
        </w:rPr>
        <w:t>APDU</w:t>
      </w:r>
      <w:r>
        <w:rPr>
          <w:noProof/>
        </w:rPr>
        <w:t xml:space="preserve"> согласно </w:t>
      </w:r>
      <w:r>
        <w:rPr>
          <w:noProof/>
          <w:lang w:val="en-US"/>
        </w:rPr>
        <w:t>ISO</w:t>
      </w:r>
      <w:r w:rsidRPr="001515EC">
        <w:rPr>
          <w:noProof/>
        </w:rPr>
        <w:t xml:space="preserve"> 7816-4</w:t>
      </w:r>
      <w:r>
        <w:rPr>
          <w:noProof/>
        </w:rPr>
        <w:t xml:space="preserve">). </w:t>
      </w:r>
    </w:p>
    <w:p w14:paraId="3D79696E" w14:textId="21B3BB73" w:rsidR="00291100" w:rsidRDefault="002F57DE" w:rsidP="002F57DE">
      <w:pPr>
        <w:pStyle w:val="a0"/>
        <w:numPr>
          <w:ilvl w:val="0"/>
          <w:numId w:val="26"/>
        </w:numPr>
        <w:rPr>
          <w:noProof/>
        </w:rPr>
      </w:pPr>
      <w:r>
        <w:rPr>
          <w:noProof/>
        </w:rPr>
        <w:t xml:space="preserve">ЭБ </w:t>
      </w:r>
      <w:r w:rsidR="00291100">
        <w:rPr>
          <w:noProof/>
        </w:rPr>
        <w:t xml:space="preserve">расшифровывает сообщение и возвращает контроллеру открытые данные в ответном </w:t>
      </w:r>
      <w:r w:rsidR="00291100">
        <w:rPr>
          <w:noProof/>
          <w:lang w:val="en-US"/>
        </w:rPr>
        <w:t>APDU</w:t>
      </w:r>
      <w:r w:rsidR="00291100" w:rsidRPr="00536223">
        <w:rPr>
          <w:noProof/>
        </w:rPr>
        <w:t>.</w:t>
      </w:r>
    </w:p>
    <w:p w14:paraId="75CE7AF2" w14:textId="77777777" w:rsidR="00291100" w:rsidRDefault="00291100" w:rsidP="002F57DE">
      <w:pPr>
        <w:pStyle w:val="a0"/>
        <w:numPr>
          <w:ilvl w:val="0"/>
          <w:numId w:val="26"/>
        </w:numPr>
        <w:rPr>
          <w:noProof/>
        </w:rPr>
      </w:pPr>
      <w:r>
        <w:rPr>
          <w:noProof/>
        </w:rPr>
        <w:t>Контроллер отправляет данные датчику</w:t>
      </w:r>
    </w:p>
    <w:p w14:paraId="0D4F9BE4" w14:textId="072AFE7A" w:rsidR="00291100" w:rsidRDefault="00291100" w:rsidP="002F57DE">
      <w:pPr>
        <w:pStyle w:val="a0"/>
        <w:numPr>
          <w:ilvl w:val="0"/>
          <w:numId w:val="26"/>
        </w:numPr>
        <w:rPr>
          <w:noProof/>
        </w:rPr>
      </w:pPr>
      <w:r>
        <w:rPr>
          <w:noProof/>
        </w:rPr>
        <w:t xml:space="preserve">Контроллер обращается к </w:t>
      </w:r>
      <w:r w:rsidR="002F57DE">
        <w:rPr>
          <w:noProof/>
        </w:rPr>
        <w:t xml:space="preserve">ЭБ </w:t>
      </w:r>
      <w:r>
        <w:rPr>
          <w:noProof/>
        </w:rPr>
        <w:t xml:space="preserve">для формирования сообщения-подтверждения (отправка командного </w:t>
      </w:r>
      <w:r>
        <w:rPr>
          <w:noProof/>
          <w:lang w:val="en-US"/>
        </w:rPr>
        <w:t>APDU</w:t>
      </w:r>
      <w:r>
        <w:rPr>
          <w:noProof/>
        </w:rPr>
        <w:t xml:space="preserve"> согласно </w:t>
      </w:r>
      <w:r>
        <w:rPr>
          <w:noProof/>
          <w:lang w:val="en-US"/>
        </w:rPr>
        <w:t>ISO</w:t>
      </w:r>
      <w:r w:rsidRPr="001515EC">
        <w:rPr>
          <w:noProof/>
        </w:rPr>
        <w:t xml:space="preserve"> 7816-4</w:t>
      </w:r>
      <w:r>
        <w:rPr>
          <w:noProof/>
        </w:rPr>
        <w:t xml:space="preserve">). </w:t>
      </w:r>
    </w:p>
    <w:p w14:paraId="421C249D" w14:textId="177154AE" w:rsidR="00291100" w:rsidRDefault="002F57DE" w:rsidP="002F57DE">
      <w:pPr>
        <w:pStyle w:val="a0"/>
        <w:numPr>
          <w:ilvl w:val="0"/>
          <w:numId w:val="26"/>
        </w:numPr>
        <w:rPr>
          <w:noProof/>
        </w:rPr>
      </w:pPr>
      <w:r>
        <w:rPr>
          <w:noProof/>
        </w:rPr>
        <w:t xml:space="preserve">ЭБ </w:t>
      </w:r>
      <w:r w:rsidR="00291100">
        <w:rPr>
          <w:noProof/>
        </w:rPr>
        <w:t xml:space="preserve">формирует сообщения-подтверждения и возвращает его в ответном </w:t>
      </w:r>
      <w:r w:rsidR="00291100">
        <w:rPr>
          <w:noProof/>
          <w:lang w:val="en-US"/>
        </w:rPr>
        <w:t>APDU</w:t>
      </w:r>
      <w:r w:rsidR="00291100">
        <w:rPr>
          <w:noProof/>
        </w:rPr>
        <w:t xml:space="preserve"> согласно </w:t>
      </w:r>
      <w:r w:rsidR="00291100">
        <w:rPr>
          <w:noProof/>
          <w:lang w:val="en-US"/>
        </w:rPr>
        <w:t>ISO</w:t>
      </w:r>
      <w:r w:rsidR="00291100" w:rsidRPr="001515EC">
        <w:rPr>
          <w:noProof/>
        </w:rPr>
        <w:t xml:space="preserve"> 7816-4</w:t>
      </w:r>
      <w:r w:rsidR="00291100">
        <w:rPr>
          <w:noProof/>
        </w:rPr>
        <w:t>.</w:t>
      </w:r>
    </w:p>
    <w:p w14:paraId="4CB56A02" w14:textId="77777777" w:rsidR="00291100" w:rsidRDefault="00291100" w:rsidP="002F57DE">
      <w:pPr>
        <w:pStyle w:val="a0"/>
        <w:numPr>
          <w:ilvl w:val="0"/>
          <w:numId w:val="26"/>
        </w:numPr>
        <w:rPr>
          <w:noProof/>
        </w:rPr>
      </w:pPr>
      <w:r>
        <w:rPr>
          <w:noProof/>
        </w:rPr>
        <w:t>Контроллер отправляет сообщение в сеть</w:t>
      </w:r>
    </w:p>
    <w:p w14:paraId="66B0B9CC" w14:textId="77777777" w:rsidR="00291100" w:rsidRPr="00A35DFC" w:rsidRDefault="00291100" w:rsidP="002F57DE">
      <w:pPr>
        <w:pStyle w:val="a0"/>
        <w:numPr>
          <w:ilvl w:val="0"/>
          <w:numId w:val="26"/>
        </w:numPr>
        <w:rPr>
          <w:noProof/>
        </w:rPr>
      </w:pPr>
      <w:r>
        <w:rPr>
          <w:noProof/>
        </w:rPr>
        <w:t xml:space="preserve">Сообщение проходит через сеть и приходит на </w:t>
      </w:r>
      <w:r>
        <w:rPr>
          <w:noProof/>
          <w:lang w:val="en-US"/>
        </w:rPr>
        <w:t>API</w:t>
      </w:r>
      <w:r w:rsidRPr="00A35DFC">
        <w:rPr>
          <w:noProof/>
        </w:rPr>
        <w:t xml:space="preserve"> </w:t>
      </w:r>
      <w:r>
        <w:rPr>
          <w:noProof/>
          <w:lang w:val="en-US"/>
        </w:rPr>
        <w:t>Proxy</w:t>
      </w:r>
      <w:r w:rsidRPr="00A35DFC">
        <w:rPr>
          <w:noProof/>
        </w:rPr>
        <w:t xml:space="preserve"> </w:t>
      </w:r>
      <w:r>
        <w:rPr>
          <w:noProof/>
        </w:rPr>
        <w:t>для транспортного протокола</w:t>
      </w:r>
    </w:p>
    <w:p w14:paraId="24D4B69B" w14:textId="77777777" w:rsidR="00291100" w:rsidRPr="00A35DFC" w:rsidRDefault="00291100" w:rsidP="002F57DE">
      <w:pPr>
        <w:pStyle w:val="a0"/>
        <w:numPr>
          <w:ilvl w:val="0"/>
          <w:numId w:val="26"/>
        </w:numPr>
        <w:rPr>
          <w:noProof/>
        </w:rPr>
      </w:pPr>
      <w:r>
        <w:rPr>
          <w:noProof/>
          <w:lang w:val="en-US"/>
        </w:rPr>
        <w:t>API</w:t>
      </w:r>
      <w:r w:rsidRPr="00A35DFC">
        <w:rPr>
          <w:noProof/>
        </w:rPr>
        <w:t xml:space="preserve"> </w:t>
      </w:r>
      <w:r>
        <w:rPr>
          <w:noProof/>
          <w:lang w:val="en-US"/>
        </w:rPr>
        <w:t>Proxy</w:t>
      </w:r>
      <w:r w:rsidRPr="00A35DFC">
        <w:rPr>
          <w:noProof/>
        </w:rPr>
        <w:t xml:space="preserve"> </w:t>
      </w:r>
      <w:r>
        <w:rPr>
          <w:noProof/>
        </w:rPr>
        <w:t>для транспортного протокола через</w:t>
      </w:r>
      <w:r w:rsidRPr="00A35DFC">
        <w:rPr>
          <w:noProof/>
        </w:rPr>
        <w:t xml:space="preserve"> </w:t>
      </w:r>
      <w:r>
        <w:rPr>
          <w:noProof/>
          <w:lang w:val="en-US"/>
        </w:rPr>
        <w:t>API</w:t>
      </w:r>
      <w:r w:rsidRPr="00A35DFC">
        <w:rPr>
          <w:noProof/>
        </w:rPr>
        <w:t xml:space="preserve"> </w:t>
      </w:r>
      <w:r>
        <w:rPr>
          <w:noProof/>
        </w:rPr>
        <w:t>криптосервиса отправляет сообщение на криптосервис</w:t>
      </w:r>
    </w:p>
    <w:p w14:paraId="0F6E1694" w14:textId="77777777" w:rsidR="00291100" w:rsidRDefault="00291100" w:rsidP="002F57DE">
      <w:pPr>
        <w:pStyle w:val="a0"/>
        <w:numPr>
          <w:ilvl w:val="0"/>
          <w:numId w:val="26"/>
        </w:numPr>
        <w:rPr>
          <w:noProof/>
        </w:rPr>
      </w:pPr>
      <w:r>
        <w:rPr>
          <w:noProof/>
        </w:rPr>
        <w:t xml:space="preserve">Криптосервис обращается к ЭБКС чтобы расшифровать и проверить сообщение (отправка командного </w:t>
      </w:r>
      <w:r>
        <w:rPr>
          <w:noProof/>
          <w:lang w:val="en-US"/>
        </w:rPr>
        <w:t>APDU</w:t>
      </w:r>
      <w:r>
        <w:rPr>
          <w:noProof/>
        </w:rPr>
        <w:t xml:space="preserve"> согласно </w:t>
      </w:r>
      <w:r>
        <w:rPr>
          <w:noProof/>
          <w:lang w:val="en-US"/>
        </w:rPr>
        <w:t>ISO</w:t>
      </w:r>
      <w:r w:rsidRPr="001515EC">
        <w:rPr>
          <w:noProof/>
        </w:rPr>
        <w:t xml:space="preserve"> 7816-4</w:t>
      </w:r>
      <w:r>
        <w:rPr>
          <w:noProof/>
        </w:rPr>
        <w:t>)</w:t>
      </w:r>
    </w:p>
    <w:p w14:paraId="0D64DD12" w14:textId="77777777" w:rsidR="00291100" w:rsidRDefault="00291100" w:rsidP="002F57DE">
      <w:pPr>
        <w:pStyle w:val="a0"/>
        <w:numPr>
          <w:ilvl w:val="0"/>
          <w:numId w:val="26"/>
        </w:numPr>
        <w:rPr>
          <w:noProof/>
        </w:rPr>
      </w:pPr>
      <w:r>
        <w:rPr>
          <w:noProof/>
        </w:rPr>
        <w:t xml:space="preserve">ЭБКС расшифровывает и проверяет сообщение, и возвращает подтверждение в ответном </w:t>
      </w:r>
      <w:r>
        <w:rPr>
          <w:noProof/>
          <w:lang w:val="en-US"/>
        </w:rPr>
        <w:t>APDU</w:t>
      </w:r>
      <w:r>
        <w:rPr>
          <w:noProof/>
        </w:rPr>
        <w:t xml:space="preserve"> согласно </w:t>
      </w:r>
      <w:r>
        <w:rPr>
          <w:noProof/>
          <w:lang w:val="en-US"/>
        </w:rPr>
        <w:t>ISO</w:t>
      </w:r>
      <w:r w:rsidRPr="001515EC">
        <w:rPr>
          <w:noProof/>
        </w:rPr>
        <w:t xml:space="preserve"> 7816-4</w:t>
      </w:r>
      <w:r>
        <w:rPr>
          <w:noProof/>
        </w:rPr>
        <w:t>.</w:t>
      </w:r>
    </w:p>
    <w:p w14:paraId="7181C2F1" w14:textId="7BD90E7D" w:rsidR="00291100" w:rsidRDefault="00291100" w:rsidP="002F57DE">
      <w:pPr>
        <w:pStyle w:val="a0"/>
        <w:numPr>
          <w:ilvl w:val="0"/>
          <w:numId w:val="26"/>
        </w:numPr>
        <w:rPr>
          <w:noProof/>
        </w:rPr>
      </w:pPr>
      <w:r>
        <w:rPr>
          <w:noProof/>
        </w:rPr>
        <w:lastRenderedPageBreak/>
        <w:t xml:space="preserve">Криптосервис фиксирует успешную доставку данных клиенту и </w:t>
      </w:r>
      <w:r w:rsidR="006A31CA">
        <w:rPr>
          <w:noProof/>
        </w:rPr>
        <w:t xml:space="preserve">оповещает </w:t>
      </w:r>
      <w:r>
        <w:rPr>
          <w:noProof/>
          <w:lang w:val="en-US"/>
        </w:rPr>
        <w:t>API</w:t>
      </w:r>
      <w:r w:rsidRPr="0011090C">
        <w:rPr>
          <w:noProof/>
        </w:rPr>
        <w:t xml:space="preserve"> </w:t>
      </w:r>
      <w:r>
        <w:rPr>
          <w:noProof/>
          <w:lang w:val="en-US"/>
        </w:rPr>
        <w:t>Proxy</w:t>
      </w:r>
      <w:r w:rsidRPr="0011090C">
        <w:rPr>
          <w:noProof/>
        </w:rPr>
        <w:t xml:space="preserve"> </w:t>
      </w:r>
      <w:r>
        <w:rPr>
          <w:noProof/>
        </w:rPr>
        <w:t>для приложения (через интерфейс криптосервиса)</w:t>
      </w:r>
    </w:p>
    <w:p w14:paraId="2F7164B9" w14:textId="23050586" w:rsidR="00B80D57" w:rsidRDefault="00B80D57" w:rsidP="002F57DE">
      <w:pPr>
        <w:pStyle w:val="a0"/>
        <w:numPr>
          <w:ilvl w:val="0"/>
          <w:numId w:val="26"/>
        </w:numPr>
        <w:rPr>
          <w:noProof/>
        </w:rPr>
      </w:pPr>
      <w:r>
        <w:rPr>
          <w:noProof/>
        </w:rPr>
        <w:t xml:space="preserve">Криптосервис отправляет сообщение закрытия </w:t>
      </w:r>
      <w:r w:rsidR="00493D75">
        <w:rPr>
          <w:noProof/>
        </w:rPr>
        <w:t xml:space="preserve">синхронной </w:t>
      </w:r>
      <w:r>
        <w:rPr>
          <w:noProof/>
        </w:rPr>
        <w:t>сессии клиенту</w:t>
      </w:r>
      <w:r w:rsidR="00493D75">
        <w:rPr>
          <w:noProof/>
        </w:rPr>
        <w:t xml:space="preserve"> или возвращается на п-т 5 если есть еще данные для отправки</w:t>
      </w:r>
      <w:r>
        <w:rPr>
          <w:noProof/>
        </w:rPr>
        <w:t>.</w:t>
      </w:r>
    </w:p>
    <w:p w14:paraId="7002F1EE" w14:textId="77777777" w:rsidR="00291100" w:rsidRDefault="00291100" w:rsidP="00E35405">
      <w:pPr>
        <w:pStyle w:val="20"/>
        <w:rPr>
          <w:noProof/>
        </w:rPr>
      </w:pPr>
      <w:bookmarkStart w:id="48" w:name="_Toc85030774"/>
      <w:bookmarkStart w:id="49" w:name="_Toc89791497"/>
      <w:r>
        <w:rPr>
          <w:noProof/>
        </w:rPr>
        <w:t>Удаленное управление криптомодулем клиента</w:t>
      </w:r>
      <w:bookmarkEnd w:id="48"/>
      <w:bookmarkEnd w:id="49"/>
    </w:p>
    <w:p w14:paraId="3C081C9D" w14:textId="0A0AF750" w:rsidR="00291100" w:rsidRDefault="007019A6" w:rsidP="002F57DE">
      <w:pPr>
        <w:pStyle w:val="a0"/>
        <w:numPr>
          <w:ilvl w:val="0"/>
          <w:numId w:val="27"/>
        </w:numPr>
        <w:rPr>
          <w:noProof/>
        </w:rPr>
      </w:pPr>
      <w:r>
        <w:rPr>
          <w:noProof/>
        </w:rPr>
        <w:t xml:space="preserve">Оператор </w:t>
      </w:r>
      <w:r w:rsidR="00291100">
        <w:rPr>
          <w:noProof/>
        </w:rPr>
        <w:t>подает в криптосервис (через</w:t>
      </w:r>
      <w:r w:rsidR="00291100" w:rsidRPr="00A35DFC">
        <w:rPr>
          <w:noProof/>
        </w:rPr>
        <w:t xml:space="preserve"> </w:t>
      </w:r>
      <w:r w:rsidR="00291100">
        <w:rPr>
          <w:noProof/>
          <w:lang w:val="en-US"/>
        </w:rPr>
        <w:t>API</w:t>
      </w:r>
      <w:r w:rsidR="00291100" w:rsidRPr="00A35DFC">
        <w:rPr>
          <w:noProof/>
        </w:rPr>
        <w:t xml:space="preserve"> </w:t>
      </w:r>
      <w:r w:rsidR="00291100">
        <w:rPr>
          <w:noProof/>
        </w:rPr>
        <w:t xml:space="preserve">криптосервиса) команду удаленного управления </w:t>
      </w:r>
      <w:r w:rsidR="00792CDC">
        <w:rPr>
          <w:noProof/>
        </w:rPr>
        <w:t xml:space="preserve">ЭБ </w:t>
      </w:r>
      <w:r w:rsidR="00291100">
        <w:rPr>
          <w:noProof/>
        </w:rPr>
        <w:t xml:space="preserve">клиента. </w:t>
      </w:r>
    </w:p>
    <w:p w14:paraId="1E3E9545" w14:textId="77777777" w:rsidR="00291100" w:rsidRDefault="00291100" w:rsidP="002F57DE">
      <w:pPr>
        <w:pStyle w:val="a0"/>
        <w:numPr>
          <w:ilvl w:val="0"/>
          <w:numId w:val="27"/>
        </w:numPr>
        <w:rPr>
          <w:noProof/>
        </w:rPr>
      </w:pPr>
      <w:r>
        <w:rPr>
          <w:noProof/>
        </w:rPr>
        <w:t>Криптосервис буферизирует административную команду до момента выхода клиента-адресата в эфир.</w:t>
      </w:r>
    </w:p>
    <w:p w14:paraId="52487BD9" w14:textId="4ABC5413" w:rsidR="004E46B7" w:rsidRDefault="004E46B7" w:rsidP="002F57DE">
      <w:pPr>
        <w:pStyle w:val="a0"/>
        <w:numPr>
          <w:ilvl w:val="0"/>
          <w:numId w:val="27"/>
        </w:numPr>
        <w:rPr>
          <w:noProof/>
        </w:rPr>
      </w:pPr>
      <w:r>
        <w:rPr>
          <w:noProof/>
        </w:rPr>
        <w:t xml:space="preserve">Криптоссервис </w:t>
      </w:r>
      <w:r w:rsidR="007019A6">
        <w:rPr>
          <w:noProof/>
        </w:rPr>
        <w:t xml:space="preserve">запрашивает синхронную сессию и </w:t>
      </w:r>
      <w:r>
        <w:rPr>
          <w:noProof/>
        </w:rPr>
        <w:t>ждет от клиента</w:t>
      </w:r>
      <w:r w:rsidR="007019A6">
        <w:rPr>
          <w:noProof/>
        </w:rPr>
        <w:t xml:space="preserve"> инициации синхронной сессии</w:t>
      </w:r>
      <w:r>
        <w:rPr>
          <w:noProof/>
        </w:rPr>
        <w:t xml:space="preserve"> для передачи </w:t>
      </w:r>
      <w:r w:rsidR="0034732A">
        <w:rPr>
          <w:noProof/>
        </w:rPr>
        <w:t>команды</w:t>
      </w:r>
      <w:r>
        <w:rPr>
          <w:noProof/>
        </w:rPr>
        <w:t xml:space="preserve"> (если клиент вышел на связь, но отправил сообщение в асинхронном режиме, то криптосервис шлет запрос синхроной сессии и продолжает ожидание откры</w:t>
      </w:r>
      <w:r w:rsidR="0034732A">
        <w:rPr>
          <w:noProof/>
        </w:rPr>
        <w:t>т</w:t>
      </w:r>
      <w:r>
        <w:rPr>
          <w:noProof/>
        </w:rPr>
        <w:t>ия синхронной сессии)</w:t>
      </w:r>
    </w:p>
    <w:p w14:paraId="61F13090" w14:textId="356D6037" w:rsidR="00291100" w:rsidRDefault="004E46B7" w:rsidP="002F57DE">
      <w:pPr>
        <w:pStyle w:val="a0"/>
        <w:numPr>
          <w:ilvl w:val="0"/>
          <w:numId w:val="27"/>
        </w:numPr>
        <w:rPr>
          <w:noProof/>
        </w:rPr>
      </w:pPr>
      <w:r>
        <w:rPr>
          <w:noProof/>
        </w:rPr>
        <w:t xml:space="preserve">После получения от клиента синхронного сообщения (подробности см. </w:t>
      </w:r>
      <w:r>
        <w:rPr>
          <w:noProof/>
        </w:rPr>
        <w:fldChar w:fldCharType="begin"/>
      </w:r>
      <w:r>
        <w:rPr>
          <w:noProof/>
        </w:rPr>
        <w:instrText xml:space="preserve"> REF _Ref87265941 \n \h </w:instrText>
      </w:r>
      <w:r>
        <w:rPr>
          <w:noProof/>
        </w:rPr>
      </w:r>
      <w:r>
        <w:rPr>
          <w:noProof/>
        </w:rPr>
        <w:fldChar w:fldCharType="separate"/>
      </w:r>
      <w:r w:rsidR="00B528AB">
        <w:rPr>
          <w:noProof/>
        </w:rPr>
        <w:t>7.2</w:t>
      </w:r>
      <w:r>
        <w:rPr>
          <w:noProof/>
        </w:rPr>
        <w:fldChar w:fldCharType="end"/>
      </w:r>
      <w:r>
        <w:rPr>
          <w:noProof/>
        </w:rPr>
        <w:t xml:space="preserve">, п 1-8), криптосервис формирует сообщение с установленным битом синхронной сессии для передачи управляющей команды и через </w:t>
      </w:r>
      <w:r>
        <w:rPr>
          <w:noProof/>
          <w:lang w:val="en-US"/>
        </w:rPr>
        <w:t>API</w:t>
      </w:r>
      <w:r w:rsidRPr="00A33759">
        <w:rPr>
          <w:noProof/>
        </w:rPr>
        <w:t xml:space="preserve"> </w:t>
      </w:r>
      <w:r>
        <w:rPr>
          <w:noProof/>
          <w:lang w:val="en-US"/>
        </w:rPr>
        <w:t>Proxy</w:t>
      </w:r>
      <w:r w:rsidRPr="00A33759">
        <w:rPr>
          <w:noProof/>
        </w:rPr>
        <w:t xml:space="preserve"> </w:t>
      </w:r>
      <w:r>
        <w:rPr>
          <w:noProof/>
        </w:rPr>
        <w:t>для транспортного протокола отправляет сообщение в сеть</w:t>
      </w:r>
      <w:r w:rsidR="00291100">
        <w:rPr>
          <w:noProof/>
        </w:rPr>
        <w:t>.</w:t>
      </w:r>
    </w:p>
    <w:p w14:paraId="7CE0DC80" w14:textId="77777777" w:rsidR="00291100" w:rsidRPr="00A33759" w:rsidRDefault="00291100" w:rsidP="002F57DE">
      <w:pPr>
        <w:pStyle w:val="a0"/>
        <w:numPr>
          <w:ilvl w:val="0"/>
          <w:numId w:val="27"/>
        </w:numPr>
        <w:rPr>
          <w:noProof/>
        </w:rPr>
      </w:pPr>
      <w:r>
        <w:rPr>
          <w:noProof/>
          <w:lang w:val="en-US"/>
        </w:rPr>
        <w:t>API</w:t>
      </w:r>
      <w:r w:rsidRPr="00A33759">
        <w:rPr>
          <w:noProof/>
        </w:rPr>
        <w:t xml:space="preserve"> </w:t>
      </w:r>
      <w:r>
        <w:rPr>
          <w:noProof/>
          <w:lang w:val="en-US"/>
        </w:rPr>
        <w:t>Proxy</w:t>
      </w:r>
      <w:r w:rsidRPr="00A33759">
        <w:rPr>
          <w:noProof/>
        </w:rPr>
        <w:t xml:space="preserve"> </w:t>
      </w:r>
      <w:r>
        <w:rPr>
          <w:noProof/>
        </w:rPr>
        <w:t>для транспортного протокола отправляет сообщение в канал передачи данных.</w:t>
      </w:r>
    </w:p>
    <w:p w14:paraId="597812AF" w14:textId="77777777" w:rsidR="00291100" w:rsidRDefault="00291100" w:rsidP="002F57DE">
      <w:pPr>
        <w:pStyle w:val="a0"/>
        <w:numPr>
          <w:ilvl w:val="0"/>
          <w:numId w:val="27"/>
        </w:numPr>
        <w:rPr>
          <w:noProof/>
        </w:rPr>
      </w:pPr>
      <w:r>
        <w:rPr>
          <w:noProof/>
        </w:rPr>
        <w:t xml:space="preserve">Сообщение проходит через сеть и приходит в контроллер клиента </w:t>
      </w:r>
    </w:p>
    <w:p w14:paraId="6E71AAE6" w14:textId="1B1AFB2E" w:rsidR="00291100" w:rsidRDefault="00291100" w:rsidP="002F57DE">
      <w:pPr>
        <w:pStyle w:val="a0"/>
        <w:numPr>
          <w:ilvl w:val="0"/>
          <w:numId w:val="27"/>
        </w:numPr>
        <w:rPr>
          <w:noProof/>
        </w:rPr>
      </w:pPr>
      <w:r>
        <w:rPr>
          <w:noProof/>
        </w:rPr>
        <w:t xml:space="preserve">Контроллер передает </w:t>
      </w:r>
      <w:r w:rsidR="002F57DE">
        <w:rPr>
          <w:noProof/>
        </w:rPr>
        <w:t xml:space="preserve">ЭБ </w:t>
      </w:r>
      <w:r>
        <w:rPr>
          <w:noProof/>
        </w:rPr>
        <w:t xml:space="preserve">административную команду (отправка командного </w:t>
      </w:r>
      <w:r>
        <w:rPr>
          <w:noProof/>
          <w:lang w:val="en-US"/>
        </w:rPr>
        <w:t>APDU</w:t>
      </w:r>
      <w:r>
        <w:rPr>
          <w:noProof/>
        </w:rPr>
        <w:t xml:space="preserve"> согласно </w:t>
      </w:r>
      <w:r>
        <w:rPr>
          <w:noProof/>
          <w:lang w:val="en-US"/>
        </w:rPr>
        <w:t>ISO</w:t>
      </w:r>
      <w:r w:rsidRPr="001515EC">
        <w:rPr>
          <w:noProof/>
        </w:rPr>
        <w:t xml:space="preserve"> 7816-4</w:t>
      </w:r>
      <w:r>
        <w:rPr>
          <w:noProof/>
        </w:rPr>
        <w:t xml:space="preserve">). </w:t>
      </w:r>
    </w:p>
    <w:p w14:paraId="19B625E7" w14:textId="7522D50C" w:rsidR="00291100" w:rsidRDefault="002F57DE" w:rsidP="002F57DE">
      <w:pPr>
        <w:pStyle w:val="a0"/>
        <w:numPr>
          <w:ilvl w:val="0"/>
          <w:numId w:val="27"/>
        </w:numPr>
        <w:rPr>
          <w:noProof/>
        </w:rPr>
      </w:pPr>
      <w:r>
        <w:rPr>
          <w:noProof/>
        </w:rPr>
        <w:t xml:space="preserve">ЭБ </w:t>
      </w:r>
      <w:r w:rsidR="00291100">
        <w:rPr>
          <w:noProof/>
        </w:rPr>
        <w:t xml:space="preserve">обрабатывает административную команду, производит необходимые действия и возвращает контроллеру ответное административное сообщение (в ответном </w:t>
      </w:r>
      <w:r w:rsidR="00291100">
        <w:rPr>
          <w:noProof/>
          <w:lang w:val="en-US"/>
        </w:rPr>
        <w:t>APDU</w:t>
      </w:r>
      <w:r w:rsidR="00291100">
        <w:rPr>
          <w:noProof/>
        </w:rPr>
        <w:t>)</w:t>
      </w:r>
      <w:r w:rsidR="00291100" w:rsidRPr="00536223">
        <w:rPr>
          <w:noProof/>
        </w:rPr>
        <w:t>.</w:t>
      </w:r>
    </w:p>
    <w:p w14:paraId="7BD8DB91" w14:textId="77777777" w:rsidR="00291100" w:rsidRDefault="00291100" w:rsidP="002F57DE">
      <w:pPr>
        <w:pStyle w:val="a0"/>
        <w:numPr>
          <w:ilvl w:val="0"/>
          <w:numId w:val="27"/>
        </w:numPr>
        <w:rPr>
          <w:noProof/>
        </w:rPr>
      </w:pPr>
      <w:r>
        <w:rPr>
          <w:noProof/>
        </w:rPr>
        <w:t>Контроллер отправляет ответное сообщение в канал передачи данных</w:t>
      </w:r>
    </w:p>
    <w:p w14:paraId="496C42E9" w14:textId="77777777" w:rsidR="00291100" w:rsidRPr="00A35DFC" w:rsidRDefault="00291100" w:rsidP="002F57DE">
      <w:pPr>
        <w:pStyle w:val="a0"/>
        <w:numPr>
          <w:ilvl w:val="0"/>
          <w:numId w:val="27"/>
        </w:numPr>
        <w:rPr>
          <w:noProof/>
        </w:rPr>
      </w:pPr>
      <w:r>
        <w:rPr>
          <w:noProof/>
        </w:rPr>
        <w:t xml:space="preserve">Сообщение проходит через сеть и приходит на </w:t>
      </w:r>
      <w:r>
        <w:rPr>
          <w:noProof/>
          <w:lang w:val="en-US"/>
        </w:rPr>
        <w:t>API</w:t>
      </w:r>
      <w:r w:rsidRPr="00A35DFC">
        <w:rPr>
          <w:noProof/>
        </w:rPr>
        <w:t xml:space="preserve"> </w:t>
      </w:r>
      <w:r>
        <w:rPr>
          <w:noProof/>
          <w:lang w:val="en-US"/>
        </w:rPr>
        <w:t>Proxy</w:t>
      </w:r>
      <w:r w:rsidRPr="00A35DFC">
        <w:rPr>
          <w:noProof/>
        </w:rPr>
        <w:t xml:space="preserve"> </w:t>
      </w:r>
      <w:r>
        <w:rPr>
          <w:noProof/>
        </w:rPr>
        <w:t>для транспортного протокола</w:t>
      </w:r>
    </w:p>
    <w:p w14:paraId="594FBA96" w14:textId="77777777" w:rsidR="00291100" w:rsidRPr="00A35DFC" w:rsidRDefault="00291100" w:rsidP="002F57DE">
      <w:pPr>
        <w:pStyle w:val="a0"/>
        <w:numPr>
          <w:ilvl w:val="0"/>
          <w:numId w:val="27"/>
        </w:numPr>
        <w:rPr>
          <w:noProof/>
        </w:rPr>
      </w:pPr>
      <w:r>
        <w:rPr>
          <w:noProof/>
          <w:lang w:val="en-US"/>
        </w:rPr>
        <w:t>API</w:t>
      </w:r>
      <w:r w:rsidRPr="00A35DFC">
        <w:rPr>
          <w:noProof/>
        </w:rPr>
        <w:t xml:space="preserve"> </w:t>
      </w:r>
      <w:r>
        <w:rPr>
          <w:noProof/>
          <w:lang w:val="en-US"/>
        </w:rPr>
        <w:t>Proxy</w:t>
      </w:r>
      <w:r w:rsidRPr="00A35DFC">
        <w:rPr>
          <w:noProof/>
        </w:rPr>
        <w:t xml:space="preserve"> </w:t>
      </w:r>
      <w:r>
        <w:rPr>
          <w:noProof/>
        </w:rPr>
        <w:t>для</w:t>
      </w:r>
      <w:r w:rsidRPr="00A35DFC">
        <w:rPr>
          <w:noProof/>
        </w:rPr>
        <w:t xml:space="preserve"> </w:t>
      </w:r>
      <w:r>
        <w:rPr>
          <w:noProof/>
        </w:rPr>
        <w:t>транспортного протокола через</w:t>
      </w:r>
      <w:r w:rsidRPr="00A35DFC">
        <w:rPr>
          <w:noProof/>
        </w:rPr>
        <w:t xml:space="preserve"> </w:t>
      </w:r>
      <w:r>
        <w:rPr>
          <w:noProof/>
          <w:lang w:val="en-US"/>
        </w:rPr>
        <w:t>API</w:t>
      </w:r>
      <w:r w:rsidRPr="00A35DFC">
        <w:rPr>
          <w:noProof/>
        </w:rPr>
        <w:t xml:space="preserve"> </w:t>
      </w:r>
      <w:r>
        <w:rPr>
          <w:noProof/>
        </w:rPr>
        <w:t>криптосервиса отправляет сообщение на криптосервис</w:t>
      </w:r>
    </w:p>
    <w:p w14:paraId="62B5F371" w14:textId="77777777" w:rsidR="00291100" w:rsidRDefault="00291100" w:rsidP="002F57DE">
      <w:pPr>
        <w:pStyle w:val="a0"/>
        <w:numPr>
          <w:ilvl w:val="0"/>
          <w:numId w:val="27"/>
        </w:numPr>
        <w:rPr>
          <w:noProof/>
        </w:rPr>
      </w:pPr>
      <w:r>
        <w:rPr>
          <w:noProof/>
        </w:rPr>
        <w:t xml:space="preserve">Криптосервис обращается к ЭБКС чтобы расшифровать и проверить сообщение (отправка командного </w:t>
      </w:r>
      <w:r>
        <w:rPr>
          <w:noProof/>
          <w:lang w:val="en-US"/>
        </w:rPr>
        <w:t>APDU</w:t>
      </w:r>
      <w:r>
        <w:rPr>
          <w:noProof/>
        </w:rPr>
        <w:t xml:space="preserve"> согласно </w:t>
      </w:r>
      <w:r>
        <w:rPr>
          <w:noProof/>
          <w:lang w:val="en-US"/>
        </w:rPr>
        <w:t>ISO</w:t>
      </w:r>
      <w:r w:rsidRPr="001515EC">
        <w:rPr>
          <w:noProof/>
        </w:rPr>
        <w:t xml:space="preserve"> 7816-4</w:t>
      </w:r>
      <w:r>
        <w:rPr>
          <w:noProof/>
        </w:rPr>
        <w:t>)</w:t>
      </w:r>
    </w:p>
    <w:p w14:paraId="794925EA" w14:textId="77777777" w:rsidR="00291100" w:rsidRDefault="00291100" w:rsidP="002F57DE">
      <w:pPr>
        <w:pStyle w:val="a0"/>
        <w:numPr>
          <w:ilvl w:val="0"/>
          <w:numId w:val="27"/>
        </w:numPr>
        <w:rPr>
          <w:noProof/>
        </w:rPr>
      </w:pPr>
      <w:r>
        <w:rPr>
          <w:noProof/>
        </w:rPr>
        <w:t xml:space="preserve">ЭБКС расшифровывает и проверяет сообщение, и возвращает ответную административную команду в ответном </w:t>
      </w:r>
      <w:r>
        <w:rPr>
          <w:noProof/>
          <w:lang w:val="en-US"/>
        </w:rPr>
        <w:t>APDU</w:t>
      </w:r>
      <w:r>
        <w:rPr>
          <w:noProof/>
        </w:rPr>
        <w:t xml:space="preserve"> согласно </w:t>
      </w:r>
      <w:r>
        <w:rPr>
          <w:noProof/>
          <w:lang w:val="en-US"/>
        </w:rPr>
        <w:t>ISO</w:t>
      </w:r>
      <w:r w:rsidRPr="001515EC">
        <w:rPr>
          <w:noProof/>
        </w:rPr>
        <w:t xml:space="preserve"> 7816-4</w:t>
      </w:r>
      <w:r>
        <w:rPr>
          <w:noProof/>
        </w:rPr>
        <w:t>.</w:t>
      </w:r>
    </w:p>
    <w:p w14:paraId="0640897B" w14:textId="77777777" w:rsidR="00291100" w:rsidRDefault="00291100" w:rsidP="002F57DE">
      <w:pPr>
        <w:pStyle w:val="a0"/>
        <w:numPr>
          <w:ilvl w:val="0"/>
          <w:numId w:val="27"/>
        </w:numPr>
        <w:rPr>
          <w:noProof/>
        </w:rPr>
      </w:pPr>
      <w:r>
        <w:rPr>
          <w:noProof/>
        </w:rPr>
        <w:t>Криптосервис обрабатывает ответную административную команду, и, в зависимости от типа административного сообщения, либо заново формирует новое административное сообщение, либо завершает операцию удаленного управления.</w:t>
      </w:r>
    </w:p>
    <w:p w14:paraId="74E6F6BE" w14:textId="1A3174EC" w:rsidR="00291100" w:rsidRDefault="00291100" w:rsidP="002F57DE">
      <w:pPr>
        <w:pStyle w:val="a0"/>
        <w:numPr>
          <w:ilvl w:val="0"/>
          <w:numId w:val="27"/>
        </w:numPr>
        <w:rPr>
          <w:noProof/>
        </w:rPr>
      </w:pPr>
      <w:r>
        <w:rPr>
          <w:noProof/>
        </w:rPr>
        <w:t xml:space="preserve">После завершения операции удаленного управления криптосервис </w:t>
      </w:r>
      <w:r w:rsidR="006A31CA">
        <w:rPr>
          <w:noProof/>
        </w:rPr>
        <w:t>оповещает</w:t>
      </w:r>
      <w:r>
        <w:rPr>
          <w:noProof/>
        </w:rPr>
        <w:t xml:space="preserve"> АРМ администрирования</w:t>
      </w:r>
      <w:r w:rsidR="006A31CA">
        <w:rPr>
          <w:noProof/>
        </w:rPr>
        <w:t xml:space="preserve"> об успешном выполнении операции</w:t>
      </w:r>
      <w:r>
        <w:rPr>
          <w:noProof/>
        </w:rPr>
        <w:t>.</w:t>
      </w:r>
    </w:p>
    <w:p w14:paraId="6A68EBF1" w14:textId="1A5BC573" w:rsidR="00797D1E" w:rsidRDefault="00797D1E" w:rsidP="002F57DE">
      <w:pPr>
        <w:pStyle w:val="a0"/>
        <w:numPr>
          <w:ilvl w:val="0"/>
          <w:numId w:val="27"/>
        </w:numPr>
        <w:rPr>
          <w:noProof/>
        </w:rPr>
      </w:pPr>
      <w:r>
        <w:rPr>
          <w:noProof/>
        </w:rPr>
        <w:t xml:space="preserve">Криптосервис отправляет сообщение закрытия синхронной сессии клиенту или </w:t>
      </w:r>
      <w:r w:rsidR="0034732A">
        <w:rPr>
          <w:noProof/>
        </w:rPr>
        <w:t xml:space="preserve">продолжает синхронную сессии, например, если есть пользовательские данные для отправки (см. </w:t>
      </w:r>
      <w:r w:rsidR="0034732A">
        <w:rPr>
          <w:noProof/>
        </w:rPr>
        <w:fldChar w:fldCharType="begin"/>
      </w:r>
      <w:r w:rsidR="0034732A">
        <w:rPr>
          <w:noProof/>
        </w:rPr>
        <w:instrText xml:space="preserve"> REF _Ref87975743 \n \h </w:instrText>
      </w:r>
      <w:r w:rsidR="0034732A">
        <w:rPr>
          <w:noProof/>
        </w:rPr>
      </w:r>
      <w:r w:rsidR="0034732A">
        <w:rPr>
          <w:noProof/>
        </w:rPr>
        <w:fldChar w:fldCharType="separate"/>
      </w:r>
      <w:r w:rsidR="00B528AB">
        <w:rPr>
          <w:noProof/>
        </w:rPr>
        <w:t>7.4</w:t>
      </w:r>
      <w:r w:rsidR="0034732A">
        <w:rPr>
          <w:noProof/>
        </w:rPr>
        <w:fldChar w:fldCharType="end"/>
      </w:r>
      <w:r w:rsidR="0034732A">
        <w:rPr>
          <w:noProof/>
        </w:rPr>
        <w:t>)</w:t>
      </w:r>
      <w:r>
        <w:rPr>
          <w:noProof/>
        </w:rPr>
        <w:t>.</w:t>
      </w:r>
    </w:p>
    <w:p w14:paraId="5B94C6AA" w14:textId="51AA6DD9" w:rsidR="006A4C7B" w:rsidRPr="006A4C7B" w:rsidRDefault="006A4C7B" w:rsidP="006A4C7B"/>
    <w:p w14:paraId="75965A78" w14:textId="77777777" w:rsidR="00FF33D2" w:rsidRDefault="00FF33D2" w:rsidP="00FF33D2">
      <w:pPr>
        <w:pStyle w:val="Preface"/>
      </w:pPr>
      <w:bookmarkStart w:id="50" w:name="_Toc89791498"/>
      <w:bookmarkEnd w:id="27"/>
      <w:bookmarkEnd w:id="28"/>
      <w:bookmarkEnd w:id="29"/>
      <w:r>
        <w:lastRenderedPageBreak/>
        <w:t>Список источников</w:t>
      </w:r>
      <w:bookmarkEnd w:id="50"/>
    </w:p>
    <w:p w14:paraId="2419B152" w14:textId="77777777" w:rsidR="00FF33D2" w:rsidRDefault="00FF33D2" w:rsidP="00FF33D2">
      <w:pPr>
        <w:pStyle w:val="a1"/>
      </w:pPr>
      <w:bookmarkStart w:id="51" w:name="_Ref2698584"/>
      <w:r w:rsidRPr="008B50DB">
        <w:t>Протокол защищенного обмена</w:t>
      </w:r>
      <w:r>
        <w:t xml:space="preserve"> </w:t>
      </w:r>
      <w:r w:rsidRPr="008B50DB">
        <w:t>для индустриальных систем</w:t>
      </w:r>
      <w:r>
        <w:t xml:space="preserve"> </w:t>
      </w:r>
      <w:r w:rsidRPr="008B50DB">
        <w:t>(CRISP 1.0)</w:t>
      </w:r>
      <w:r>
        <w:t xml:space="preserve">. </w:t>
      </w:r>
      <w:r w:rsidRPr="008B50DB">
        <w:t>Проект</w:t>
      </w:r>
      <w:r>
        <w:t xml:space="preserve">. </w:t>
      </w:r>
      <w:r w:rsidRPr="008B50DB">
        <w:t>Технический комитет по стандартизации</w:t>
      </w:r>
      <w:r>
        <w:t xml:space="preserve"> </w:t>
      </w:r>
      <w:r w:rsidRPr="008B50DB">
        <w:t>«Криптографическая защита информации»</w:t>
      </w:r>
      <w:bookmarkEnd w:id="51"/>
    </w:p>
    <w:p w14:paraId="08B456DB" w14:textId="77777777" w:rsidR="00693EB3" w:rsidRDefault="00693EB3" w:rsidP="00693EB3">
      <w:pPr>
        <w:pStyle w:val="a1"/>
      </w:pPr>
      <w:bookmarkStart w:id="52" w:name="_Ref7029251"/>
      <w:r>
        <w:t>ГОСТ Р 34.12 - 2015. Блочные шифры.</w:t>
      </w:r>
      <w:bookmarkEnd w:id="52"/>
    </w:p>
    <w:p w14:paraId="0974CEA7" w14:textId="716C0D0E" w:rsidR="00FF33D2" w:rsidRDefault="00FF33D2" w:rsidP="00FF33D2">
      <w:pPr>
        <w:pStyle w:val="a1"/>
      </w:pPr>
      <w:bookmarkStart w:id="53" w:name="_Ref7026583"/>
      <w:r w:rsidRPr="007152C1">
        <w:rPr>
          <w:szCs w:val="20"/>
        </w:rPr>
        <w:t>Р 50.1.113 2016</w:t>
      </w:r>
      <w:r>
        <w:rPr>
          <w:szCs w:val="20"/>
        </w:rPr>
        <w:t xml:space="preserve">. </w:t>
      </w:r>
      <w:r w:rsidRPr="007152C1">
        <w:t xml:space="preserve">Криптографические алгоритмы, сопутствующие применению алгоритмов электронной цифровой подписи и функции </w:t>
      </w:r>
      <w:proofErr w:type="spellStart"/>
      <w:r w:rsidRPr="007152C1">
        <w:t>хэширования</w:t>
      </w:r>
      <w:bookmarkEnd w:id="53"/>
      <w:proofErr w:type="spellEnd"/>
    </w:p>
    <w:p w14:paraId="61288DE5" w14:textId="04685DDB" w:rsidR="00010527" w:rsidRDefault="00010527" w:rsidP="00FF33D2">
      <w:pPr>
        <w:pStyle w:val="a1"/>
      </w:pPr>
      <w:bookmarkStart w:id="54" w:name="_Ref85621880"/>
      <w:r>
        <w:t>ПАК «Звезда» - Протокол обмена</w:t>
      </w:r>
      <w:bookmarkEnd w:id="54"/>
    </w:p>
    <w:p w14:paraId="6BD870FE" w14:textId="77777777" w:rsidR="008D1D59" w:rsidRDefault="008D1D59" w:rsidP="00FF33D2">
      <w:pPr>
        <w:pStyle w:val="a1"/>
      </w:pPr>
      <w:bookmarkStart w:id="55" w:name="_Ref85622950"/>
      <w:r>
        <w:t xml:space="preserve">ПАК «Звезда» - Техническое описание </w:t>
      </w:r>
      <w:proofErr w:type="spellStart"/>
      <w:r>
        <w:t>криптосервиса</w:t>
      </w:r>
      <w:bookmarkEnd w:id="55"/>
      <w:proofErr w:type="spellEnd"/>
    </w:p>
    <w:p w14:paraId="6973A234" w14:textId="32E55381" w:rsidR="008D1D59" w:rsidRDefault="008D1D59" w:rsidP="00FF33D2">
      <w:pPr>
        <w:pStyle w:val="a1"/>
      </w:pPr>
      <w:bookmarkStart w:id="56" w:name="_Ref8994731"/>
      <w:r>
        <w:t xml:space="preserve">Операционная система </w:t>
      </w:r>
      <w:r>
        <w:rPr>
          <w:lang w:val="en-US"/>
        </w:rPr>
        <w:t>Trust</w:t>
      </w:r>
      <w:r w:rsidRPr="00A86F89">
        <w:t xml:space="preserve"> 3</w:t>
      </w:r>
      <w:r w:rsidR="008C1DC6" w:rsidRPr="00414076">
        <w:t>.30</w:t>
      </w:r>
      <w:proofErr w:type="spellStart"/>
      <w:r w:rsidR="008C1DC6">
        <w:rPr>
          <w:lang w:val="en-US"/>
        </w:rPr>
        <w:t>i</w:t>
      </w:r>
      <w:proofErr w:type="spellEnd"/>
      <w:r w:rsidRPr="00A86F89">
        <w:t xml:space="preserve">. </w:t>
      </w:r>
      <w:r>
        <w:t>Руководство программиста.</w:t>
      </w:r>
      <w:bookmarkEnd w:id="56"/>
    </w:p>
    <w:p w14:paraId="14228E51" w14:textId="77777777" w:rsidR="00495753" w:rsidRDefault="00495753" w:rsidP="00FF33D2">
      <w:pPr>
        <w:pStyle w:val="a1"/>
      </w:pPr>
      <w:bookmarkStart w:id="57" w:name="_Ref85624800"/>
      <w:r>
        <w:t>ПАК «Звезда» -Руководство пользователя АРМ</w:t>
      </w:r>
      <w:bookmarkEnd w:id="57"/>
    </w:p>
    <w:p w14:paraId="79876A92" w14:textId="31569DED" w:rsidR="006A31CA" w:rsidRPr="00175FFF" w:rsidRDefault="00414076" w:rsidP="00FF33D2">
      <w:pPr>
        <w:pStyle w:val="a1"/>
      </w:pPr>
      <w:bookmarkStart w:id="58" w:name="_Ref89791451"/>
      <w:r>
        <w:t>Технология удаленного вызова процедур</w:t>
      </w:r>
      <w:bookmarkEnd w:id="58"/>
      <w:r w:rsidR="006A31CA">
        <w:rPr>
          <w:lang w:val="en-US"/>
        </w:rPr>
        <w:t xml:space="preserve"> </w:t>
      </w:r>
    </w:p>
    <w:p w14:paraId="0BB8AD9D" w14:textId="0CDEDD0C" w:rsidR="00175FFF" w:rsidRPr="00AD2AC2" w:rsidRDefault="00175FFF" w:rsidP="00175FFF">
      <w:pPr>
        <w:pStyle w:val="a1"/>
      </w:pPr>
      <w:bookmarkStart w:id="59" w:name="_Ref89791622"/>
      <w:r>
        <w:t xml:space="preserve">ПАК «Звезда» -Руководство </w:t>
      </w:r>
      <w:r>
        <w:t>по интеграции ЭБ</w:t>
      </w:r>
      <w:bookmarkEnd w:id="59"/>
    </w:p>
    <w:p w14:paraId="0CBA82B6" w14:textId="77777777" w:rsidR="00FF33D2" w:rsidRDefault="00FF33D2" w:rsidP="00FF33D2">
      <w:pPr>
        <w:pStyle w:val="Preface"/>
      </w:pPr>
      <w:bookmarkStart w:id="60" w:name="_Toc89791499"/>
      <w:r>
        <w:lastRenderedPageBreak/>
        <w:t>ЛИСТ РЕГИСТРАЦИИ ИЗМЕНЕНИЙ</w:t>
      </w:r>
      <w:bookmarkEnd w:id="60"/>
    </w:p>
    <w:tbl>
      <w:tblPr>
        <w:tblW w:w="4961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CellMar>
          <w:top w:w="28" w:type="dxa"/>
          <w:bottom w:w="28" w:type="dxa"/>
        </w:tblCellMar>
        <w:tblLook w:val="01E0" w:firstRow="1" w:lastRow="1" w:firstColumn="1" w:lastColumn="1" w:noHBand="0" w:noVBand="0"/>
      </w:tblPr>
      <w:tblGrid>
        <w:gridCol w:w="1079"/>
        <w:gridCol w:w="1525"/>
        <w:gridCol w:w="2218"/>
        <w:gridCol w:w="5552"/>
      </w:tblGrid>
      <w:tr w:rsidR="00FF33D2" w14:paraId="062C78A3" w14:textId="77777777" w:rsidTr="003C75E4">
        <w:tc>
          <w:tcPr>
            <w:tcW w:w="520" w:type="pct"/>
            <w:shd w:val="clear" w:color="auto" w:fill="CCCCCC"/>
            <w:vAlign w:val="center"/>
          </w:tcPr>
          <w:p w14:paraId="6A3525F4" w14:textId="77777777" w:rsidR="00FF33D2" w:rsidRPr="00CF1830" w:rsidRDefault="00FF33D2" w:rsidP="003C75E4">
            <w:pPr>
              <w:pStyle w:val="refdata"/>
              <w:jc w:val="center"/>
              <w:rPr>
                <w:b/>
              </w:rPr>
            </w:pPr>
            <w:r w:rsidRPr="00CF1830">
              <w:rPr>
                <w:b/>
              </w:rPr>
              <w:t>Версия</w:t>
            </w:r>
          </w:p>
        </w:tc>
        <w:tc>
          <w:tcPr>
            <w:tcW w:w="735" w:type="pct"/>
            <w:shd w:val="clear" w:color="auto" w:fill="CCCCCC"/>
            <w:vAlign w:val="center"/>
          </w:tcPr>
          <w:p w14:paraId="13FDF76E" w14:textId="77777777" w:rsidR="00FF33D2" w:rsidRPr="00CF1830" w:rsidRDefault="00FF33D2" w:rsidP="003C75E4">
            <w:pPr>
              <w:pStyle w:val="refdata"/>
              <w:jc w:val="center"/>
              <w:rPr>
                <w:b/>
              </w:rPr>
            </w:pPr>
            <w:r w:rsidRPr="00CF1830">
              <w:rPr>
                <w:b/>
              </w:rPr>
              <w:t>Дата</w:t>
            </w:r>
          </w:p>
        </w:tc>
        <w:tc>
          <w:tcPr>
            <w:tcW w:w="1069" w:type="pct"/>
            <w:shd w:val="clear" w:color="auto" w:fill="CCCCCC"/>
            <w:vAlign w:val="center"/>
          </w:tcPr>
          <w:p w14:paraId="1109FF1F" w14:textId="77777777" w:rsidR="00FF33D2" w:rsidRPr="00CF1830" w:rsidRDefault="00FF33D2" w:rsidP="003C75E4">
            <w:pPr>
              <w:pStyle w:val="refdata"/>
              <w:jc w:val="center"/>
              <w:rPr>
                <w:b/>
              </w:rPr>
            </w:pPr>
            <w:r w:rsidRPr="00CF1830">
              <w:rPr>
                <w:b/>
              </w:rPr>
              <w:t>Автор</w:t>
            </w:r>
          </w:p>
        </w:tc>
        <w:tc>
          <w:tcPr>
            <w:tcW w:w="2676" w:type="pct"/>
            <w:shd w:val="clear" w:color="auto" w:fill="CCCCCC"/>
            <w:vAlign w:val="center"/>
          </w:tcPr>
          <w:p w14:paraId="478CF8AA" w14:textId="77777777" w:rsidR="00FF33D2" w:rsidRPr="00CF1830" w:rsidRDefault="00FF33D2" w:rsidP="003C75E4">
            <w:pPr>
              <w:pStyle w:val="refdata"/>
              <w:jc w:val="center"/>
              <w:rPr>
                <w:b/>
              </w:rPr>
            </w:pPr>
            <w:r w:rsidRPr="00CF1830">
              <w:rPr>
                <w:b/>
              </w:rPr>
              <w:t>Содержание изменения</w:t>
            </w:r>
          </w:p>
        </w:tc>
      </w:tr>
      <w:tr w:rsidR="00FF33D2" w14:paraId="5245D142" w14:textId="77777777" w:rsidTr="003C75E4">
        <w:tc>
          <w:tcPr>
            <w:tcW w:w="520" w:type="pct"/>
            <w:vAlign w:val="center"/>
          </w:tcPr>
          <w:p w14:paraId="731CC7C0" w14:textId="77777777" w:rsidR="00FF33D2" w:rsidRPr="00B83E6A" w:rsidRDefault="00FF33D2" w:rsidP="003C75E4">
            <w:pPr>
              <w:pStyle w:val="refdata"/>
            </w:pPr>
            <w:r>
              <w:t>1</w:t>
            </w:r>
          </w:p>
        </w:tc>
        <w:tc>
          <w:tcPr>
            <w:tcW w:w="735" w:type="pct"/>
            <w:vAlign w:val="center"/>
          </w:tcPr>
          <w:p w14:paraId="3227F5FB" w14:textId="77777777" w:rsidR="00FF33D2" w:rsidRPr="00C9244E" w:rsidRDefault="00FF33D2" w:rsidP="003C75E4">
            <w:pPr>
              <w:pStyle w:val="refdata"/>
            </w:pPr>
            <w:r>
              <w:t>01.03.2019</w:t>
            </w:r>
          </w:p>
        </w:tc>
        <w:tc>
          <w:tcPr>
            <w:tcW w:w="1069" w:type="pct"/>
            <w:vAlign w:val="center"/>
          </w:tcPr>
          <w:p w14:paraId="421460F2" w14:textId="77777777" w:rsidR="00FF33D2" w:rsidRPr="003E5224" w:rsidRDefault="00FF33D2" w:rsidP="003C75E4">
            <w:pPr>
              <w:pStyle w:val="refdata"/>
            </w:pPr>
            <w:r w:rsidRPr="00C9244E">
              <w:t>Сергеев В.Л.</w:t>
            </w:r>
          </w:p>
        </w:tc>
        <w:tc>
          <w:tcPr>
            <w:tcW w:w="2676" w:type="pct"/>
            <w:vAlign w:val="center"/>
          </w:tcPr>
          <w:p w14:paraId="22D7F7B0" w14:textId="77777777" w:rsidR="00FF33D2" w:rsidRPr="003E5224" w:rsidRDefault="00FF33D2" w:rsidP="003C75E4">
            <w:pPr>
              <w:pStyle w:val="refdata"/>
            </w:pPr>
            <w:r>
              <w:t>Создание документа</w:t>
            </w:r>
          </w:p>
        </w:tc>
      </w:tr>
      <w:tr w:rsidR="00FF33D2" w:rsidRPr="003E5224" w14:paraId="77B07D2D" w14:textId="77777777" w:rsidTr="003C75E4">
        <w:tc>
          <w:tcPr>
            <w:tcW w:w="52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B79C544" w14:textId="77777777" w:rsidR="00FF33D2" w:rsidRPr="00B83E6A" w:rsidRDefault="00FF33D2" w:rsidP="003C75E4">
            <w:pPr>
              <w:pStyle w:val="refdata"/>
            </w:pPr>
            <w:r>
              <w:t>2</w:t>
            </w:r>
          </w:p>
        </w:tc>
        <w:tc>
          <w:tcPr>
            <w:tcW w:w="735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99197F2" w14:textId="77777777" w:rsidR="00FF33D2" w:rsidRPr="00B83E6A" w:rsidRDefault="00FF33D2" w:rsidP="003C75E4">
            <w:pPr>
              <w:pStyle w:val="refdata"/>
            </w:pPr>
            <w:r>
              <w:t>06.05.2019</w:t>
            </w:r>
          </w:p>
        </w:tc>
        <w:tc>
          <w:tcPr>
            <w:tcW w:w="1069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17EFB61" w14:textId="77777777" w:rsidR="00FF33D2" w:rsidRPr="00B83E6A" w:rsidRDefault="00FF33D2" w:rsidP="003C75E4">
            <w:pPr>
              <w:pStyle w:val="refdata"/>
              <w:rPr>
                <w:lang w:val="en-US"/>
              </w:rPr>
            </w:pPr>
            <w:r>
              <w:rPr>
                <w:lang w:val="en-US"/>
              </w:rPr>
              <w:t>Сергеев В.Л.</w:t>
            </w:r>
          </w:p>
        </w:tc>
        <w:tc>
          <w:tcPr>
            <w:tcW w:w="2676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F7E7142" w14:textId="77777777" w:rsidR="00FF33D2" w:rsidRDefault="00FF33D2" w:rsidP="003C75E4">
            <w:pPr>
              <w:pStyle w:val="refdata"/>
            </w:pPr>
            <w:r>
              <w:t>Редактирование общей схемы ПАК</w:t>
            </w:r>
          </w:p>
          <w:p w14:paraId="40CBD395" w14:textId="77777777" w:rsidR="00FF33D2" w:rsidRDefault="00FF33D2" w:rsidP="003C75E4">
            <w:pPr>
              <w:pStyle w:val="refdata"/>
            </w:pPr>
            <w:r>
              <w:t>Редактирование схем протокола</w:t>
            </w:r>
          </w:p>
          <w:p w14:paraId="6680D677" w14:textId="77777777" w:rsidR="00FF33D2" w:rsidRPr="003E5224" w:rsidRDefault="00FF33D2" w:rsidP="003C75E4">
            <w:pPr>
              <w:pStyle w:val="refdata"/>
            </w:pPr>
            <w:r>
              <w:t>Мелкие правки текста</w:t>
            </w:r>
          </w:p>
        </w:tc>
      </w:tr>
      <w:tr w:rsidR="00FF33D2" w:rsidRPr="003E5224" w14:paraId="4134A7C2" w14:textId="77777777" w:rsidTr="003C75E4">
        <w:tc>
          <w:tcPr>
            <w:tcW w:w="52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8BF2168" w14:textId="77777777" w:rsidR="00FF33D2" w:rsidRDefault="00FF33D2" w:rsidP="003C75E4">
            <w:pPr>
              <w:pStyle w:val="refdata"/>
            </w:pPr>
            <w:r>
              <w:t>3</w:t>
            </w:r>
          </w:p>
        </w:tc>
        <w:tc>
          <w:tcPr>
            <w:tcW w:w="735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7716892" w14:textId="77777777" w:rsidR="00FF33D2" w:rsidRDefault="00FF33D2" w:rsidP="003C75E4">
            <w:pPr>
              <w:pStyle w:val="refdata"/>
            </w:pPr>
            <w:r>
              <w:t>20.05.2019</w:t>
            </w:r>
          </w:p>
        </w:tc>
        <w:tc>
          <w:tcPr>
            <w:tcW w:w="1069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4C5A86C" w14:textId="77777777" w:rsidR="00FF33D2" w:rsidRDefault="00FF33D2" w:rsidP="003C75E4">
            <w:pPr>
              <w:pStyle w:val="refdata"/>
              <w:rPr>
                <w:lang w:val="en-US"/>
              </w:rPr>
            </w:pPr>
            <w:r>
              <w:rPr>
                <w:lang w:val="en-US"/>
              </w:rPr>
              <w:t>Сергеев В.Л.</w:t>
            </w:r>
          </w:p>
        </w:tc>
        <w:tc>
          <w:tcPr>
            <w:tcW w:w="2676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DDAE29F" w14:textId="77777777" w:rsidR="00FF33D2" w:rsidRDefault="00FF33D2" w:rsidP="003C75E4">
            <w:pPr>
              <w:pStyle w:val="refdata"/>
            </w:pPr>
            <w:r>
              <w:t>Редактирование базовых криптографических алгоритмов</w:t>
            </w:r>
          </w:p>
        </w:tc>
      </w:tr>
      <w:tr w:rsidR="00FF33D2" w14:paraId="01B6A4A5" w14:textId="77777777" w:rsidTr="003C75E4">
        <w:tc>
          <w:tcPr>
            <w:tcW w:w="52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C148795" w14:textId="77777777" w:rsidR="00FF33D2" w:rsidRPr="00B777AD" w:rsidRDefault="00FF33D2" w:rsidP="003C75E4">
            <w:pPr>
              <w:pStyle w:val="refdata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35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AA22B41" w14:textId="77777777" w:rsidR="00FF33D2" w:rsidRDefault="00FF33D2" w:rsidP="003C75E4">
            <w:pPr>
              <w:pStyle w:val="refdata"/>
            </w:pPr>
            <w:r>
              <w:rPr>
                <w:lang w:val="en-US"/>
              </w:rPr>
              <w:t>18</w:t>
            </w:r>
            <w:r>
              <w:t>.</w:t>
            </w:r>
            <w:r>
              <w:rPr>
                <w:lang w:val="en-US"/>
              </w:rPr>
              <w:t>10</w:t>
            </w:r>
            <w:r>
              <w:t>.2019</w:t>
            </w:r>
          </w:p>
        </w:tc>
        <w:tc>
          <w:tcPr>
            <w:tcW w:w="1069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A624B6F" w14:textId="77777777" w:rsidR="00FF33D2" w:rsidRDefault="00FF33D2" w:rsidP="003C75E4">
            <w:pPr>
              <w:pStyle w:val="refdata"/>
              <w:rPr>
                <w:lang w:val="en-US"/>
              </w:rPr>
            </w:pPr>
            <w:r>
              <w:rPr>
                <w:lang w:val="en-US"/>
              </w:rPr>
              <w:t>Сергеев В.Л.</w:t>
            </w:r>
          </w:p>
        </w:tc>
        <w:tc>
          <w:tcPr>
            <w:tcW w:w="2676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7F4AD9A" w14:textId="77777777" w:rsidR="00FF33D2" w:rsidRDefault="00FF33D2" w:rsidP="003C75E4">
            <w:pPr>
              <w:pStyle w:val="refdata"/>
            </w:pPr>
            <w:r w:rsidRPr="00B777AD">
              <w:t xml:space="preserve">Описание режима </w:t>
            </w:r>
            <w:proofErr w:type="spellStart"/>
            <w:r w:rsidRPr="00B777AD">
              <w:t>чейнинга</w:t>
            </w:r>
            <w:proofErr w:type="spellEnd"/>
          </w:p>
          <w:p w14:paraId="10B4C357" w14:textId="77777777" w:rsidR="00FF33D2" w:rsidRPr="00B777AD" w:rsidRDefault="00FF33D2" w:rsidP="003C75E4">
            <w:pPr>
              <w:pStyle w:val="refdata"/>
            </w:pPr>
            <w:r>
              <w:t>Описание формата сертификатов</w:t>
            </w:r>
          </w:p>
        </w:tc>
      </w:tr>
      <w:tr w:rsidR="00FF33D2" w:rsidRPr="00B777AD" w14:paraId="7C875C6A" w14:textId="77777777" w:rsidTr="003C75E4">
        <w:tc>
          <w:tcPr>
            <w:tcW w:w="52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6D6FEB8" w14:textId="77777777" w:rsidR="00FF33D2" w:rsidRPr="00BF0254" w:rsidRDefault="00FF33D2" w:rsidP="003C75E4">
            <w:pPr>
              <w:pStyle w:val="refdata"/>
            </w:pPr>
            <w:r>
              <w:t>5</w:t>
            </w:r>
          </w:p>
        </w:tc>
        <w:tc>
          <w:tcPr>
            <w:tcW w:w="735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0F6BC34" w14:textId="77777777" w:rsidR="00FF33D2" w:rsidRPr="00BF0254" w:rsidRDefault="00FF33D2" w:rsidP="003C75E4">
            <w:pPr>
              <w:pStyle w:val="refdata"/>
            </w:pPr>
            <w:r>
              <w:rPr>
                <w:lang w:val="en-US"/>
              </w:rPr>
              <w:t>1</w:t>
            </w:r>
            <w:r>
              <w:t>3</w:t>
            </w:r>
            <w:r w:rsidRPr="00BF0254">
              <w:rPr>
                <w:lang w:val="en-US"/>
              </w:rPr>
              <w:t>.</w:t>
            </w:r>
            <w:r>
              <w:t>01</w:t>
            </w:r>
            <w:r w:rsidRPr="00BF0254">
              <w:rPr>
                <w:lang w:val="en-US"/>
              </w:rPr>
              <w:t>.20</w:t>
            </w:r>
            <w:r>
              <w:t>20</w:t>
            </w:r>
          </w:p>
        </w:tc>
        <w:tc>
          <w:tcPr>
            <w:tcW w:w="1069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49EDBD3" w14:textId="77777777" w:rsidR="00FF33D2" w:rsidRDefault="00FF33D2" w:rsidP="003C75E4">
            <w:pPr>
              <w:pStyle w:val="refdata"/>
              <w:rPr>
                <w:lang w:val="en-US"/>
              </w:rPr>
            </w:pPr>
            <w:r>
              <w:rPr>
                <w:lang w:val="en-US"/>
              </w:rPr>
              <w:t>Сергеев В.Л.</w:t>
            </w:r>
          </w:p>
        </w:tc>
        <w:tc>
          <w:tcPr>
            <w:tcW w:w="2676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D640BB0" w14:textId="77777777" w:rsidR="00FF33D2" w:rsidRDefault="00FF33D2" w:rsidP="003C75E4">
            <w:pPr>
              <w:pStyle w:val="refdata"/>
            </w:pPr>
            <w:r>
              <w:t xml:space="preserve">Добавление параметра </w:t>
            </w:r>
            <w:proofErr w:type="spellStart"/>
            <w:r>
              <w:t>ServerQuota</w:t>
            </w:r>
            <w:proofErr w:type="spellEnd"/>
          </w:p>
          <w:p w14:paraId="42213734" w14:textId="77777777" w:rsidR="00FF33D2" w:rsidRPr="000915F5" w:rsidRDefault="00FF33D2" w:rsidP="003C75E4">
            <w:pPr>
              <w:pStyle w:val="refdata"/>
            </w:pPr>
            <w:r>
              <w:t xml:space="preserve">Запрос синхронного режима становится </w:t>
            </w:r>
            <w:proofErr w:type="gramStart"/>
            <w:r>
              <w:t>битом</w:t>
            </w:r>
            <w:proofErr w:type="gramEnd"/>
            <w:r>
              <w:t xml:space="preserve"> а не отдельным служебным сообщением.</w:t>
            </w:r>
          </w:p>
          <w:p w14:paraId="0F4F9EAF" w14:textId="77777777" w:rsidR="00FF33D2" w:rsidRPr="00476E8C" w:rsidRDefault="00FF33D2" w:rsidP="003C75E4">
            <w:pPr>
              <w:pStyle w:val="refdata"/>
            </w:pPr>
            <w:r w:rsidRPr="00476E8C">
              <w:t xml:space="preserve">Описание восстановления после сбоя синхронного режима и </w:t>
            </w:r>
            <w:proofErr w:type="spellStart"/>
            <w:r w:rsidRPr="00476E8C">
              <w:t>чейнинга</w:t>
            </w:r>
            <w:proofErr w:type="spellEnd"/>
            <w:r w:rsidRPr="00476E8C">
              <w:t>.</w:t>
            </w:r>
          </w:p>
        </w:tc>
      </w:tr>
      <w:tr w:rsidR="0066631D" w:rsidRPr="00B777AD" w14:paraId="12F8C971" w14:textId="77777777" w:rsidTr="003C75E4">
        <w:tc>
          <w:tcPr>
            <w:tcW w:w="52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FF13B3A" w14:textId="77777777" w:rsidR="0066631D" w:rsidRPr="0066631D" w:rsidRDefault="0066631D" w:rsidP="003C75E4">
            <w:pPr>
              <w:pStyle w:val="refdata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735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47A0F7E" w14:textId="77777777" w:rsidR="0066631D" w:rsidRDefault="0066631D" w:rsidP="003C75E4">
            <w:pPr>
              <w:pStyle w:val="refdata"/>
              <w:rPr>
                <w:lang w:val="en-US"/>
              </w:rPr>
            </w:pPr>
            <w:r>
              <w:rPr>
                <w:lang w:val="en-US"/>
              </w:rPr>
              <w:t>20.10.2020</w:t>
            </w:r>
          </w:p>
        </w:tc>
        <w:tc>
          <w:tcPr>
            <w:tcW w:w="1069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9B10C26" w14:textId="77777777" w:rsidR="0066631D" w:rsidRPr="0066631D" w:rsidRDefault="0066631D" w:rsidP="003C75E4">
            <w:pPr>
              <w:pStyle w:val="refdata"/>
            </w:pPr>
            <w:r>
              <w:t>Сергеев В.Л.</w:t>
            </w:r>
          </w:p>
        </w:tc>
        <w:tc>
          <w:tcPr>
            <w:tcW w:w="2676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82BCA33" w14:textId="77777777" w:rsidR="0066631D" w:rsidRDefault="0066631D" w:rsidP="003C75E4">
            <w:pPr>
              <w:pStyle w:val="refdata"/>
            </w:pPr>
            <w:r>
              <w:t>Переработка документа. Оставлено только общее описание. Все детали перенесены в другие документы.</w:t>
            </w:r>
          </w:p>
        </w:tc>
      </w:tr>
      <w:tr w:rsidR="00522155" w14:paraId="00212CCB" w14:textId="77777777" w:rsidTr="00522155">
        <w:tc>
          <w:tcPr>
            <w:tcW w:w="52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9FEB75E" w14:textId="4E0352CF" w:rsidR="00522155" w:rsidRPr="0066631D" w:rsidRDefault="00522155" w:rsidP="00A735A4">
            <w:pPr>
              <w:pStyle w:val="refdata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735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BCD71BB" w14:textId="63D43A38" w:rsidR="00522155" w:rsidRDefault="00522155" w:rsidP="00522155">
            <w:pPr>
              <w:pStyle w:val="refdata"/>
              <w:rPr>
                <w:lang w:val="en-US"/>
              </w:rPr>
            </w:pPr>
            <w:r>
              <w:t>07</w:t>
            </w:r>
            <w:r>
              <w:rPr>
                <w:lang w:val="en-US"/>
              </w:rPr>
              <w:t>.1</w:t>
            </w:r>
            <w:r>
              <w:t>2</w:t>
            </w:r>
            <w:r>
              <w:rPr>
                <w:lang w:val="en-US"/>
              </w:rPr>
              <w:t>.2020</w:t>
            </w:r>
          </w:p>
        </w:tc>
        <w:tc>
          <w:tcPr>
            <w:tcW w:w="1069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390F1F2" w14:textId="77777777" w:rsidR="00522155" w:rsidRPr="0066631D" w:rsidRDefault="00522155" w:rsidP="00A735A4">
            <w:pPr>
              <w:pStyle w:val="refdata"/>
            </w:pPr>
            <w:r>
              <w:t>Сергеев В.Л.</w:t>
            </w:r>
          </w:p>
        </w:tc>
        <w:tc>
          <w:tcPr>
            <w:tcW w:w="2676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A9E90AE" w14:textId="12E598F8" w:rsidR="00522155" w:rsidRDefault="00522155" w:rsidP="00522155">
            <w:pPr>
              <w:pStyle w:val="refdata"/>
            </w:pPr>
            <w:r>
              <w:t>Правки в соответствие с замечаниями.</w:t>
            </w:r>
          </w:p>
        </w:tc>
      </w:tr>
    </w:tbl>
    <w:p w14:paraId="6D54AF64" w14:textId="77777777" w:rsidR="00FF33D2" w:rsidRPr="000559E1" w:rsidRDefault="00FF33D2" w:rsidP="00FF33D2">
      <w:pPr>
        <w:pStyle w:val="refdata"/>
        <w:rPr>
          <w:rFonts w:ascii="Times New Roman" w:hAnsi="Times New Roman"/>
          <w:sz w:val="16"/>
          <w:szCs w:val="16"/>
        </w:rPr>
      </w:pPr>
    </w:p>
    <w:p w14:paraId="64D98A22" w14:textId="77777777" w:rsidR="003C75E4" w:rsidRDefault="003C75E4"/>
    <w:sectPr w:rsidR="003C75E4" w:rsidSect="003C75E4">
      <w:pgSz w:w="11906" w:h="16838" w:code="9"/>
      <w:pgMar w:top="720" w:right="720" w:bottom="720" w:left="72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74B8C14" w14:textId="77777777" w:rsidR="00F36DFE" w:rsidRDefault="00F36DFE" w:rsidP="00FF33D2">
      <w:pPr>
        <w:spacing w:before="0"/>
      </w:pPr>
      <w:r>
        <w:separator/>
      </w:r>
    </w:p>
  </w:endnote>
  <w:endnote w:type="continuationSeparator" w:id="0">
    <w:p w14:paraId="221117D0" w14:textId="77777777" w:rsidR="00F36DFE" w:rsidRDefault="00F36DFE" w:rsidP="00FF33D2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undesSerif Office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74523D1" w14:textId="77777777" w:rsidR="00F36DFE" w:rsidRDefault="00F36DFE" w:rsidP="00FF33D2">
      <w:pPr>
        <w:spacing w:before="0"/>
      </w:pPr>
      <w:r>
        <w:separator/>
      </w:r>
    </w:p>
  </w:footnote>
  <w:footnote w:type="continuationSeparator" w:id="0">
    <w:p w14:paraId="610B80AC" w14:textId="77777777" w:rsidR="00F36DFE" w:rsidRDefault="00F36DFE" w:rsidP="00FF33D2">
      <w:pPr>
        <w:spacing w:before="0"/>
      </w:pPr>
      <w:r>
        <w:continuationSeparator/>
      </w:r>
    </w:p>
  </w:footnote>
  <w:footnote w:id="1">
    <w:p w14:paraId="43D38A74" w14:textId="1146A813" w:rsidR="00BF7F76" w:rsidRDefault="00BF7F76">
      <w:pPr>
        <w:pStyle w:val="af4"/>
      </w:pPr>
      <w:r>
        <w:rPr>
          <w:rStyle w:val="af6"/>
        </w:rPr>
        <w:footnoteRef/>
      </w:r>
      <w:r>
        <w:t xml:space="preserve"> На схеме входит в состав </w:t>
      </w:r>
      <w:proofErr w:type="spellStart"/>
      <w:r>
        <w:t>криптосервера</w:t>
      </w:r>
      <w:proofErr w:type="spellEnd"/>
      <w:r>
        <w:t>, но в общем случае может располагаться на другой машине</w:t>
      </w:r>
    </w:p>
  </w:footnote>
  <w:footnote w:id="2">
    <w:p w14:paraId="1BF4EC42" w14:textId="77777777" w:rsidR="00FF2BD7" w:rsidRDefault="00FF2BD7" w:rsidP="00EA4D66">
      <w:pPr>
        <w:pStyle w:val="af4"/>
      </w:pPr>
      <w:r>
        <w:rPr>
          <w:rStyle w:val="af6"/>
        </w:rPr>
        <w:footnoteRef/>
      </w:r>
      <w:r>
        <w:t xml:space="preserve"> </w:t>
      </w:r>
      <w:r w:rsidRPr="00C20D84">
        <w:t xml:space="preserve">На последующих этапах </w:t>
      </w:r>
      <w:r>
        <w:t>возможна</w:t>
      </w:r>
      <w:r w:rsidRPr="00C20D84">
        <w:t xml:space="preserve"> </w:t>
      </w:r>
      <w:r>
        <w:t>разработка аналогичного сервиса для ОС семейства UNIX</w:t>
      </w:r>
    </w:p>
  </w:footnote>
  <w:footnote w:id="3">
    <w:p w14:paraId="3D3D7E7E" w14:textId="6D7AC01A" w:rsidR="003733B3" w:rsidRPr="003733B3" w:rsidRDefault="003733B3">
      <w:pPr>
        <w:pStyle w:val="af4"/>
      </w:pPr>
      <w:r>
        <w:rPr>
          <w:rStyle w:val="af6"/>
        </w:rPr>
        <w:footnoteRef/>
      </w:r>
      <w:r>
        <w:t xml:space="preserve"> </w:t>
      </w:r>
      <w:proofErr w:type="spellStart"/>
      <w:r>
        <w:t>Криптосервис</w:t>
      </w:r>
      <w:proofErr w:type="spellEnd"/>
      <w:r>
        <w:t xml:space="preserve"> не обеспечивает контроль доступа к своим </w:t>
      </w:r>
      <w:r>
        <w:rPr>
          <w:lang w:val="en-US"/>
        </w:rPr>
        <w:t>API</w:t>
      </w:r>
      <w:r w:rsidRPr="006277A4">
        <w:t xml:space="preserve">. </w:t>
      </w:r>
      <w:r>
        <w:t xml:space="preserve">Предполагается, что данный функционал при необходимости должен быть реализован в </w:t>
      </w:r>
      <w:r>
        <w:rPr>
          <w:lang w:val="en-US"/>
        </w:rPr>
        <w:t>T</w:t>
      </w:r>
      <w:r w:rsidRPr="006277A4">
        <w:t>-</w:t>
      </w:r>
      <w:r>
        <w:rPr>
          <w:lang w:val="en-US"/>
        </w:rPr>
        <w:t>Proxy</w:t>
      </w:r>
      <w:r w:rsidRPr="006277A4">
        <w:t xml:space="preserve"> </w:t>
      </w:r>
      <w:r>
        <w:t xml:space="preserve">и </w:t>
      </w:r>
      <w:r>
        <w:rPr>
          <w:lang w:val="en-US"/>
        </w:rPr>
        <w:t>A</w:t>
      </w:r>
      <w:r w:rsidRPr="006277A4">
        <w:t>-</w:t>
      </w:r>
      <w:r>
        <w:rPr>
          <w:lang w:val="en-US"/>
        </w:rPr>
        <w:t>Proxy</w:t>
      </w:r>
      <w:r>
        <w:t>.</w:t>
      </w:r>
    </w:p>
  </w:footnote>
  <w:footnote w:id="4">
    <w:p w14:paraId="1C7860D5" w14:textId="5BDEDCEA" w:rsidR="007019A6" w:rsidRPr="00911A58" w:rsidRDefault="007019A6" w:rsidP="007019A6">
      <w:pPr>
        <w:pStyle w:val="af4"/>
      </w:pPr>
      <w:r>
        <w:rPr>
          <w:rStyle w:val="af6"/>
        </w:rPr>
        <w:footnoteRef/>
      </w:r>
      <w:r>
        <w:t xml:space="preserve"> </w:t>
      </w:r>
      <w:proofErr w:type="spellStart"/>
      <w:r>
        <w:t>Криптосервис</w:t>
      </w:r>
      <w:proofErr w:type="spellEnd"/>
      <w:r>
        <w:t xml:space="preserve"> не </w:t>
      </w:r>
      <w:r w:rsidR="00BC4052">
        <w:t>буферизует</w:t>
      </w:r>
      <w:r>
        <w:t xml:space="preserve"> сообщений</w:t>
      </w:r>
      <w:r w:rsidRPr="00911A58">
        <w:t xml:space="preserve"> </w:t>
      </w:r>
      <w:r>
        <w:t xml:space="preserve">и данных. </w:t>
      </w:r>
      <w:r w:rsidR="00BC4052">
        <w:t>В</w:t>
      </w:r>
      <w:r>
        <w:t xml:space="preserve">се принятые через </w:t>
      </w:r>
      <w:proofErr w:type="spellStart"/>
      <w:r>
        <w:rPr>
          <w:lang w:val="en-US"/>
        </w:rPr>
        <w:t>RadioApi</w:t>
      </w:r>
      <w:proofErr w:type="spellEnd"/>
      <w:r>
        <w:t xml:space="preserve"> сообщения</w:t>
      </w:r>
      <w:r w:rsidRPr="00911A58">
        <w:t xml:space="preserve"> </w:t>
      </w:r>
      <w:r>
        <w:t xml:space="preserve">от клиента после </w:t>
      </w:r>
      <w:proofErr w:type="spellStart"/>
      <w:r>
        <w:t>расшифрования</w:t>
      </w:r>
      <w:proofErr w:type="spellEnd"/>
      <w:r>
        <w:t xml:space="preserve"> сразу отправляются в интерфейс </w:t>
      </w:r>
      <w:proofErr w:type="spellStart"/>
      <w:r>
        <w:rPr>
          <w:lang w:val="en-US"/>
        </w:rPr>
        <w:t>AppApi</w:t>
      </w:r>
      <w:proofErr w:type="spellEnd"/>
      <w:r>
        <w:t xml:space="preserve">, а переданные через </w:t>
      </w:r>
      <w:proofErr w:type="spellStart"/>
      <w:r>
        <w:rPr>
          <w:lang w:val="en-US"/>
        </w:rPr>
        <w:t>AppApi</w:t>
      </w:r>
      <w:proofErr w:type="spellEnd"/>
      <w:r w:rsidRPr="00911A58">
        <w:t xml:space="preserve"> </w:t>
      </w:r>
      <w:r>
        <w:t xml:space="preserve">данные после запаковки в сообщения сразу отправляются в </w:t>
      </w:r>
      <w:proofErr w:type="spellStart"/>
      <w:r>
        <w:rPr>
          <w:lang w:val="en-US"/>
        </w:rPr>
        <w:t>RadioApi</w:t>
      </w:r>
      <w:proofErr w:type="spellEnd"/>
      <w:r w:rsidRPr="00911A58">
        <w:t>.</w:t>
      </w:r>
      <w:r>
        <w:t xml:space="preserve"> Исключение составляет отправка данных в синхронном режиме. В этом случае данные помещаются в очередь до момента установления синхронной сессии с клиентом.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30CC5476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36E358E"/>
    <w:multiLevelType w:val="hybridMultilevel"/>
    <w:tmpl w:val="8DFEC28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5C74078"/>
    <w:multiLevelType w:val="hybridMultilevel"/>
    <w:tmpl w:val="1BE234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631901"/>
    <w:multiLevelType w:val="multilevel"/>
    <w:tmpl w:val="FA482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C0849CA"/>
    <w:multiLevelType w:val="hybridMultilevel"/>
    <w:tmpl w:val="9D38E3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4D41AE"/>
    <w:multiLevelType w:val="hybridMultilevel"/>
    <w:tmpl w:val="4CF0FAC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13BC3DC0"/>
    <w:multiLevelType w:val="hybridMultilevel"/>
    <w:tmpl w:val="4BD00078"/>
    <w:lvl w:ilvl="0" w:tplc="9CC256CC">
      <w:start w:val="1"/>
      <w:numFmt w:val="bullet"/>
      <w:pStyle w:val="a0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88225B"/>
    <w:multiLevelType w:val="hybridMultilevel"/>
    <w:tmpl w:val="835C03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A915E1"/>
    <w:multiLevelType w:val="hybridMultilevel"/>
    <w:tmpl w:val="4012616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1F3B5B28"/>
    <w:multiLevelType w:val="hybridMultilevel"/>
    <w:tmpl w:val="D172BD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141ED1"/>
    <w:multiLevelType w:val="hybridMultilevel"/>
    <w:tmpl w:val="F20C51E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22C50511"/>
    <w:multiLevelType w:val="multilevel"/>
    <w:tmpl w:val="13E8EC0C"/>
    <w:styleLink w:val="1"/>
    <w:lvl w:ilvl="0">
      <w:start w:val="1"/>
      <w:numFmt w:val="decimal"/>
      <w:suff w:val="nothing"/>
      <w:lvlText w:val="%1. 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280F0AE1"/>
    <w:multiLevelType w:val="hybridMultilevel"/>
    <w:tmpl w:val="2834B64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292225E4"/>
    <w:multiLevelType w:val="hybridMultilevel"/>
    <w:tmpl w:val="A1269C2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350968D0"/>
    <w:multiLevelType w:val="hybridMultilevel"/>
    <w:tmpl w:val="5D04ED84"/>
    <w:lvl w:ilvl="0" w:tplc="2668DE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8A619A"/>
    <w:multiLevelType w:val="hybridMultilevel"/>
    <w:tmpl w:val="5A5873B4"/>
    <w:lvl w:ilvl="0" w:tplc="64882D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E27DDE"/>
    <w:multiLevelType w:val="hybridMultilevel"/>
    <w:tmpl w:val="29C00E14"/>
    <w:lvl w:ilvl="0" w:tplc="04190001">
      <w:start w:val="1"/>
      <w:numFmt w:val="bullet"/>
      <w:lvlText w:val=""/>
      <w:lvlJc w:val="left"/>
      <w:pPr>
        <w:ind w:left="13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00" w:hanging="360"/>
      </w:pPr>
      <w:rPr>
        <w:rFonts w:ascii="Wingdings" w:hAnsi="Wingdings" w:hint="default"/>
      </w:rPr>
    </w:lvl>
  </w:abstractNum>
  <w:abstractNum w:abstractNumId="17" w15:restartNumberingAfterBreak="0">
    <w:nsid w:val="55F32618"/>
    <w:multiLevelType w:val="hybridMultilevel"/>
    <w:tmpl w:val="5A40E070"/>
    <w:lvl w:ilvl="0" w:tplc="04190001">
      <w:start w:val="1"/>
      <w:numFmt w:val="bullet"/>
      <w:lvlText w:val=""/>
      <w:lvlJc w:val="left"/>
      <w:pPr>
        <w:tabs>
          <w:tab w:val="num" w:pos="964"/>
        </w:tabs>
        <w:ind w:left="964" w:hanging="397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655E71"/>
    <w:multiLevelType w:val="hybridMultilevel"/>
    <w:tmpl w:val="C270BC8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5A3863A8"/>
    <w:multiLevelType w:val="hybridMultilevel"/>
    <w:tmpl w:val="D57EBD44"/>
    <w:lvl w:ilvl="0" w:tplc="6374C3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B03503"/>
    <w:multiLevelType w:val="hybridMultilevel"/>
    <w:tmpl w:val="66705B10"/>
    <w:lvl w:ilvl="0" w:tplc="745ED86C">
      <w:start w:val="1"/>
      <w:numFmt w:val="bullet"/>
      <w:pStyle w:val="2"/>
      <w:lvlText w:val="o"/>
      <w:lvlJc w:val="left"/>
      <w:pPr>
        <w:tabs>
          <w:tab w:val="num" w:pos="794"/>
        </w:tabs>
        <w:ind w:left="794" w:hanging="397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tabs>
          <w:tab w:val="num" w:pos="1270"/>
        </w:tabs>
        <w:ind w:left="12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990"/>
        </w:tabs>
        <w:ind w:left="19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710"/>
        </w:tabs>
        <w:ind w:left="27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430"/>
        </w:tabs>
        <w:ind w:left="34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150"/>
        </w:tabs>
        <w:ind w:left="41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870"/>
        </w:tabs>
        <w:ind w:left="48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590"/>
        </w:tabs>
        <w:ind w:left="55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310"/>
        </w:tabs>
        <w:ind w:left="6310" w:hanging="360"/>
      </w:pPr>
      <w:rPr>
        <w:rFonts w:ascii="Wingdings" w:hAnsi="Wingdings" w:hint="default"/>
      </w:rPr>
    </w:lvl>
  </w:abstractNum>
  <w:abstractNum w:abstractNumId="21" w15:restartNumberingAfterBreak="0">
    <w:nsid w:val="5EE70B00"/>
    <w:multiLevelType w:val="hybridMultilevel"/>
    <w:tmpl w:val="83F02F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2272B0A"/>
    <w:multiLevelType w:val="multilevel"/>
    <w:tmpl w:val="93B875DA"/>
    <w:lvl w:ilvl="0">
      <w:start w:val="1"/>
      <w:numFmt w:val="decimal"/>
      <w:pStyle w:val="10"/>
      <w:suff w:val="space"/>
      <w:lvlText w:val="%1."/>
      <w:lvlJc w:val="left"/>
      <w:pPr>
        <w:ind w:left="855" w:firstLine="0"/>
      </w:pPr>
      <w:rPr>
        <w:rFonts w:hint="default"/>
      </w:rPr>
    </w:lvl>
    <w:lvl w:ilvl="1">
      <w:start w:val="1"/>
      <w:numFmt w:val="decimal"/>
      <w:pStyle w:val="20"/>
      <w:suff w:val="space"/>
      <w:lvlText w:val="%1.%2."/>
      <w:lvlJc w:val="left"/>
      <w:pPr>
        <w:ind w:left="710" w:firstLine="0"/>
      </w:pPr>
      <w:rPr>
        <w:rFonts w:hint="default"/>
        <w:b/>
        <w:i w:val="0"/>
      </w:rPr>
    </w:lvl>
    <w:lvl w:ilvl="2">
      <w:start w:val="1"/>
      <w:numFmt w:val="decimal"/>
      <w:pStyle w:val="3"/>
      <w:suff w:val="space"/>
      <w:lvlText w:val="%1.%2.%3."/>
      <w:lvlJc w:val="left"/>
      <w:pPr>
        <w:ind w:left="1277" w:firstLine="0"/>
      </w:pPr>
      <w:rPr>
        <w:rFonts w:hint="default"/>
      </w:rPr>
    </w:lvl>
    <w:lvl w:ilvl="3">
      <w:start w:val="1"/>
      <w:numFmt w:val="decimal"/>
      <w:pStyle w:val="4"/>
      <w:suff w:val="space"/>
      <w:lvlText w:val="%1.%2.%3.%4."/>
      <w:lvlJc w:val="left"/>
      <w:pPr>
        <w:ind w:left="5104" w:firstLine="0"/>
      </w:pPr>
      <w:rPr>
        <w:rFonts w:hint="default"/>
        <w:b w:val="0"/>
      </w:rPr>
    </w:lvl>
    <w:lvl w:ilvl="4">
      <w:start w:val="1"/>
      <w:numFmt w:val="none"/>
      <w:pStyle w:val="5"/>
      <w:suff w:val="nothing"/>
      <w:lvlText w:val=""/>
      <w:lvlJc w:val="left"/>
      <w:pPr>
        <w:ind w:left="567" w:firstLine="0"/>
      </w:pPr>
      <w:rPr>
        <w:rFonts w:hint="default"/>
      </w:rPr>
    </w:lvl>
    <w:lvl w:ilvl="5">
      <w:start w:val="1"/>
      <w:numFmt w:val="none"/>
      <w:pStyle w:val="6"/>
      <w:suff w:val="nothing"/>
      <w:lvlText w:val=""/>
      <w:lvlJc w:val="left"/>
      <w:pPr>
        <w:ind w:left="567" w:firstLine="0"/>
      </w:pPr>
      <w:rPr>
        <w:rFonts w:hint="default"/>
      </w:rPr>
    </w:lvl>
    <w:lvl w:ilvl="6">
      <w:start w:val="1"/>
      <w:numFmt w:val="none"/>
      <w:pStyle w:val="7"/>
      <w:suff w:val="nothing"/>
      <w:lvlText w:val=""/>
      <w:lvlJc w:val="left"/>
      <w:pPr>
        <w:ind w:left="567" w:firstLine="0"/>
      </w:pPr>
      <w:rPr>
        <w:rFonts w:hint="default"/>
      </w:rPr>
    </w:lvl>
    <w:lvl w:ilvl="7">
      <w:start w:val="1"/>
      <w:numFmt w:val="none"/>
      <w:pStyle w:val="8"/>
      <w:suff w:val="nothing"/>
      <w:lvlText w:val=""/>
      <w:lvlJc w:val="left"/>
      <w:pPr>
        <w:ind w:left="567" w:firstLine="0"/>
      </w:pPr>
      <w:rPr>
        <w:rFonts w:hint="default"/>
      </w:rPr>
    </w:lvl>
    <w:lvl w:ilvl="8">
      <w:start w:val="1"/>
      <w:numFmt w:val="none"/>
      <w:pStyle w:val="9"/>
      <w:suff w:val="nothing"/>
      <w:lvlText w:val=""/>
      <w:lvlJc w:val="left"/>
      <w:pPr>
        <w:ind w:left="567" w:firstLine="0"/>
      </w:pPr>
      <w:rPr>
        <w:rFonts w:hint="default"/>
      </w:rPr>
    </w:lvl>
  </w:abstractNum>
  <w:abstractNum w:abstractNumId="23" w15:restartNumberingAfterBreak="0">
    <w:nsid w:val="62883828"/>
    <w:multiLevelType w:val="hybridMultilevel"/>
    <w:tmpl w:val="21C26F3E"/>
    <w:lvl w:ilvl="0" w:tplc="1040E0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28A1236"/>
    <w:multiLevelType w:val="hybridMultilevel"/>
    <w:tmpl w:val="9A5890A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 w15:restartNumberingAfterBreak="0">
    <w:nsid w:val="679E5391"/>
    <w:multiLevelType w:val="hybridMultilevel"/>
    <w:tmpl w:val="45EE0F0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 w15:restartNumberingAfterBreak="0">
    <w:nsid w:val="697453FE"/>
    <w:multiLevelType w:val="hybridMultilevel"/>
    <w:tmpl w:val="EADA56B2"/>
    <w:lvl w:ilvl="0" w:tplc="04190001">
      <w:start w:val="1"/>
      <w:numFmt w:val="decimal"/>
      <w:pStyle w:val="a1"/>
      <w:lvlText w:val="[%1] "/>
      <w:lvlJc w:val="left"/>
      <w:pPr>
        <w:ind w:left="785" w:hanging="360"/>
      </w:pPr>
      <w:rPr>
        <w:rFonts w:hint="default"/>
      </w:rPr>
    </w:lvl>
    <w:lvl w:ilvl="1" w:tplc="04190003" w:tentative="1">
      <w:start w:val="1"/>
      <w:numFmt w:val="lowerLetter"/>
      <w:lvlText w:val="%2."/>
      <w:lvlJc w:val="left"/>
      <w:pPr>
        <w:ind w:left="2007" w:hanging="360"/>
      </w:pPr>
    </w:lvl>
    <w:lvl w:ilvl="2" w:tplc="04190005" w:tentative="1">
      <w:start w:val="1"/>
      <w:numFmt w:val="lowerRoman"/>
      <w:lvlText w:val="%3."/>
      <w:lvlJc w:val="right"/>
      <w:pPr>
        <w:ind w:left="2727" w:hanging="180"/>
      </w:pPr>
    </w:lvl>
    <w:lvl w:ilvl="3" w:tplc="04190001" w:tentative="1">
      <w:start w:val="1"/>
      <w:numFmt w:val="decimal"/>
      <w:lvlText w:val="%4."/>
      <w:lvlJc w:val="left"/>
      <w:pPr>
        <w:ind w:left="3447" w:hanging="360"/>
      </w:pPr>
    </w:lvl>
    <w:lvl w:ilvl="4" w:tplc="04190003" w:tentative="1">
      <w:start w:val="1"/>
      <w:numFmt w:val="lowerLetter"/>
      <w:lvlText w:val="%5."/>
      <w:lvlJc w:val="left"/>
      <w:pPr>
        <w:ind w:left="4167" w:hanging="360"/>
      </w:pPr>
    </w:lvl>
    <w:lvl w:ilvl="5" w:tplc="04190005" w:tentative="1">
      <w:start w:val="1"/>
      <w:numFmt w:val="lowerRoman"/>
      <w:lvlText w:val="%6."/>
      <w:lvlJc w:val="right"/>
      <w:pPr>
        <w:ind w:left="4887" w:hanging="180"/>
      </w:pPr>
    </w:lvl>
    <w:lvl w:ilvl="6" w:tplc="04190001" w:tentative="1">
      <w:start w:val="1"/>
      <w:numFmt w:val="decimal"/>
      <w:lvlText w:val="%7."/>
      <w:lvlJc w:val="left"/>
      <w:pPr>
        <w:ind w:left="5607" w:hanging="360"/>
      </w:pPr>
    </w:lvl>
    <w:lvl w:ilvl="7" w:tplc="04190003" w:tentative="1">
      <w:start w:val="1"/>
      <w:numFmt w:val="lowerLetter"/>
      <w:lvlText w:val="%8."/>
      <w:lvlJc w:val="left"/>
      <w:pPr>
        <w:ind w:left="6327" w:hanging="360"/>
      </w:pPr>
    </w:lvl>
    <w:lvl w:ilvl="8" w:tplc="04190005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7" w15:restartNumberingAfterBreak="0">
    <w:nsid w:val="70B94017"/>
    <w:multiLevelType w:val="hybridMultilevel"/>
    <w:tmpl w:val="F31AF6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23526AA"/>
    <w:multiLevelType w:val="hybridMultilevel"/>
    <w:tmpl w:val="3CF858C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9" w15:restartNumberingAfterBreak="0">
    <w:nsid w:val="72DE7A76"/>
    <w:multiLevelType w:val="hybridMultilevel"/>
    <w:tmpl w:val="B39A96E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0" w15:restartNumberingAfterBreak="0">
    <w:nsid w:val="79895D9F"/>
    <w:multiLevelType w:val="hybridMultilevel"/>
    <w:tmpl w:val="C6146EC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1" w15:restartNumberingAfterBreak="0">
    <w:nsid w:val="7D05761A"/>
    <w:multiLevelType w:val="hybridMultilevel"/>
    <w:tmpl w:val="1FBCDC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EDF7E61"/>
    <w:multiLevelType w:val="hybridMultilevel"/>
    <w:tmpl w:val="3326CA3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2"/>
  </w:num>
  <w:num w:numId="3">
    <w:abstractNumId w:val="26"/>
  </w:num>
  <w:num w:numId="4">
    <w:abstractNumId w:val="20"/>
  </w:num>
  <w:num w:numId="5">
    <w:abstractNumId w:val="17"/>
  </w:num>
  <w:num w:numId="6">
    <w:abstractNumId w:val="8"/>
  </w:num>
  <w:num w:numId="7">
    <w:abstractNumId w:val="4"/>
  </w:num>
  <w:num w:numId="8">
    <w:abstractNumId w:val="6"/>
  </w:num>
  <w:num w:numId="9">
    <w:abstractNumId w:val="0"/>
  </w:num>
  <w:num w:numId="10">
    <w:abstractNumId w:val="1"/>
  </w:num>
  <w:num w:numId="11">
    <w:abstractNumId w:val="28"/>
  </w:num>
  <w:num w:numId="12">
    <w:abstractNumId w:val="32"/>
  </w:num>
  <w:num w:numId="13">
    <w:abstractNumId w:val="30"/>
  </w:num>
  <w:num w:numId="14">
    <w:abstractNumId w:val="5"/>
  </w:num>
  <w:num w:numId="15">
    <w:abstractNumId w:val="13"/>
  </w:num>
  <w:num w:numId="16">
    <w:abstractNumId w:val="25"/>
  </w:num>
  <w:num w:numId="17">
    <w:abstractNumId w:val="24"/>
  </w:num>
  <w:num w:numId="18">
    <w:abstractNumId w:val="29"/>
  </w:num>
  <w:num w:numId="19">
    <w:abstractNumId w:val="31"/>
  </w:num>
  <w:num w:numId="20">
    <w:abstractNumId w:val="16"/>
  </w:num>
  <w:num w:numId="21">
    <w:abstractNumId w:val="27"/>
  </w:num>
  <w:num w:numId="22">
    <w:abstractNumId w:val="9"/>
  </w:num>
  <w:num w:numId="23">
    <w:abstractNumId w:val="21"/>
  </w:num>
  <w:num w:numId="24">
    <w:abstractNumId w:val="14"/>
  </w:num>
  <w:num w:numId="25">
    <w:abstractNumId w:val="19"/>
  </w:num>
  <w:num w:numId="26">
    <w:abstractNumId w:val="23"/>
  </w:num>
  <w:num w:numId="27">
    <w:abstractNumId w:val="15"/>
  </w:num>
  <w:num w:numId="28">
    <w:abstractNumId w:val="3"/>
  </w:num>
  <w:num w:numId="2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18"/>
  </w:num>
  <w:num w:numId="43">
    <w:abstractNumId w:val="2"/>
  </w:num>
  <w:num w:numId="44">
    <w:abstractNumId w:val="7"/>
  </w:num>
  <w:num w:numId="45">
    <w:abstractNumId w:val="12"/>
  </w:num>
  <w:num w:numId="46">
    <w:abstractNumId w:val="10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33D2"/>
    <w:rsid w:val="000011C1"/>
    <w:rsid w:val="00001D37"/>
    <w:rsid w:val="000049D2"/>
    <w:rsid w:val="00007460"/>
    <w:rsid w:val="00010527"/>
    <w:rsid w:val="000134E2"/>
    <w:rsid w:val="000466F3"/>
    <w:rsid w:val="0004783E"/>
    <w:rsid w:val="000633A1"/>
    <w:rsid w:val="000711D9"/>
    <w:rsid w:val="0008173A"/>
    <w:rsid w:val="0008253D"/>
    <w:rsid w:val="0009737A"/>
    <w:rsid w:val="000B0790"/>
    <w:rsid w:val="000B16CD"/>
    <w:rsid w:val="000B2D06"/>
    <w:rsid w:val="000B4097"/>
    <w:rsid w:val="000B439F"/>
    <w:rsid w:val="000D689E"/>
    <w:rsid w:val="000E0048"/>
    <w:rsid w:val="000E356C"/>
    <w:rsid w:val="000E3C5A"/>
    <w:rsid w:val="000F4396"/>
    <w:rsid w:val="00105B12"/>
    <w:rsid w:val="00111FF7"/>
    <w:rsid w:val="001147DE"/>
    <w:rsid w:val="001166E4"/>
    <w:rsid w:val="0013655B"/>
    <w:rsid w:val="00142393"/>
    <w:rsid w:val="0014399B"/>
    <w:rsid w:val="00152087"/>
    <w:rsid w:val="00153539"/>
    <w:rsid w:val="0015360F"/>
    <w:rsid w:val="00160105"/>
    <w:rsid w:val="0016129C"/>
    <w:rsid w:val="00170374"/>
    <w:rsid w:val="00175FFF"/>
    <w:rsid w:val="0018240F"/>
    <w:rsid w:val="00182C11"/>
    <w:rsid w:val="001839E1"/>
    <w:rsid w:val="00187591"/>
    <w:rsid w:val="00190543"/>
    <w:rsid w:val="001908B4"/>
    <w:rsid w:val="001910F9"/>
    <w:rsid w:val="00191463"/>
    <w:rsid w:val="001A3B97"/>
    <w:rsid w:val="001B3018"/>
    <w:rsid w:val="001B5223"/>
    <w:rsid w:val="001C22DB"/>
    <w:rsid w:val="001C4A3C"/>
    <w:rsid w:val="001C7D27"/>
    <w:rsid w:val="001D1504"/>
    <w:rsid w:val="001D4583"/>
    <w:rsid w:val="001D4651"/>
    <w:rsid w:val="001D77AC"/>
    <w:rsid w:val="001E0D53"/>
    <w:rsid w:val="001E47EE"/>
    <w:rsid w:val="001E59D0"/>
    <w:rsid w:val="001F2651"/>
    <w:rsid w:val="001F3811"/>
    <w:rsid w:val="001F57B3"/>
    <w:rsid w:val="00212A9E"/>
    <w:rsid w:val="0022167C"/>
    <w:rsid w:val="00223AA6"/>
    <w:rsid w:val="00230913"/>
    <w:rsid w:val="00230D1D"/>
    <w:rsid w:val="002361F5"/>
    <w:rsid w:val="002408D0"/>
    <w:rsid w:val="00247223"/>
    <w:rsid w:val="0024730C"/>
    <w:rsid w:val="002477A9"/>
    <w:rsid w:val="0025099B"/>
    <w:rsid w:val="002539A6"/>
    <w:rsid w:val="002579EF"/>
    <w:rsid w:val="00260008"/>
    <w:rsid w:val="00261B10"/>
    <w:rsid w:val="00266EE0"/>
    <w:rsid w:val="00275805"/>
    <w:rsid w:val="002806BC"/>
    <w:rsid w:val="0028654A"/>
    <w:rsid w:val="00291100"/>
    <w:rsid w:val="00291595"/>
    <w:rsid w:val="00291E3F"/>
    <w:rsid w:val="0029555F"/>
    <w:rsid w:val="002966B5"/>
    <w:rsid w:val="002A0A47"/>
    <w:rsid w:val="002A1C76"/>
    <w:rsid w:val="002A4579"/>
    <w:rsid w:val="002A4FE9"/>
    <w:rsid w:val="002A5A15"/>
    <w:rsid w:val="002C14F7"/>
    <w:rsid w:val="002C3B39"/>
    <w:rsid w:val="002C6E30"/>
    <w:rsid w:val="002C7983"/>
    <w:rsid w:val="002D030E"/>
    <w:rsid w:val="002D5172"/>
    <w:rsid w:val="002E2F0F"/>
    <w:rsid w:val="002E69A1"/>
    <w:rsid w:val="002F3FD3"/>
    <w:rsid w:val="002F57DE"/>
    <w:rsid w:val="00302847"/>
    <w:rsid w:val="00304677"/>
    <w:rsid w:val="0031213F"/>
    <w:rsid w:val="00312C9C"/>
    <w:rsid w:val="00320CB0"/>
    <w:rsid w:val="00325E22"/>
    <w:rsid w:val="003436D1"/>
    <w:rsid w:val="003454AE"/>
    <w:rsid w:val="0034732A"/>
    <w:rsid w:val="00361239"/>
    <w:rsid w:val="003634E6"/>
    <w:rsid w:val="003653D5"/>
    <w:rsid w:val="003733B3"/>
    <w:rsid w:val="00381B02"/>
    <w:rsid w:val="0038288D"/>
    <w:rsid w:val="0038579E"/>
    <w:rsid w:val="0038587C"/>
    <w:rsid w:val="003A072D"/>
    <w:rsid w:val="003B2146"/>
    <w:rsid w:val="003B54AA"/>
    <w:rsid w:val="003B6502"/>
    <w:rsid w:val="003C1337"/>
    <w:rsid w:val="003C3C8F"/>
    <w:rsid w:val="003C75E4"/>
    <w:rsid w:val="003C78EA"/>
    <w:rsid w:val="003D6FC0"/>
    <w:rsid w:val="003E0C15"/>
    <w:rsid w:val="003E24EE"/>
    <w:rsid w:val="003F6E0B"/>
    <w:rsid w:val="003F7F7B"/>
    <w:rsid w:val="0040583E"/>
    <w:rsid w:val="00407D02"/>
    <w:rsid w:val="00414076"/>
    <w:rsid w:val="00414B68"/>
    <w:rsid w:val="004175F0"/>
    <w:rsid w:val="00422CBE"/>
    <w:rsid w:val="00426FD4"/>
    <w:rsid w:val="00446A64"/>
    <w:rsid w:val="00452ABC"/>
    <w:rsid w:val="0045663C"/>
    <w:rsid w:val="00462FF4"/>
    <w:rsid w:val="00475BD5"/>
    <w:rsid w:val="00487356"/>
    <w:rsid w:val="00493D75"/>
    <w:rsid w:val="00495109"/>
    <w:rsid w:val="00495753"/>
    <w:rsid w:val="004A2858"/>
    <w:rsid w:val="004B0974"/>
    <w:rsid w:val="004B440F"/>
    <w:rsid w:val="004B78D0"/>
    <w:rsid w:val="004C39B3"/>
    <w:rsid w:val="004C4A61"/>
    <w:rsid w:val="004C6671"/>
    <w:rsid w:val="004D2882"/>
    <w:rsid w:val="004E1260"/>
    <w:rsid w:val="004E46B7"/>
    <w:rsid w:val="004E75D1"/>
    <w:rsid w:val="004E779B"/>
    <w:rsid w:val="004F1602"/>
    <w:rsid w:val="004F5A37"/>
    <w:rsid w:val="00502C27"/>
    <w:rsid w:val="00510ADF"/>
    <w:rsid w:val="00520225"/>
    <w:rsid w:val="00522155"/>
    <w:rsid w:val="00524127"/>
    <w:rsid w:val="00524F5E"/>
    <w:rsid w:val="00532A89"/>
    <w:rsid w:val="005356CE"/>
    <w:rsid w:val="005363B7"/>
    <w:rsid w:val="00536CC7"/>
    <w:rsid w:val="00547711"/>
    <w:rsid w:val="00550927"/>
    <w:rsid w:val="005523E0"/>
    <w:rsid w:val="00555C98"/>
    <w:rsid w:val="00557E5F"/>
    <w:rsid w:val="005607B1"/>
    <w:rsid w:val="0057308E"/>
    <w:rsid w:val="0059327E"/>
    <w:rsid w:val="00597F3E"/>
    <w:rsid w:val="005A7C04"/>
    <w:rsid w:val="005B1AC4"/>
    <w:rsid w:val="005B2D1D"/>
    <w:rsid w:val="005B3DB0"/>
    <w:rsid w:val="005B68EF"/>
    <w:rsid w:val="005C0440"/>
    <w:rsid w:val="005C3D1C"/>
    <w:rsid w:val="005C4CE0"/>
    <w:rsid w:val="005C4E2A"/>
    <w:rsid w:val="005C7D95"/>
    <w:rsid w:val="005D1B21"/>
    <w:rsid w:val="005D2B2B"/>
    <w:rsid w:val="005D54DC"/>
    <w:rsid w:val="005E0EFF"/>
    <w:rsid w:val="005E1F8F"/>
    <w:rsid w:val="005F24C1"/>
    <w:rsid w:val="005F56EC"/>
    <w:rsid w:val="005F59DD"/>
    <w:rsid w:val="005F61A8"/>
    <w:rsid w:val="005F65D0"/>
    <w:rsid w:val="00607C06"/>
    <w:rsid w:val="006125A1"/>
    <w:rsid w:val="0061552F"/>
    <w:rsid w:val="006161E2"/>
    <w:rsid w:val="00620F7D"/>
    <w:rsid w:val="006216F4"/>
    <w:rsid w:val="006253B0"/>
    <w:rsid w:val="006277A4"/>
    <w:rsid w:val="00631824"/>
    <w:rsid w:val="0063688C"/>
    <w:rsid w:val="0063777C"/>
    <w:rsid w:val="0064093E"/>
    <w:rsid w:val="006476DA"/>
    <w:rsid w:val="0066416A"/>
    <w:rsid w:val="0066631D"/>
    <w:rsid w:val="00672853"/>
    <w:rsid w:val="006766F1"/>
    <w:rsid w:val="00681042"/>
    <w:rsid w:val="00693EB3"/>
    <w:rsid w:val="0069659F"/>
    <w:rsid w:val="006A1488"/>
    <w:rsid w:val="006A2054"/>
    <w:rsid w:val="006A31CA"/>
    <w:rsid w:val="006A4C7B"/>
    <w:rsid w:val="006A60D4"/>
    <w:rsid w:val="006A728E"/>
    <w:rsid w:val="006B0388"/>
    <w:rsid w:val="006B0A7D"/>
    <w:rsid w:val="006B3669"/>
    <w:rsid w:val="006D7998"/>
    <w:rsid w:val="006E1788"/>
    <w:rsid w:val="006E52C2"/>
    <w:rsid w:val="006E6259"/>
    <w:rsid w:val="006F5597"/>
    <w:rsid w:val="007019A6"/>
    <w:rsid w:val="007074BA"/>
    <w:rsid w:val="007201C4"/>
    <w:rsid w:val="007303BF"/>
    <w:rsid w:val="00730643"/>
    <w:rsid w:val="007323D6"/>
    <w:rsid w:val="007508E4"/>
    <w:rsid w:val="00755B1D"/>
    <w:rsid w:val="00756E79"/>
    <w:rsid w:val="00761B93"/>
    <w:rsid w:val="00767144"/>
    <w:rsid w:val="00773BEE"/>
    <w:rsid w:val="00774DB4"/>
    <w:rsid w:val="007757AC"/>
    <w:rsid w:val="00783269"/>
    <w:rsid w:val="00783BA9"/>
    <w:rsid w:val="0079075B"/>
    <w:rsid w:val="00790ABC"/>
    <w:rsid w:val="00792CDC"/>
    <w:rsid w:val="00797D1E"/>
    <w:rsid w:val="007A3AF2"/>
    <w:rsid w:val="007B4429"/>
    <w:rsid w:val="007B73EA"/>
    <w:rsid w:val="007C768C"/>
    <w:rsid w:val="007D15BF"/>
    <w:rsid w:val="007D6234"/>
    <w:rsid w:val="007E1069"/>
    <w:rsid w:val="007F0AA9"/>
    <w:rsid w:val="007F3333"/>
    <w:rsid w:val="007F4F38"/>
    <w:rsid w:val="00802067"/>
    <w:rsid w:val="008026C8"/>
    <w:rsid w:val="00807336"/>
    <w:rsid w:val="00821B48"/>
    <w:rsid w:val="00824D16"/>
    <w:rsid w:val="00825C53"/>
    <w:rsid w:val="00831785"/>
    <w:rsid w:val="00841A2B"/>
    <w:rsid w:val="00842AC7"/>
    <w:rsid w:val="00842C3A"/>
    <w:rsid w:val="00843339"/>
    <w:rsid w:val="00857752"/>
    <w:rsid w:val="00861ECB"/>
    <w:rsid w:val="00862BE4"/>
    <w:rsid w:val="0086392F"/>
    <w:rsid w:val="00881A6F"/>
    <w:rsid w:val="008838E7"/>
    <w:rsid w:val="00887A83"/>
    <w:rsid w:val="00895A15"/>
    <w:rsid w:val="008B1BA9"/>
    <w:rsid w:val="008B2FA4"/>
    <w:rsid w:val="008B3101"/>
    <w:rsid w:val="008C0892"/>
    <w:rsid w:val="008C1DC6"/>
    <w:rsid w:val="008D1D59"/>
    <w:rsid w:val="008D2BED"/>
    <w:rsid w:val="008D4279"/>
    <w:rsid w:val="008D638C"/>
    <w:rsid w:val="008E2A19"/>
    <w:rsid w:val="008E541A"/>
    <w:rsid w:val="008E5A82"/>
    <w:rsid w:val="008E7DE1"/>
    <w:rsid w:val="008F1290"/>
    <w:rsid w:val="008F44DB"/>
    <w:rsid w:val="009002D5"/>
    <w:rsid w:val="00911A58"/>
    <w:rsid w:val="00917356"/>
    <w:rsid w:val="00926CEE"/>
    <w:rsid w:val="009270EB"/>
    <w:rsid w:val="009308C5"/>
    <w:rsid w:val="0094334F"/>
    <w:rsid w:val="0094335D"/>
    <w:rsid w:val="00947681"/>
    <w:rsid w:val="00960272"/>
    <w:rsid w:val="00964EDC"/>
    <w:rsid w:val="00965D72"/>
    <w:rsid w:val="0097462E"/>
    <w:rsid w:val="00975F3C"/>
    <w:rsid w:val="009761A6"/>
    <w:rsid w:val="00982A12"/>
    <w:rsid w:val="00985A3B"/>
    <w:rsid w:val="009874B8"/>
    <w:rsid w:val="00990770"/>
    <w:rsid w:val="009A3A2D"/>
    <w:rsid w:val="009A4906"/>
    <w:rsid w:val="009A7029"/>
    <w:rsid w:val="009A7A94"/>
    <w:rsid w:val="009C4B45"/>
    <w:rsid w:val="009E221B"/>
    <w:rsid w:val="009E28A0"/>
    <w:rsid w:val="009E3AE7"/>
    <w:rsid w:val="009E4FBA"/>
    <w:rsid w:val="009F0C5A"/>
    <w:rsid w:val="009F0F26"/>
    <w:rsid w:val="009F2559"/>
    <w:rsid w:val="009F4924"/>
    <w:rsid w:val="009F580C"/>
    <w:rsid w:val="009F5AB5"/>
    <w:rsid w:val="00A05230"/>
    <w:rsid w:val="00A07C16"/>
    <w:rsid w:val="00A139F0"/>
    <w:rsid w:val="00A14BD7"/>
    <w:rsid w:val="00A20D8B"/>
    <w:rsid w:val="00A2161B"/>
    <w:rsid w:val="00A25F24"/>
    <w:rsid w:val="00A3132E"/>
    <w:rsid w:val="00A32737"/>
    <w:rsid w:val="00A3345A"/>
    <w:rsid w:val="00A33CB9"/>
    <w:rsid w:val="00A4127E"/>
    <w:rsid w:val="00A44A27"/>
    <w:rsid w:val="00A62B71"/>
    <w:rsid w:val="00A66983"/>
    <w:rsid w:val="00A744EC"/>
    <w:rsid w:val="00A85811"/>
    <w:rsid w:val="00A962C8"/>
    <w:rsid w:val="00AA0D7B"/>
    <w:rsid w:val="00AA5776"/>
    <w:rsid w:val="00AA5FBC"/>
    <w:rsid w:val="00AA7265"/>
    <w:rsid w:val="00AB15BB"/>
    <w:rsid w:val="00AC06A3"/>
    <w:rsid w:val="00AC17EB"/>
    <w:rsid w:val="00AC1F5C"/>
    <w:rsid w:val="00AD0FED"/>
    <w:rsid w:val="00AD34D3"/>
    <w:rsid w:val="00AD5EBC"/>
    <w:rsid w:val="00AF1FF5"/>
    <w:rsid w:val="00AF2EB3"/>
    <w:rsid w:val="00AF559E"/>
    <w:rsid w:val="00AF5DC8"/>
    <w:rsid w:val="00AF6B97"/>
    <w:rsid w:val="00B02253"/>
    <w:rsid w:val="00B023FB"/>
    <w:rsid w:val="00B101A1"/>
    <w:rsid w:val="00B118E4"/>
    <w:rsid w:val="00B12CD2"/>
    <w:rsid w:val="00B131D6"/>
    <w:rsid w:val="00B1623F"/>
    <w:rsid w:val="00B20BF2"/>
    <w:rsid w:val="00B323E3"/>
    <w:rsid w:val="00B3488E"/>
    <w:rsid w:val="00B4024D"/>
    <w:rsid w:val="00B43790"/>
    <w:rsid w:val="00B43F87"/>
    <w:rsid w:val="00B4571A"/>
    <w:rsid w:val="00B528AB"/>
    <w:rsid w:val="00B6177F"/>
    <w:rsid w:val="00B71BC3"/>
    <w:rsid w:val="00B80D57"/>
    <w:rsid w:val="00B86D95"/>
    <w:rsid w:val="00B86E37"/>
    <w:rsid w:val="00B97CC5"/>
    <w:rsid w:val="00BA056F"/>
    <w:rsid w:val="00BA0E73"/>
    <w:rsid w:val="00BA3564"/>
    <w:rsid w:val="00BA69A2"/>
    <w:rsid w:val="00BB2AA1"/>
    <w:rsid w:val="00BB2B82"/>
    <w:rsid w:val="00BB2F00"/>
    <w:rsid w:val="00BC03E7"/>
    <w:rsid w:val="00BC112D"/>
    <w:rsid w:val="00BC4052"/>
    <w:rsid w:val="00BC46A9"/>
    <w:rsid w:val="00BD6CB7"/>
    <w:rsid w:val="00BD7DD4"/>
    <w:rsid w:val="00BE36A8"/>
    <w:rsid w:val="00BF7F76"/>
    <w:rsid w:val="00C10906"/>
    <w:rsid w:val="00C1257F"/>
    <w:rsid w:val="00C276A4"/>
    <w:rsid w:val="00C338B0"/>
    <w:rsid w:val="00C3466C"/>
    <w:rsid w:val="00C36399"/>
    <w:rsid w:val="00C42DC1"/>
    <w:rsid w:val="00C579B5"/>
    <w:rsid w:val="00C6373B"/>
    <w:rsid w:val="00C7037A"/>
    <w:rsid w:val="00C76ADC"/>
    <w:rsid w:val="00C809DE"/>
    <w:rsid w:val="00C825FD"/>
    <w:rsid w:val="00C826DB"/>
    <w:rsid w:val="00C85C86"/>
    <w:rsid w:val="00C9523F"/>
    <w:rsid w:val="00CA1B3C"/>
    <w:rsid w:val="00CA3951"/>
    <w:rsid w:val="00CA3B00"/>
    <w:rsid w:val="00CA6B40"/>
    <w:rsid w:val="00CB3A1C"/>
    <w:rsid w:val="00CC27DE"/>
    <w:rsid w:val="00CE55B5"/>
    <w:rsid w:val="00CF01C1"/>
    <w:rsid w:val="00CF03A5"/>
    <w:rsid w:val="00CF6BE4"/>
    <w:rsid w:val="00D1225B"/>
    <w:rsid w:val="00D16727"/>
    <w:rsid w:val="00D17456"/>
    <w:rsid w:val="00D31BED"/>
    <w:rsid w:val="00D3335F"/>
    <w:rsid w:val="00D34093"/>
    <w:rsid w:val="00D344C8"/>
    <w:rsid w:val="00D3734B"/>
    <w:rsid w:val="00D421F1"/>
    <w:rsid w:val="00D42553"/>
    <w:rsid w:val="00D43E20"/>
    <w:rsid w:val="00D5007D"/>
    <w:rsid w:val="00D54BE8"/>
    <w:rsid w:val="00D5594E"/>
    <w:rsid w:val="00D57817"/>
    <w:rsid w:val="00D655A9"/>
    <w:rsid w:val="00D74344"/>
    <w:rsid w:val="00D83C5F"/>
    <w:rsid w:val="00D94231"/>
    <w:rsid w:val="00D976FE"/>
    <w:rsid w:val="00D97DEB"/>
    <w:rsid w:val="00DA0585"/>
    <w:rsid w:val="00DA05E4"/>
    <w:rsid w:val="00DB184A"/>
    <w:rsid w:val="00DB5F2D"/>
    <w:rsid w:val="00DC2B61"/>
    <w:rsid w:val="00DC7B18"/>
    <w:rsid w:val="00DD298A"/>
    <w:rsid w:val="00DD612C"/>
    <w:rsid w:val="00E06C21"/>
    <w:rsid w:val="00E1249C"/>
    <w:rsid w:val="00E17FD1"/>
    <w:rsid w:val="00E25DE8"/>
    <w:rsid w:val="00E27434"/>
    <w:rsid w:val="00E276E0"/>
    <w:rsid w:val="00E33FD6"/>
    <w:rsid w:val="00E34AAB"/>
    <w:rsid w:val="00E34E2E"/>
    <w:rsid w:val="00E35405"/>
    <w:rsid w:val="00E4405E"/>
    <w:rsid w:val="00E44EB0"/>
    <w:rsid w:val="00E460F6"/>
    <w:rsid w:val="00E53D52"/>
    <w:rsid w:val="00E66777"/>
    <w:rsid w:val="00E70466"/>
    <w:rsid w:val="00E70A0A"/>
    <w:rsid w:val="00E804F3"/>
    <w:rsid w:val="00E827D6"/>
    <w:rsid w:val="00E84043"/>
    <w:rsid w:val="00E8535A"/>
    <w:rsid w:val="00E87C5B"/>
    <w:rsid w:val="00E9002E"/>
    <w:rsid w:val="00E9060D"/>
    <w:rsid w:val="00E94ECA"/>
    <w:rsid w:val="00E963A1"/>
    <w:rsid w:val="00EA4D66"/>
    <w:rsid w:val="00EA5C30"/>
    <w:rsid w:val="00EB237E"/>
    <w:rsid w:val="00EC5D47"/>
    <w:rsid w:val="00ED71FD"/>
    <w:rsid w:val="00ED71FE"/>
    <w:rsid w:val="00ED753C"/>
    <w:rsid w:val="00EE0179"/>
    <w:rsid w:val="00EE027C"/>
    <w:rsid w:val="00EE1447"/>
    <w:rsid w:val="00EE1CA1"/>
    <w:rsid w:val="00EF20EA"/>
    <w:rsid w:val="00F038D0"/>
    <w:rsid w:val="00F04536"/>
    <w:rsid w:val="00F159CF"/>
    <w:rsid w:val="00F30930"/>
    <w:rsid w:val="00F36DFE"/>
    <w:rsid w:val="00F40030"/>
    <w:rsid w:val="00F4333D"/>
    <w:rsid w:val="00F460B0"/>
    <w:rsid w:val="00F615B5"/>
    <w:rsid w:val="00F707ED"/>
    <w:rsid w:val="00F7716B"/>
    <w:rsid w:val="00F8229B"/>
    <w:rsid w:val="00F833EF"/>
    <w:rsid w:val="00F94E9F"/>
    <w:rsid w:val="00F95E6D"/>
    <w:rsid w:val="00FA57F0"/>
    <w:rsid w:val="00FA5E26"/>
    <w:rsid w:val="00FA74C5"/>
    <w:rsid w:val="00FB1BF7"/>
    <w:rsid w:val="00FB276A"/>
    <w:rsid w:val="00FB4097"/>
    <w:rsid w:val="00FC4474"/>
    <w:rsid w:val="00FC6C67"/>
    <w:rsid w:val="00FD7DE1"/>
    <w:rsid w:val="00FE1BA9"/>
    <w:rsid w:val="00FE7922"/>
    <w:rsid w:val="00FF2BD7"/>
    <w:rsid w:val="00FF33D2"/>
    <w:rsid w:val="00FF5790"/>
    <w:rsid w:val="00FF68A6"/>
    <w:rsid w:val="00FF7D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269927"/>
  <w15:docId w15:val="{76302975-8B1E-46DD-AD19-84864CDFB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iPriority="0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FF33D2"/>
    <w:pPr>
      <w:spacing w:before="120" w:after="0" w:line="240" w:lineRule="auto"/>
      <w:ind w:firstLine="567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0">
    <w:name w:val="heading 1"/>
    <w:aliases w:val="Раздел"/>
    <w:next w:val="a2"/>
    <w:link w:val="11"/>
    <w:uiPriority w:val="9"/>
    <w:qFormat/>
    <w:rsid w:val="00FF33D2"/>
    <w:pPr>
      <w:keepNext/>
      <w:keepLines/>
      <w:pageBreakBefore/>
      <w:numPr>
        <w:numId w:val="2"/>
      </w:numPr>
      <w:tabs>
        <w:tab w:val="num" w:pos="360"/>
      </w:tabs>
      <w:suppressAutoHyphens/>
      <w:spacing w:after="240" w:line="240" w:lineRule="auto"/>
      <w:ind w:left="0"/>
      <w:jc w:val="center"/>
      <w:outlineLvl w:val="0"/>
    </w:pPr>
    <w:rPr>
      <w:rFonts w:ascii="Verdana" w:eastAsia="Times New Roman" w:hAnsi="Verdana" w:cs="Arial"/>
      <w:b/>
      <w:bCs/>
      <w:caps/>
      <w:sz w:val="28"/>
      <w:szCs w:val="32"/>
      <w:lang w:eastAsia="ru-RU"/>
    </w:rPr>
  </w:style>
  <w:style w:type="paragraph" w:styleId="20">
    <w:name w:val="heading 2"/>
    <w:aliases w:val="Подраздел"/>
    <w:basedOn w:val="10"/>
    <w:next w:val="a2"/>
    <w:link w:val="21"/>
    <w:qFormat/>
    <w:rsid w:val="00FF33D2"/>
    <w:pPr>
      <w:pageBreakBefore w:val="0"/>
      <w:numPr>
        <w:ilvl w:val="1"/>
      </w:numPr>
      <w:tabs>
        <w:tab w:val="num" w:pos="360"/>
      </w:tabs>
      <w:spacing w:before="240" w:after="0"/>
      <w:ind w:left="0"/>
      <w:jc w:val="left"/>
      <w:outlineLvl w:val="1"/>
    </w:pPr>
    <w:rPr>
      <w:bCs w:val="0"/>
      <w:iCs/>
      <w:caps w:val="0"/>
      <w:szCs w:val="28"/>
    </w:rPr>
  </w:style>
  <w:style w:type="paragraph" w:styleId="3">
    <w:name w:val="heading 3"/>
    <w:aliases w:val="Пункт"/>
    <w:basedOn w:val="20"/>
    <w:next w:val="a2"/>
    <w:link w:val="30"/>
    <w:qFormat/>
    <w:rsid w:val="00FF33D2"/>
    <w:pPr>
      <w:numPr>
        <w:ilvl w:val="2"/>
      </w:numPr>
      <w:tabs>
        <w:tab w:val="num" w:pos="360"/>
      </w:tabs>
      <w:ind w:left="0"/>
      <w:outlineLvl w:val="2"/>
    </w:pPr>
    <w:rPr>
      <w:bCs/>
      <w:sz w:val="24"/>
      <w:szCs w:val="26"/>
    </w:rPr>
  </w:style>
  <w:style w:type="paragraph" w:styleId="4">
    <w:name w:val="heading 4"/>
    <w:aliases w:val="Подпункт"/>
    <w:basedOn w:val="3"/>
    <w:next w:val="a2"/>
    <w:link w:val="40"/>
    <w:qFormat/>
    <w:rsid w:val="00FF33D2"/>
    <w:pPr>
      <w:numPr>
        <w:ilvl w:val="3"/>
      </w:numPr>
      <w:tabs>
        <w:tab w:val="num" w:pos="360"/>
      </w:tabs>
      <w:ind w:left="0"/>
      <w:outlineLvl w:val="3"/>
    </w:pPr>
    <w:rPr>
      <w:b w:val="0"/>
      <w:bCs w:val="0"/>
      <w:szCs w:val="28"/>
    </w:rPr>
  </w:style>
  <w:style w:type="paragraph" w:styleId="5">
    <w:name w:val="heading 5"/>
    <w:basedOn w:val="a2"/>
    <w:next w:val="a2"/>
    <w:link w:val="50"/>
    <w:qFormat/>
    <w:rsid w:val="00FF33D2"/>
    <w:pPr>
      <w:numPr>
        <w:ilvl w:val="4"/>
        <w:numId w:val="2"/>
      </w:numPr>
      <w:tabs>
        <w:tab w:val="num" w:pos="360"/>
      </w:tabs>
      <w:spacing w:before="240" w:after="60"/>
      <w:ind w:left="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2"/>
    <w:next w:val="a2"/>
    <w:link w:val="60"/>
    <w:qFormat/>
    <w:rsid w:val="00FF33D2"/>
    <w:pPr>
      <w:numPr>
        <w:ilvl w:val="5"/>
        <w:numId w:val="2"/>
      </w:numPr>
      <w:tabs>
        <w:tab w:val="num" w:pos="360"/>
      </w:tabs>
      <w:spacing w:before="240" w:after="60"/>
      <w:ind w:left="0"/>
      <w:outlineLvl w:val="5"/>
    </w:pPr>
    <w:rPr>
      <w:b/>
      <w:bCs/>
      <w:sz w:val="22"/>
      <w:szCs w:val="22"/>
    </w:rPr>
  </w:style>
  <w:style w:type="paragraph" w:styleId="7">
    <w:name w:val="heading 7"/>
    <w:basedOn w:val="a2"/>
    <w:next w:val="a2"/>
    <w:link w:val="70"/>
    <w:qFormat/>
    <w:rsid w:val="00FF33D2"/>
    <w:pPr>
      <w:numPr>
        <w:ilvl w:val="6"/>
        <w:numId w:val="2"/>
      </w:numPr>
      <w:tabs>
        <w:tab w:val="num" w:pos="360"/>
      </w:tabs>
      <w:spacing w:before="240" w:after="60"/>
      <w:ind w:left="0"/>
      <w:outlineLvl w:val="6"/>
    </w:pPr>
  </w:style>
  <w:style w:type="paragraph" w:styleId="8">
    <w:name w:val="heading 8"/>
    <w:basedOn w:val="a2"/>
    <w:next w:val="a2"/>
    <w:link w:val="80"/>
    <w:qFormat/>
    <w:rsid w:val="00FF33D2"/>
    <w:pPr>
      <w:numPr>
        <w:ilvl w:val="7"/>
        <w:numId w:val="2"/>
      </w:numPr>
      <w:tabs>
        <w:tab w:val="num" w:pos="360"/>
      </w:tabs>
      <w:spacing w:before="240" w:after="60"/>
      <w:ind w:left="0"/>
      <w:outlineLvl w:val="7"/>
    </w:pPr>
    <w:rPr>
      <w:i/>
      <w:iCs/>
    </w:rPr>
  </w:style>
  <w:style w:type="paragraph" w:styleId="9">
    <w:name w:val="heading 9"/>
    <w:basedOn w:val="a2"/>
    <w:next w:val="a2"/>
    <w:link w:val="90"/>
    <w:qFormat/>
    <w:rsid w:val="00FF33D2"/>
    <w:pPr>
      <w:numPr>
        <w:ilvl w:val="8"/>
        <w:numId w:val="2"/>
      </w:numPr>
      <w:tabs>
        <w:tab w:val="num" w:pos="360"/>
      </w:tabs>
      <w:spacing w:before="240" w:after="60"/>
      <w:ind w:left="0"/>
      <w:outlineLvl w:val="8"/>
    </w:pPr>
    <w:rPr>
      <w:rFonts w:ascii="Arial" w:hAnsi="Arial" w:cs="Arial"/>
      <w:sz w:val="22"/>
      <w:szCs w:val="22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1">
    <w:name w:val="Заголовок 1 Знак"/>
    <w:aliases w:val="Раздел Знак"/>
    <w:basedOn w:val="a3"/>
    <w:link w:val="10"/>
    <w:uiPriority w:val="9"/>
    <w:rsid w:val="00FF33D2"/>
    <w:rPr>
      <w:rFonts w:ascii="Verdana" w:eastAsia="Times New Roman" w:hAnsi="Verdana" w:cs="Arial"/>
      <w:b/>
      <w:bCs/>
      <w:caps/>
      <w:sz w:val="28"/>
      <w:szCs w:val="32"/>
      <w:lang w:eastAsia="ru-RU"/>
    </w:rPr>
  </w:style>
  <w:style w:type="character" w:customStyle="1" w:styleId="21">
    <w:name w:val="Заголовок 2 Знак"/>
    <w:aliases w:val="Подраздел Знак"/>
    <w:basedOn w:val="a3"/>
    <w:link w:val="20"/>
    <w:rsid w:val="00FF33D2"/>
    <w:rPr>
      <w:rFonts w:ascii="Verdana" w:eastAsia="Times New Roman" w:hAnsi="Verdana" w:cs="Arial"/>
      <w:b/>
      <w:iCs/>
      <w:sz w:val="28"/>
      <w:szCs w:val="28"/>
      <w:lang w:eastAsia="ru-RU"/>
    </w:rPr>
  </w:style>
  <w:style w:type="character" w:customStyle="1" w:styleId="30">
    <w:name w:val="Заголовок 3 Знак"/>
    <w:aliases w:val="Пункт Знак"/>
    <w:basedOn w:val="a3"/>
    <w:link w:val="3"/>
    <w:rsid w:val="00FF33D2"/>
    <w:rPr>
      <w:rFonts w:ascii="Verdana" w:eastAsia="Times New Roman" w:hAnsi="Verdana" w:cs="Arial"/>
      <w:b/>
      <w:bCs/>
      <w:iCs/>
      <w:sz w:val="24"/>
      <w:szCs w:val="26"/>
      <w:lang w:eastAsia="ru-RU"/>
    </w:rPr>
  </w:style>
  <w:style w:type="character" w:customStyle="1" w:styleId="40">
    <w:name w:val="Заголовок 4 Знак"/>
    <w:aliases w:val="Подпункт Знак"/>
    <w:basedOn w:val="a3"/>
    <w:link w:val="4"/>
    <w:rsid w:val="00FF33D2"/>
    <w:rPr>
      <w:rFonts w:ascii="Verdana" w:eastAsia="Times New Roman" w:hAnsi="Verdana" w:cs="Arial"/>
      <w:iCs/>
      <w:sz w:val="24"/>
      <w:szCs w:val="28"/>
      <w:lang w:eastAsia="ru-RU"/>
    </w:rPr>
  </w:style>
  <w:style w:type="character" w:customStyle="1" w:styleId="50">
    <w:name w:val="Заголовок 5 Знак"/>
    <w:basedOn w:val="a3"/>
    <w:link w:val="5"/>
    <w:rsid w:val="00FF33D2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3"/>
    <w:link w:val="6"/>
    <w:rsid w:val="00FF33D2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70">
    <w:name w:val="Заголовок 7 Знак"/>
    <w:basedOn w:val="a3"/>
    <w:link w:val="7"/>
    <w:rsid w:val="00FF33D2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3"/>
    <w:link w:val="8"/>
    <w:rsid w:val="00FF33D2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3"/>
    <w:link w:val="9"/>
    <w:rsid w:val="00FF33D2"/>
    <w:rPr>
      <w:rFonts w:ascii="Arial" w:eastAsia="Times New Roman" w:hAnsi="Arial" w:cs="Arial"/>
      <w:lang w:eastAsia="ru-RU"/>
    </w:rPr>
  </w:style>
  <w:style w:type="paragraph" w:customStyle="1" w:styleId="a6">
    <w:name w:val="Титул"/>
    <w:rsid w:val="00FF33D2"/>
    <w:pPr>
      <w:spacing w:after="0" w:line="240" w:lineRule="auto"/>
      <w:jc w:val="center"/>
    </w:pPr>
    <w:rPr>
      <w:rFonts w:ascii="Times New Roman" w:eastAsia="Times New Roman" w:hAnsi="Times New Roman" w:cs="Times New Roman"/>
      <w:sz w:val="32"/>
      <w:szCs w:val="24"/>
      <w:lang w:eastAsia="ru-RU"/>
    </w:rPr>
  </w:style>
  <w:style w:type="paragraph" w:customStyle="1" w:styleId="Preface">
    <w:name w:val="Preface"/>
    <w:basedOn w:val="10"/>
    <w:next w:val="a2"/>
    <w:rsid w:val="00FF33D2"/>
    <w:pPr>
      <w:numPr>
        <w:numId w:val="0"/>
      </w:numPr>
    </w:pPr>
  </w:style>
  <w:style w:type="paragraph" w:styleId="a7">
    <w:name w:val="header"/>
    <w:basedOn w:val="a2"/>
    <w:link w:val="a8"/>
    <w:rsid w:val="00FF33D2"/>
    <w:pPr>
      <w:tabs>
        <w:tab w:val="right" w:pos="10206"/>
      </w:tabs>
      <w:spacing w:before="0"/>
      <w:ind w:firstLine="0"/>
    </w:pPr>
  </w:style>
  <w:style w:type="character" w:customStyle="1" w:styleId="a8">
    <w:name w:val="Верхний колонтитул Знак"/>
    <w:basedOn w:val="a3"/>
    <w:link w:val="a7"/>
    <w:rsid w:val="00FF33D2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eyword">
    <w:name w:val="keyword"/>
    <w:basedOn w:val="a3"/>
    <w:rsid w:val="00FF33D2"/>
    <w:rPr>
      <w:b/>
      <w:i/>
      <w:lang w:val="ru-RU"/>
    </w:rPr>
  </w:style>
  <w:style w:type="character" w:styleId="a9">
    <w:name w:val="annotation reference"/>
    <w:basedOn w:val="a3"/>
    <w:semiHidden/>
    <w:rsid w:val="00FF33D2"/>
    <w:rPr>
      <w:sz w:val="16"/>
      <w:szCs w:val="16"/>
    </w:rPr>
  </w:style>
  <w:style w:type="paragraph" w:customStyle="1" w:styleId="a0">
    <w:name w:val="Маркированный"/>
    <w:basedOn w:val="a2"/>
    <w:link w:val="aa"/>
    <w:rsid w:val="00FF33D2"/>
    <w:pPr>
      <w:numPr>
        <w:numId w:val="8"/>
      </w:numPr>
      <w:contextualSpacing/>
    </w:pPr>
  </w:style>
  <w:style w:type="character" w:customStyle="1" w:styleId="aa">
    <w:name w:val="Маркированный Знак"/>
    <w:basedOn w:val="a3"/>
    <w:link w:val="a0"/>
    <w:rsid w:val="00FF33D2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emphase">
    <w:name w:val="emphase"/>
    <w:basedOn w:val="a3"/>
    <w:rsid w:val="00FF33D2"/>
    <w:rPr>
      <w:b/>
      <w:color w:val="993366"/>
    </w:rPr>
  </w:style>
  <w:style w:type="paragraph" w:styleId="12">
    <w:name w:val="toc 1"/>
    <w:basedOn w:val="a2"/>
    <w:next w:val="a2"/>
    <w:autoRedefine/>
    <w:uiPriority w:val="39"/>
    <w:rsid w:val="00FF33D2"/>
    <w:pPr>
      <w:tabs>
        <w:tab w:val="right" w:leader="dot" w:pos="10206"/>
      </w:tabs>
      <w:ind w:firstLine="0"/>
    </w:pPr>
    <w:rPr>
      <w:noProof/>
    </w:rPr>
  </w:style>
  <w:style w:type="paragraph" w:styleId="22">
    <w:name w:val="toc 2"/>
    <w:basedOn w:val="a2"/>
    <w:autoRedefine/>
    <w:uiPriority w:val="39"/>
    <w:rsid w:val="00FF33D2"/>
    <w:pPr>
      <w:tabs>
        <w:tab w:val="right" w:leader="dot" w:pos="10206"/>
      </w:tabs>
      <w:spacing w:before="0"/>
      <w:ind w:firstLine="284"/>
    </w:pPr>
  </w:style>
  <w:style w:type="paragraph" w:styleId="31">
    <w:name w:val="toc 3"/>
    <w:basedOn w:val="a2"/>
    <w:next w:val="a2"/>
    <w:autoRedefine/>
    <w:uiPriority w:val="39"/>
    <w:rsid w:val="00FF33D2"/>
    <w:pPr>
      <w:tabs>
        <w:tab w:val="right" w:leader="dot" w:pos="10206"/>
      </w:tabs>
      <w:spacing w:before="0"/>
      <w:ind w:left="1191" w:right="567" w:hanging="624"/>
    </w:pPr>
  </w:style>
  <w:style w:type="paragraph" w:customStyle="1" w:styleId="notes">
    <w:name w:val="notes"/>
    <w:basedOn w:val="a2"/>
    <w:link w:val="notes0"/>
    <w:rsid w:val="00FF33D2"/>
    <w:pPr>
      <w:ind w:firstLine="0"/>
    </w:pPr>
    <w:rPr>
      <w:b/>
      <w:sz w:val="20"/>
    </w:rPr>
  </w:style>
  <w:style w:type="character" w:customStyle="1" w:styleId="notes0">
    <w:name w:val="notes Знак"/>
    <w:basedOn w:val="a3"/>
    <w:link w:val="notes"/>
    <w:rsid w:val="00FF33D2"/>
    <w:rPr>
      <w:rFonts w:ascii="Times New Roman" w:eastAsia="Times New Roman" w:hAnsi="Times New Roman" w:cs="Times New Roman"/>
      <w:b/>
      <w:sz w:val="20"/>
      <w:szCs w:val="24"/>
      <w:lang w:eastAsia="ru-RU"/>
    </w:rPr>
  </w:style>
  <w:style w:type="paragraph" w:customStyle="1" w:styleId="refdata">
    <w:name w:val="ref_data"/>
    <w:basedOn w:val="a2"/>
    <w:link w:val="refdata0"/>
    <w:rsid w:val="00FF33D2"/>
    <w:pPr>
      <w:keepNext/>
      <w:keepLines/>
      <w:spacing w:before="0"/>
      <w:ind w:firstLine="0"/>
    </w:pPr>
    <w:rPr>
      <w:rFonts w:ascii="Verdana" w:hAnsi="Verdana"/>
      <w:sz w:val="20"/>
    </w:rPr>
  </w:style>
  <w:style w:type="character" w:customStyle="1" w:styleId="refdata0">
    <w:name w:val="ref_data Знак"/>
    <w:basedOn w:val="a3"/>
    <w:link w:val="refdata"/>
    <w:rsid w:val="00FF33D2"/>
    <w:rPr>
      <w:rFonts w:ascii="Verdana" w:eastAsia="Times New Roman" w:hAnsi="Verdana" w:cs="Times New Roman"/>
      <w:sz w:val="20"/>
      <w:szCs w:val="24"/>
      <w:lang w:eastAsia="ru-RU"/>
    </w:rPr>
  </w:style>
  <w:style w:type="paragraph" w:styleId="ab">
    <w:name w:val="Document Map"/>
    <w:basedOn w:val="a2"/>
    <w:link w:val="ac"/>
    <w:semiHidden/>
    <w:rsid w:val="00FF33D2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c">
    <w:name w:val="Схема документа Знак"/>
    <w:basedOn w:val="a3"/>
    <w:link w:val="ab"/>
    <w:semiHidden/>
    <w:rsid w:val="00FF33D2"/>
    <w:rPr>
      <w:rFonts w:ascii="Tahoma" w:eastAsia="Times New Roman" w:hAnsi="Tahoma" w:cs="Tahoma"/>
      <w:sz w:val="20"/>
      <w:szCs w:val="20"/>
      <w:shd w:val="clear" w:color="auto" w:fill="000080"/>
      <w:lang w:eastAsia="ru-RU"/>
    </w:rPr>
  </w:style>
  <w:style w:type="table" w:customStyle="1" w:styleId="ad">
    <w:name w:val="Полоска с серой шапкой"/>
    <w:basedOn w:val="ae"/>
    <w:rsid w:val="00FF33D2"/>
    <w:tblPr>
      <w:tblStyleRowBandSize w:val="1"/>
    </w:tblPr>
    <w:tblStylePr w:type="firstRow">
      <w:pPr>
        <w:wordWrap/>
        <w:ind w:firstLineChars="0" w:firstLine="0"/>
        <w:jc w:val="center"/>
        <w:outlineLvl w:val="9"/>
      </w:pPr>
      <w:rPr>
        <w:b/>
      </w:rPr>
      <w:tblPr/>
      <w:tcPr>
        <w:tcBorders>
          <w:bottom w:val="single" w:sz="4" w:space="0" w:color="808080"/>
        </w:tcBorders>
        <w:shd w:val="clear" w:color="auto" w:fill="CCCCCC"/>
        <w:vAlign w:val="center"/>
      </w:tcPr>
    </w:tblStylePr>
    <w:tblStylePr w:type="band1Horz">
      <w:pPr>
        <w:jc w:val="center"/>
      </w:pPr>
      <w:tblPr/>
      <w:tcPr>
        <w:vAlign w:val="center"/>
      </w:tcPr>
    </w:tblStylePr>
    <w:tblStylePr w:type="band2Horz">
      <w:pPr>
        <w:jc w:val="center"/>
      </w:pPr>
      <w:tblPr/>
      <w:tcPr>
        <w:shd w:val="clear" w:color="auto" w:fill="E6E6E6"/>
        <w:vAlign w:val="center"/>
      </w:tcPr>
    </w:tblStylePr>
  </w:style>
  <w:style w:type="table" w:customStyle="1" w:styleId="ae">
    <w:name w:val="Серая шапка"/>
    <w:basedOn w:val="a4"/>
    <w:rsid w:val="00FF33D2"/>
    <w:pPr>
      <w:spacing w:after="0" w:line="240" w:lineRule="auto"/>
      <w:jc w:val="center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808080"/>
        <w:bottom w:val="single" w:sz="4" w:space="0" w:color="808080"/>
        <w:insideH w:val="single" w:sz="4" w:space="0" w:color="808080"/>
        <w:insideV w:val="single" w:sz="4" w:space="0" w:color="808080"/>
      </w:tblBorders>
      <w:tblCellMar>
        <w:top w:w="28" w:type="dxa"/>
        <w:bottom w:w="28" w:type="dxa"/>
      </w:tblCellMar>
    </w:tblPr>
    <w:tcPr>
      <w:vAlign w:val="center"/>
    </w:tcPr>
    <w:tblStylePr w:type="firstRow">
      <w:pPr>
        <w:jc w:val="center"/>
      </w:pPr>
      <w:rPr>
        <w:b/>
      </w:rPr>
      <w:tblPr/>
      <w:tcPr>
        <w:tcBorders>
          <w:bottom w:val="single" w:sz="4" w:space="0" w:color="808080"/>
        </w:tcBorders>
        <w:shd w:val="clear" w:color="auto" w:fill="CCCCCC"/>
      </w:tcPr>
    </w:tblStylePr>
  </w:style>
  <w:style w:type="paragraph" w:styleId="af">
    <w:name w:val="caption"/>
    <w:aliases w:val="Название объекта-Атлас,ТО- Название объекта"/>
    <w:basedOn w:val="a2"/>
    <w:next w:val="a2"/>
    <w:link w:val="af0"/>
    <w:qFormat/>
    <w:rsid w:val="00FF33D2"/>
    <w:pPr>
      <w:keepNext/>
      <w:spacing w:after="120"/>
      <w:ind w:firstLine="0"/>
    </w:pPr>
    <w:rPr>
      <w:rFonts w:ascii="Verdana" w:hAnsi="Verdana"/>
      <w:b/>
      <w:bCs/>
      <w:sz w:val="20"/>
      <w:szCs w:val="20"/>
    </w:rPr>
  </w:style>
  <w:style w:type="character" w:customStyle="1" w:styleId="af0">
    <w:name w:val="Название объекта Знак"/>
    <w:aliases w:val="Название объекта-Атлас Знак,ТО- Название объекта Знак"/>
    <w:basedOn w:val="a3"/>
    <w:link w:val="af"/>
    <w:rsid w:val="00FF33D2"/>
    <w:rPr>
      <w:rFonts w:ascii="Verdana" w:eastAsia="Times New Roman" w:hAnsi="Verdana" w:cs="Times New Roman"/>
      <w:b/>
      <w:bCs/>
      <w:sz w:val="20"/>
      <w:szCs w:val="20"/>
      <w:lang w:eastAsia="ru-RU"/>
    </w:rPr>
  </w:style>
  <w:style w:type="paragraph" w:styleId="af1">
    <w:name w:val="table of figures"/>
    <w:basedOn w:val="a2"/>
    <w:next w:val="a2"/>
    <w:rsid w:val="00FF33D2"/>
    <w:pPr>
      <w:spacing w:before="0"/>
      <w:ind w:right="567" w:firstLine="0"/>
    </w:pPr>
  </w:style>
  <w:style w:type="table" w:customStyle="1" w:styleId="af2">
    <w:name w:val="Шапка слева"/>
    <w:basedOn w:val="a4"/>
    <w:rsid w:val="00FF33D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4" w:space="0" w:color="808080"/>
        <w:bottom w:val="single" w:sz="4" w:space="0" w:color="808080"/>
        <w:insideH w:val="single" w:sz="4" w:space="0" w:color="808080"/>
      </w:tblBorders>
    </w:tblPr>
    <w:tblStylePr w:type="firstRow">
      <w:pPr>
        <w:jc w:val="center"/>
      </w:pPr>
      <w:rPr>
        <w:b w:val="0"/>
      </w:rPr>
    </w:tblStylePr>
    <w:tblStylePr w:type="firstCol">
      <w:pPr>
        <w:jc w:val="left"/>
      </w:pPr>
      <w:rPr>
        <w:b/>
      </w:rPr>
      <w:tblPr/>
      <w:tcPr>
        <w:tcBorders>
          <w:right w:val="single" w:sz="4" w:space="0" w:color="808080"/>
        </w:tcBorders>
        <w:shd w:val="clear" w:color="auto" w:fill="CCCCCC"/>
      </w:tcPr>
    </w:tblStylePr>
    <w:tblStylePr w:type="lastCol">
      <w:tblPr>
        <w:tblCellMar>
          <w:top w:w="28" w:type="dxa"/>
          <w:left w:w="108" w:type="dxa"/>
          <w:bottom w:w="28" w:type="dxa"/>
          <w:right w:w="108" w:type="dxa"/>
        </w:tblCellMar>
      </w:tblPr>
    </w:tblStylePr>
    <w:tblStylePr w:type="nwCell">
      <w:rPr>
        <w:b/>
      </w:rPr>
    </w:tblStylePr>
  </w:style>
  <w:style w:type="paragraph" w:customStyle="1" w:styleId="2">
    <w:name w:val="Маркированный 2 уровня"/>
    <w:basedOn w:val="a2"/>
    <w:rsid w:val="00FF33D2"/>
    <w:pPr>
      <w:numPr>
        <w:numId w:val="4"/>
      </w:numPr>
      <w:contextualSpacing/>
    </w:pPr>
  </w:style>
  <w:style w:type="character" w:styleId="af3">
    <w:name w:val="Hyperlink"/>
    <w:basedOn w:val="a3"/>
    <w:uiPriority w:val="99"/>
    <w:unhideWhenUsed/>
    <w:rsid w:val="00FF33D2"/>
    <w:rPr>
      <w:color w:val="0000FF"/>
      <w:u w:val="single"/>
    </w:rPr>
  </w:style>
  <w:style w:type="paragraph" w:customStyle="1" w:styleId="a1">
    <w:name w:val="Литература"/>
    <w:basedOn w:val="a2"/>
    <w:qFormat/>
    <w:rsid w:val="00FF33D2"/>
    <w:pPr>
      <w:numPr>
        <w:numId w:val="3"/>
      </w:numPr>
      <w:ind w:left="360"/>
    </w:pPr>
  </w:style>
  <w:style w:type="paragraph" w:customStyle="1" w:styleId="CODE">
    <w:name w:val="CODE"/>
    <w:basedOn w:val="a2"/>
    <w:link w:val="CODE0"/>
    <w:rsid w:val="00FF33D2"/>
    <w:pPr>
      <w:ind w:firstLine="0"/>
      <w:contextualSpacing/>
    </w:pPr>
    <w:rPr>
      <w:rFonts w:ascii="Courier New" w:hAnsi="Courier New"/>
      <w:b/>
      <w:color w:val="333399"/>
      <w:sz w:val="20"/>
    </w:rPr>
  </w:style>
  <w:style w:type="paragraph" w:styleId="af4">
    <w:name w:val="footnote text"/>
    <w:basedOn w:val="a2"/>
    <w:link w:val="af5"/>
    <w:semiHidden/>
    <w:rsid w:val="00FF33D2"/>
    <w:pPr>
      <w:spacing w:before="0"/>
      <w:ind w:firstLine="0"/>
    </w:pPr>
    <w:rPr>
      <w:sz w:val="20"/>
      <w:szCs w:val="20"/>
    </w:rPr>
  </w:style>
  <w:style w:type="character" w:customStyle="1" w:styleId="af5">
    <w:name w:val="Текст сноски Знак"/>
    <w:basedOn w:val="a3"/>
    <w:link w:val="af4"/>
    <w:semiHidden/>
    <w:rsid w:val="00FF33D2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6">
    <w:name w:val="footnote reference"/>
    <w:basedOn w:val="a3"/>
    <w:semiHidden/>
    <w:rsid w:val="00FF33D2"/>
    <w:rPr>
      <w:vertAlign w:val="superscript"/>
    </w:rPr>
  </w:style>
  <w:style w:type="paragraph" w:styleId="af7">
    <w:name w:val="annotation text"/>
    <w:basedOn w:val="a2"/>
    <w:link w:val="af8"/>
    <w:semiHidden/>
    <w:rsid w:val="00FF33D2"/>
    <w:rPr>
      <w:sz w:val="20"/>
      <w:szCs w:val="20"/>
    </w:rPr>
  </w:style>
  <w:style w:type="character" w:customStyle="1" w:styleId="af8">
    <w:name w:val="Текст примечания Знак"/>
    <w:basedOn w:val="a3"/>
    <w:link w:val="af7"/>
    <w:semiHidden/>
    <w:rsid w:val="00FF33D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41">
    <w:name w:val="toc 4"/>
    <w:basedOn w:val="a2"/>
    <w:next w:val="a2"/>
    <w:uiPriority w:val="39"/>
    <w:rsid w:val="00FF33D2"/>
    <w:pPr>
      <w:spacing w:before="0"/>
      <w:ind w:left="720" w:firstLine="0"/>
    </w:pPr>
  </w:style>
  <w:style w:type="paragraph" w:styleId="51">
    <w:name w:val="toc 5"/>
    <w:basedOn w:val="a2"/>
    <w:next w:val="a2"/>
    <w:autoRedefine/>
    <w:uiPriority w:val="39"/>
    <w:rsid w:val="00FF33D2"/>
    <w:pPr>
      <w:spacing w:before="0"/>
      <w:ind w:left="960" w:firstLine="0"/>
    </w:pPr>
  </w:style>
  <w:style w:type="paragraph" w:styleId="61">
    <w:name w:val="toc 6"/>
    <w:basedOn w:val="a2"/>
    <w:next w:val="a2"/>
    <w:autoRedefine/>
    <w:uiPriority w:val="39"/>
    <w:rsid w:val="00FF33D2"/>
    <w:pPr>
      <w:spacing w:before="0"/>
      <w:ind w:left="1200" w:firstLine="0"/>
    </w:pPr>
  </w:style>
  <w:style w:type="paragraph" w:styleId="71">
    <w:name w:val="toc 7"/>
    <w:basedOn w:val="a2"/>
    <w:next w:val="a2"/>
    <w:autoRedefine/>
    <w:uiPriority w:val="39"/>
    <w:rsid w:val="00FF33D2"/>
    <w:pPr>
      <w:spacing w:before="0"/>
      <w:ind w:left="1440" w:firstLine="0"/>
    </w:pPr>
  </w:style>
  <w:style w:type="paragraph" w:styleId="81">
    <w:name w:val="toc 8"/>
    <w:basedOn w:val="a2"/>
    <w:next w:val="a2"/>
    <w:autoRedefine/>
    <w:uiPriority w:val="39"/>
    <w:rsid w:val="00FF33D2"/>
    <w:pPr>
      <w:spacing w:before="0"/>
      <w:ind w:left="1680" w:firstLine="0"/>
    </w:pPr>
  </w:style>
  <w:style w:type="paragraph" w:styleId="91">
    <w:name w:val="toc 9"/>
    <w:basedOn w:val="a2"/>
    <w:next w:val="a2"/>
    <w:autoRedefine/>
    <w:uiPriority w:val="39"/>
    <w:rsid w:val="00FF33D2"/>
    <w:pPr>
      <w:spacing w:before="0"/>
      <w:ind w:left="1920" w:firstLine="0"/>
    </w:pPr>
  </w:style>
  <w:style w:type="paragraph" w:styleId="af9">
    <w:name w:val="annotation subject"/>
    <w:basedOn w:val="af7"/>
    <w:next w:val="af7"/>
    <w:link w:val="afa"/>
    <w:semiHidden/>
    <w:rsid w:val="00FF33D2"/>
    <w:rPr>
      <w:b/>
      <w:bCs/>
    </w:rPr>
  </w:style>
  <w:style w:type="character" w:customStyle="1" w:styleId="afa">
    <w:name w:val="Тема примечания Знак"/>
    <w:basedOn w:val="af8"/>
    <w:link w:val="af9"/>
    <w:semiHidden/>
    <w:rsid w:val="00FF33D2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b">
    <w:name w:val="Balloon Text"/>
    <w:basedOn w:val="a2"/>
    <w:link w:val="afc"/>
    <w:semiHidden/>
    <w:rsid w:val="00FF33D2"/>
    <w:rPr>
      <w:rFonts w:ascii="Tahoma" w:hAnsi="Tahoma" w:cs="Tahoma"/>
      <w:sz w:val="16"/>
      <w:szCs w:val="16"/>
    </w:rPr>
  </w:style>
  <w:style w:type="character" w:customStyle="1" w:styleId="afc">
    <w:name w:val="Текст выноски Знак"/>
    <w:basedOn w:val="a3"/>
    <w:link w:val="afb"/>
    <w:semiHidden/>
    <w:rsid w:val="00FF33D2"/>
    <w:rPr>
      <w:rFonts w:ascii="Tahoma" w:eastAsia="Times New Roman" w:hAnsi="Tahoma" w:cs="Tahoma"/>
      <w:sz w:val="16"/>
      <w:szCs w:val="16"/>
      <w:lang w:eastAsia="ru-RU"/>
    </w:rPr>
  </w:style>
  <w:style w:type="paragraph" w:styleId="afd">
    <w:name w:val="footer"/>
    <w:basedOn w:val="a2"/>
    <w:link w:val="afe"/>
    <w:rsid w:val="00FF33D2"/>
    <w:pPr>
      <w:tabs>
        <w:tab w:val="center" w:pos="4677"/>
        <w:tab w:val="right" w:pos="9355"/>
      </w:tabs>
    </w:pPr>
  </w:style>
  <w:style w:type="character" w:customStyle="1" w:styleId="afe">
    <w:name w:val="Нижний колонтитул Знак"/>
    <w:basedOn w:val="a3"/>
    <w:link w:val="afd"/>
    <w:rsid w:val="00FF33D2"/>
    <w:rPr>
      <w:rFonts w:ascii="Times New Roman" w:eastAsia="Times New Roman" w:hAnsi="Times New Roman" w:cs="Times New Roman"/>
      <w:sz w:val="24"/>
      <w:szCs w:val="24"/>
      <w:lang w:eastAsia="ru-RU"/>
    </w:rPr>
  </w:style>
  <w:style w:type="numbering" w:customStyle="1" w:styleId="1">
    <w:name w:val="Список литературы1"/>
    <w:rsid w:val="00FF33D2"/>
    <w:pPr>
      <w:numPr>
        <w:numId w:val="1"/>
      </w:numPr>
    </w:pPr>
  </w:style>
  <w:style w:type="table" w:styleId="aff">
    <w:name w:val="Table Grid"/>
    <w:basedOn w:val="a4"/>
    <w:rsid w:val="00FF33D2"/>
    <w:pPr>
      <w:spacing w:before="120" w:after="0" w:line="240" w:lineRule="auto"/>
      <w:ind w:firstLine="567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0">
    <w:name w:val="FollowedHyperlink"/>
    <w:basedOn w:val="a3"/>
    <w:rsid w:val="00FF33D2"/>
    <w:rPr>
      <w:color w:val="800080"/>
      <w:u w:val="single"/>
    </w:rPr>
  </w:style>
  <w:style w:type="table" w:customStyle="1" w:styleId="aff1">
    <w:name w:val="Шапка команды"/>
    <w:basedOn w:val="a4"/>
    <w:rsid w:val="00FF33D2"/>
    <w:pPr>
      <w:spacing w:after="0" w:line="240" w:lineRule="auto"/>
      <w:jc w:val="center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  <w:tblCellMar>
        <w:top w:w="28" w:type="dxa"/>
        <w:bottom w:w="28" w:type="dxa"/>
      </w:tblCellMar>
    </w:tblPr>
    <w:tcPr>
      <w:vAlign w:val="center"/>
    </w:tcPr>
    <w:tblStylePr w:type="firstRow">
      <w:pPr>
        <w:jc w:val="center"/>
      </w:pPr>
      <w:rPr>
        <w:b/>
      </w:rPr>
      <w:tblPr/>
      <w:tcPr>
        <w:shd w:val="clear" w:color="auto" w:fill="CCCCCC"/>
        <w:vAlign w:val="center"/>
      </w:tcPr>
    </w:tblStylePr>
  </w:style>
  <w:style w:type="table" w:customStyle="1" w:styleId="aff2">
    <w:name w:val="Параметры команды"/>
    <w:basedOn w:val="a4"/>
    <w:rsid w:val="00FF33D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  <w:tblCellMar>
        <w:top w:w="28" w:type="dxa"/>
        <w:bottom w:w="28" w:type="dxa"/>
      </w:tblCellMar>
    </w:tblPr>
    <w:tcPr>
      <w:vAlign w:val="center"/>
    </w:tcPr>
    <w:tblStylePr w:type="firstCol">
      <w:rPr>
        <w:b/>
      </w:rPr>
      <w:tblPr/>
      <w:tcPr>
        <w:shd w:val="clear" w:color="auto" w:fill="CCCCCC"/>
      </w:tcPr>
    </w:tblStylePr>
  </w:style>
  <w:style w:type="character" w:customStyle="1" w:styleId="CODE0">
    <w:name w:val="CODE Знак"/>
    <w:basedOn w:val="a3"/>
    <w:link w:val="CODE"/>
    <w:rsid w:val="00FF33D2"/>
    <w:rPr>
      <w:rFonts w:ascii="Courier New" w:eastAsia="Times New Roman" w:hAnsi="Courier New" w:cs="Times New Roman"/>
      <w:b/>
      <w:color w:val="333399"/>
      <w:sz w:val="20"/>
      <w:szCs w:val="24"/>
      <w:lang w:eastAsia="ru-RU"/>
    </w:rPr>
  </w:style>
  <w:style w:type="paragraph" w:styleId="HTML">
    <w:name w:val="HTML Preformatted"/>
    <w:basedOn w:val="a2"/>
    <w:link w:val="HTML0"/>
    <w:rsid w:val="00FF33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  <w:ind w:firstLine="0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3"/>
    <w:link w:val="HTML"/>
    <w:rsid w:val="00FF33D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f3">
    <w:name w:val="Intense Emphasis"/>
    <w:basedOn w:val="a3"/>
    <w:uiPriority w:val="21"/>
    <w:qFormat/>
    <w:rsid w:val="00FF33D2"/>
    <w:rPr>
      <w:b/>
      <w:bCs/>
      <w:i/>
      <w:iCs/>
      <w:color w:val="4F81BD"/>
    </w:rPr>
  </w:style>
  <w:style w:type="paragraph" w:styleId="aff4">
    <w:name w:val="Body Text"/>
    <w:basedOn w:val="a2"/>
    <w:link w:val="aff5"/>
    <w:rsid w:val="00FF33D2"/>
    <w:pPr>
      <w:spacing w:after="120"/>
    </w:pPr>
  </w:style>
  <w:style w:type="character" w:customStyle="1" w:styleId="aff5">
    <w:name w:val="Основной текст Знак"/>
    <w:basedOn w:val="a3"/>
    <w:link w:val="aff4"/>
    <w:rsid w:val="00FF33D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fault">
    <w:name w:val="Default"/>
    <w:rsid w:val="00FF33D2"/>
    <w:pPr>
      <w:autoSpaceDE w:val="0"/>
      <w:autoSpaceDN w:val="0"/>
      <w:adjustRightInd w:val="0"/>
      <w:spacing w:after="0" w:line="240" w:lineRule="auto"/>
    </w:pPr>
    <w:rPr>
      <w:rFonts w:ascii="BundesSerif Office" w:eastAsia="Times New Roman" w:hAnsi="BundesSerif Office" w:cs="BundesSerif Office"/>
      <w:color w:val="000000"/>
      <w:sz w:val="24"/>
      <w:szCs w:val="24"/>
      <w:lang w:eastAsia="ru-RU"/>
    </w:rPr>
  </w:style>
  <w:style w:type="paragraph" w:styleId="aff6">
    <w:name w:val="Body Text First Indent"/>
    <w:basedOn w:val="aff4"/>
    <w:link w:val="aff7"/>
    <w:rsid w:val="00FF33D2"/>
    <w:pPr>
      <w:ind w:firstLine="210"/>
    </w:pPr>
  </w:style>
  <w:style w:type="character" w:customStyle="1" w:styleId="aff7">
    <w:name w:val="Красная строка Знак"/>
    <w:basedOn w:val="aff5"/>
    <w:link w:val="aff6"/>
    <w:rsid w:val="00FF33D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f8">
    <w:name w:val="Revision"/>
    <w:hidden/>
    <w:uiPriority w:val="99"/>
    <w:semiHidden/>
    <w:rsid w:val="00FF33D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customStyle="1" w:styleId="13">
    <w:name w:val="Стиль таблицы 1"/>
    <w:basedOn w:val="aff"/>
    <w:uiPriority w:val="99"/>
    <w:rsid w:val="00FF33D2"/>
    <w:pPr>
      <w:spacing w:before="0"/>
      <w:ind w:firstLine="0"/>
      <w:jc w:val="left"/>
    </w:pPr>
    <w:rPr>
      <w:rFonts w:ascii="Arial" w:eastAsia="Calibri" w:hAnsi="Arial"/>
      <w:lang w:eastAsia="en-US"/>
    </w:rPr>
    <w:tblPr>
      <w:tblCellMar>
        <w:top w:w="57" w:type="dxa"/>
        <w:bottom w:w="57" w:type="dxa"/>
      </w:tblCellMar>
    </w:tblPr>
    <w:trPr>
      <w:cantSplit/>
    </w:trPr>
    <w:tcPr>
      <w:vAlign w:val="center"/>
    </w:tcPr>
    <w:tblStylePr w:type="firstRow">
      <w:pPr>
        <w:keepNext/>
        <w:wordWrap/>
        <w:jc w:val="center"/>
      </w:pPr>
      <w:rPr>
        <w:rFonts w:ascii="Arial" w:hAnsi="Arial"/>
        <w:b w:val="0"/>
        <w:sz w:val="20"/>
      </w:rPr>
      <w:tblPr/>
      <w:trPr>
        <w:tblHeader/>
      </w:trPr>
      <w:tcPr>
        <w:shd w:val="clear" w:color="auto" w:fill="D9D9D9"/>
      </w:tcPr>
    </w:tblStylePr>
  </w:style>
  <w:style w:type="table" w:customStyle="1" w:styleId="aff9">
    <w:name w:val="Описание команды"/>
    <w:basedOn w:val="14"/>
    <w:uiPriority w:val="99"/>
    <w:rsid w:val="00FF33D2"/>
    <w:pPr>
      <w:spacing w:before="0"/>
      <w:ind w:firstLine="0"/>
    </w:pPr>
    <w:rPr>
      <w:rFonts w:ascii="Calibri" w:hAnsi="Calibri"/>
    </w:rPr>
    <w:tblPr/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/>
      </w:rPr>
      <w:tblPr/>
      <w:tcPr>
        <w:shd w:val="clear" w:color="auto" w:fill="D9D9D9"/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4">
    <w:name w:val="Table Grid 1"/>
    <w:basedOn w:val="a4"/>
    <w:rsid w:val="00FF33D2"/>
    <w:pPr>
      <w:spacing w:before="120" w:after="0" w:line="240" w:lineRule="auto"/>
      <w:ind w:firstLine="567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a">
    <w:name w:val="List Paragraph"/>
    <w:basedOn w:val="a2"/>
    <w:uiPriority w:val="34"/>
    <w:qFormat/>
    <w:rsid w:val="00FF33D2"/>
    <w:pPr>
      <w:ind w:left="720"/>
      <w:contextualSpacing/>
    </w:pPr>
  </w:style>
  <w:style w:type="paragraph" w:styleId="affb">
    <w:name w:val="endnote text"/>
    <w:basedOn w:val="a2"/>
    <w:link w:val="affc"/>
    <w:rsid w:val="00FF33D2"/>
    <w:pPr>
      <w:spacing w:before="0"/>
    </w:pPr>
    <w:rPr>
      <w:sz w:val="20"/>
      <w:szCs w:val="20"/>
    </w:rPr>
  </w:style>
  <w:style w:type="character" w:customStyle="1" w:styleId="affc">
    <w:name w:val="Текст концевой сноски Знак"/>
    <w:basedOn w:val="a3"/>
    <w:link w:val="affb"/>
    <w:rsid w:val="00FF33D2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d">
    <w:name w:val="endnote reference"/>
    <w:basedOn w:val="a3"/>
    <w:rsid w:val="00FF33D2"/>
    <w:rPr>
      <w:vertAlign w:val="superscript"/>
    </w:rPr>
  </w:style>
  <w:style w:type="paragraph" w:styleId="affe">
    <w:name w:val="TOC Heading"/>
    <w:basedOn w:val="10"/>
    <w:next w:val="a2"/>
    <w:uiPriority w:val="39"/>
    <w:semiHidden/>
    <w:unhideWhenUsed/>
    <w:qFormat/>
    <w:rsid w:val="00FF33D2"/>
    <w:pPr>
      <w:pageBreakBefore w:val="0"/>
      <w:numPr>
        <w:numId w:val="0"/>
      </w:numPr>
      <w:suppressAutoHyphens w:val="0"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aps w:val="0"/>
      <w:color w:val="2E74B5" w:themeColor="accent1" w:themeShade="BF"/>
      <w:szCs w:val="28"/>
      <w:lang w:eastAsia="en-US"/>
    </w:rPr>
  </w:style>
  <w:style w:type="paragraph" w:customStyle="1" w:styleId="table">
    <w:name w:val="table"/>
    <w:basedOn w:val="a2"/>
    <w:next w:val="a2"/>
    <w:link w:val="table0"/>
    <w:rsid w:val="00FF33D2"/>
    <w:pPr>
      <w:keepNext/>
      <w:keepLines/>
      <w:spacing w:before="0"/>
      <w:ind w:firstLine="0"/>
      <w:jc w:val="center"/>
    </w:pPr>
    <w:rPr>
      <w:b/>
    </w:rPr>
  </w:style>
  <w:style w:type="character" w:customStyle="1" w:styleId="table0">
    <w:name w:val="table Знак"/>
    <w:link w:val="table"/>
    <w:rsid w:val="00FF33D2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paragraph" w:styleId="a">
    <w:name w:val="List Bullet"/>
    <w:basedOn w:val="a2"/>
    <w:rsid w:val="00FF33D2"/>
    <w:pPr>
      <w:numPr>
        <w:numId w:val="9"/>
      </w:numPr>
      <w:contextualSpacing/>
    </w:pPr>
  </w:style>
  <w:style w:type="character" w:styleId="afff">
    <w:name w:val="Emphasis"/>
    <w:basedOn w:val="a3"/>
    <w:qFormat/>
    <w:rsid w:val="00FF33D2"/>
    <w:rPr>
      <w:i/>
      <w:iCs/>
    </w:rPr>
  </w:style>
  <w:style w:type="paragraph" w:customStyle="1" w:styleId="afff0">
    <w:name w:val="Основная часть"/>
    <w:basedOn w:val="a2"/>
    <w:qFormat/>
    <w:rsid w:val="00B131D6"/>
    <w:pPr>
      <w:spacing w:before="0" w:line="288" w:lineRule="auto"/>
    </w:pPr>
    <w:rPr>
      <w:rFonts w:eastAsiaTheme="minorHAnsi"/>
      <w:sz w:val="22"/>
      <w:szCs w:val="22"/>
      <w:lang w:eastAsia="en-US"/>
    </w:rPr>
  </w:style>
  <w:style w:type="paragraph" w:styleId="afff1">
    <w:name w:val="Normal (Web)"/>
    <w:basedOn w:val="a2"/>
    <w:uiPriority w:val="99"/>
    <w:semiHidden/>
    <w:unhideWhenUsed/>
    <w:rsid w:val="0063688C"/>
    <w:pPr>
      <w:spacing w:before="100" w:beforeAutospacing="1" w:after="100" w:afterAutospacing="1"/>
      <w:ind w:firstLine="0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29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3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4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0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6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7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AFE68B-E626-4EA5-9FCE-D7F4A2E606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19</Pages>
  <Words>5012</Words>
  <Characters>28575</Characters>
  <Application>Microsoft Office Word</Application>
  <DocSecurity>0</DocSecurity>
  <Lines>238</Lines>
  <Paragraphs>67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Volodya</dc:creator>
  <cp:keywords/>
  <dc:description/>
  <cp:lastModifiedBy>Volodya</cp:lastModifiedBy>
  <cp:revision>34</cp:revision>
  <dcterms:created xsi:type="dcterms:W3CDTF">2021-12-07T14:13:00Z</dcterms:created>
  <dcterms:modified xsi:type="dcterms:W3CDTF">2021-12-07T14:46:00Z</dcterms:modified>
</cp:coreProperties>
</file>