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1BEC2" w14:textId="481198B8" w:rsidR="00F24C56" w:rsidRDefault="004C1172">
      <w:pPr>
        <w:pBdr>
          <w:bottom w:val="single" w:sz="12" w:space="1" w:color="000000"/>
        </w:pBdr>
        <w:tabs>
          <w:tab w:val="left" w:pos="9360"/>
        </w:tabs>
        <w:rPr>
          <w:b/>
        </w:rPr>
      </w:pPr>
      <w:r>
        <w:rPr>
          <w:b/>
        </w:rPr>
        <w:t>HW</w:t>
      </w:r>
      <w:r w:rsidR="00F51931">
        <w:rPr>
          <w:b/>
        </w:rPr>
        <w:t xml:space="preserve"> [</w:t>
      </w:r>
      <w:r w:rsidR="00DC0541">
        <w:rPr>
          <w:b/>
        </w:rPr>
        <w:t>5</w:t>
      </w:r>
      <w:r w:rsidR="00F51931">
        <w:rPr>
          <w:b/>
        </w:rPr>
        <w:t>],  [</w:t>
      </w:r>
      <w:r w:rsidR="00DC0541">
        <w:rPr>
          <w:b/>
        </w:rPr>
        <w:t>2/10</w:t>
      </w:r>
      <w:r w:rsidR="00732D62">
        <w:rPr>
          <w:b/>
        </w:rPr>
        <w:t>/2019</w:t>
      </w:r>
      <w:r w:rsidR="00F51931">
        <w:rPr>
          <w:b/>
        </w:rPr>
        <w:t>]</w:t>
      </w:r>
      <w:r w:rsidR="00F51931">
        <w:rPr>
          <w:b/>
        </w:rPr>
        <w:tab/>
        <w:t>MCS 253P</w:t>
      </w:r>
    </w:p>
    <w:p w14:paraId="38900892" w14:textId="77777777" w:rsidR="00F24C56" w:rsidRDefault="00F24C56">
      <w:pPr>
        <w:rPr>
          <w:b/>
        </w:rPr>
      </w:pPr>
    </w:p>
    <w:p w14:paraId="08A598B1" w14:textId="66FD29ED" w:rsidR="00F24C56" w:rsidRDefault="00F51931" w:rsidP="00732D62">
      <w:pPr>
        <w:outlineLvl w:val="0"/>
        <w:rPr>
          <w:b/>
        </w:rPr>
      </w:pPr>
      <w:r>
        <w:rPr>
          <w:b/>
        </w:rPr>
        <w:t>Name:</w:t>
      </w:r>
      <w:r w:rsidR="00F56D3C">
        <w:rPr>
          <w:b/>
        </w:rPr>
        <w:t xml:space="preserve"> Yu Qin</w:t>
      </w:r>
    </w:p>
    <w:p w14:paraId="3E984B67" w14:textId="77777777" w:rsidR="00F24C56" w:rsidRDefault="00F24C56">
      <w:pPr>
        <w:pBdr>
          <w:bottom w:val="single" w:sz="12" w:space="1" w:color="000000"/>
        </w:pBdr>
        <w:rPr>
          <w:b/>
        </w:rPr>
      </w:pPr>
    </w:p>
    <w:p w14:paraId="0B1334CB" w14:textId="77777777" w:rsidR="009A2276" w:rsidRDefault="009A2276" w:rsidP="009A2276">
      <w:pPr>
        <w:outlineLvl w:val="0"/>
        <w:rPr>
          <w:rFonts w:ascii="Times New Roman" w:eastAsia="宋体" w:hAnsi="Times New Roman" w:cs="Times New Roman"/>
          <w:b/>
          <w:color w:val="2E75B5"/>
        </w:rPr>
      </w:pPr>
    </w:p>
    <w:p w14:paraId="4CCDBC3D" w14:textId="77777777" w:rsidR="009A2276" w:rsidRPr="00847131" w:rsidRDefault="009A2276" w:rsidP="009A2276">
      <w:pPr>
        <w:outlineLvl w:val="0"/>
        <w:rPr>
          <w:rFonts w:ascii="Times New Roman" w:eastAsia="宋体" w:hAnsi="Times New Roman" w:cs="Times New Roman"/>
          <w:b/>
          <w:color w:val="2E75B5"/>
        </w:rPr>
      </w:pPr>
      <w:r w:rsidRPr="00847131">
        <w:rPr>
          <w:rFonts w:ascii="Times New Roman" w:eastAsia="宋体" w:hAnsi="Times New Roman" w:cs="Times New Roman"/>
          <w:b/>
          <w:color w:val="2E75B5"/>
        </w:rPr>
        <w:t>Results Screenshots</w:t>
      </w:r>
    </w:p>
    <w:p w14:paraId="0BBB5923" w14:textId="77777777" w:rsidR="009A2276" w:rsidRPr="00847131" w:rsidRDefault="009A2276" w:rsidP="009A2276">
      <w:pPr>
        <w:rPr>
          <w:rFonts w:ascii="Times New Roman" w:eastAsia="宋体" w:hAnsi="Times New Roman" w:cs="Times New Roman"/>
        </w:rPr>
      </w:pPr>
      <w:r w:rsidRPr="00847131">
        <w:rPr>
          <w:rFonts w:ascii="Times New Roman" w:eastAsia="宋体" w:hAnsi="Times New Roman" w:cs="Times New Roman"/>
          <w:color w:val="000000"/>
        </w:rPr>
        <w:t>=================</w:t>
      </w:r>
      <w:r>
        <w:rPr>
          <w:rFonts w:ascii="Times New Roman" w:eastAsia="宋体" w:hAnsi="Times New Roman" w:cs="Times New Roman"/>
          <w:color w:val="000000"/>
        </w:rPr>
        <w:t>=======</w:t>
      </w:r>
      <w:r w:rsidRPr="00847131">
        <w:rPr>
          <w:rFonts w:ascii="Times New Roman" w:eastAsia="宋体" w:hAnsi="Times New Roman" w:cs="Times New Roman"/>
          <w:color w:val="000000"/>
        </w:rPr>
        <w:t>===start of the write-up====================</w:t>
      </w:r>
    </w:p>
    <w:p w14:paraId="7440D45A" w14:textId="7ACDDC7D" w:rsidR="007461BF" w:rsidRPr="00DD5070" w:rsidRDefault="007461BF" w:rsidP="00DD5070">
      <w:pPr>
        <w:pStyle w:val="1"/>
        <w:rPr>
          <w:rStyle w:val="a6"/>
        </w:rPr>
      </w:pPr>
      <w:r w:rsidRPr="00DD5070">
        <w:rPr>
          <w:rStyle w:val="a6"/>
        </w:rPr>
        <w:t>Lab 1</w:t>
      </w:r>
      <w:r w:rsidR="000F46B9">
        <w:rPr>
          <w:rStyle w:val="a6"/>
        </w:rPr>
        <w:t>: S-W gene align</w:t>
      </w:r>
    </w:p>
    <w:p w14:paraId="761F7BB9" w14:textId="5AA979EE" w:rsidR="007461BF" w:rsidRDefault="00E71B4C" w:rsidP="007461BF">
      <w:pPr>
        <w:rPr>
          <w:rFonts w:eastAsia="Calibri"/>
        </w:rPr>
      </w:pPr>
      <w:r w:rsidRPr="00E71B4C">
        <w:rPr>
          <w:rFonts w:eastAsia="Calibri"/>
          <w:noProof/>
        </w:rPr>
        <w:drawing>
          <wp:inline distT="0" distB="0" distL="0" distR="0" wp14:anchorId="32B77ABA" wp14:editId="5FFC4D92">
            <wp:extent cx="6858000" cy="2381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136D" w14:textId="77777777" w:rsidR="00125498" w:rsidRDefault="00125498" w:rsidP="007461BF">
      <w:pPr>
        <w:rPr>
          <w:rFonts w:eastAsia="Calibri"/>
        </w:rPr>
      </w:pPr>
    </w:p>
    <w:p w14:paraId="1A118FBA" w14:textId="2EC38081" w:rsidR="002C393A" w:rsidRDefault="002C393A" w:rsidP="007461BF">
      <w:pPr>
        <w:rPr>
          <w:rFonts w:eastAsia="Calibri"/>
        </w:rPr>
      </w:pPr>
      <w:r>
        <w:rPr>
          <w:rFonts w:eastAsia="Calibri"/>
        </w:rPr>
        <w:t>test case 1:</w:t>
      </w:r>
    </w:p>
    <w:p w14:paraId="75E7B560" w14:textId="0C72C9D4" w:rsidR="000353F1" w:rsidRDefault="00A2760E" w:rsidP="007461BF">
      <w:pPr>
        <w:rPr>
          <w:rFonts w:eastAsia="Calibri"/>
        </w:rPr>
      </w:pPr>
      <w:r w:rsidRPr="00A2760E">
        <w:rPr>
          <w:rFonts w:eastAsia="Calibri"/>
          <w:noProof/>
        </w:rPr>
        <w:drawing>
          <wp:inline distT="0" distB="0" distL="0" distR="0" wp14:anchorId="2AB58476" wp14:editId="6DBA2B07">
            <wp:extent cx="2641600" cy="406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9207"/>
                    <a:stretch/>
                  </pic:blipFill>
                  <pic:spPr bwMode="auto">
                    <a:xfrm>
                      <a:off x="0" y="0"/>
                      <a:ext cx="264160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62C5" w14:textId="39FD07BE" w:rsidR="001941ED" w:rsidRDefault="00F11877" w:rsidP="007461BF">
      <w:pPr>
        <w:rPr>
          <w:rFonts w:eastAsia="Calibri"/>
        </w:rPr>
      </w:pPr>
      <w:r w:rsidRPr="00F11877">
        <w:rPr>
          <w:rFonts w:eastAsia="Calibri"/>
          <w:noProof/>
        </w:rPr>
        <w:lastRenderedPageBreak/>
        <w:drawing>
          <wp:inline distT="0" distB="0" distL="0" distR="0" wp14:anchorId="3B1EDFBC" wp14:editId="7CD9A8E7">
            <wp:extent cx="5760791" cy="5964019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153" cy="59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A525" w14:textId="77777777" w:rsidR="00125498" w:rsidRDefault="00125498" w:rsidP="007461BF">
      <w:pPr>
        <w:rPr>
          <w:rFonts w:eastAsia="Calibri"/>
        </w:rPr>
      </w:pPr>
    </w:p>
    <w:p w14:paraId="1D25959B" w14:textId="45E90C63" w:rsidR="002C393A" w:rsidRDefault="002C393A" w:rsidP="007461BF">
      <w:pPr>
        <w:rPr>
          <w:rFonts w:eastAsia="Calibri"/>
        </w:rPr>
      </w:pPr>
      <w:r>
        <w:rPr>
          <w:rFonts w:eastAsia="Calibri"/>
        </w:rPr>
        <w:t>test case 2:</w:t>
      </w:r>
    </w:p>
    <w:p w14:paraId="40347652" w14:textId="188D0AD5" w:rsidR="002C393A" w:rsidRDefault="002C393A" w:rsidP="007461BF">
      <w:pPr>
        <w:rPr>
          <w:rFonts w:eastAsia="Calibri"/>
        </w:rPr>
      </w:pPr>
      <w:r w:rsidRPr="00A2760E">
        <w:rPr>
          <w:rFonts w:eastAsia="Calibri"/>
          <w:noProof/>
        </w:rPr>
        <w:drawing>
          <wp:inline distT="0" distB="0" distL="0" distR="0" wp14:anchorId="75E55130" wp14:editId="5370A4CD">
            <wp:extent cx="2641600" cy="4162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972"/>
                    <a:stretch/>
                  </pic:blipFill>
                  <pic:spPr bwMode="auto">
                    <a:xfrm>
                      <a:off x="0" y="0"/>
                      <a:ext cx="2641600" cy="41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6F523" w14:textId="37596426" w:rsidR="001941ED" w:rsidRDefault="00F66D8D" w:rsidP="007461BF">
      <w:pPr>
        <w:rPr>
          <w:rFonts w:eastAsia="Calibri"/>
        </w:rPr>
      </w:pPr>
      <w:r w:rsidRPr="00F66D8D">
        <w:rPr>
          <w:rFonts w:eastAsia="Calibri"/>
          <w:noProof/>
        </w:rPr>
        <w:lastRenderedPageBreak/>
        <w:drawing>
          <wp:inline distT="0" distB="0" distL="0" distR="0" wp14:anchorId="7B63E5EF" wp14:editId="544CC62E">
            <wp:extent cx="6858000" cy="65893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2CE5" w14:textId="5238EF3D" w:rsidR="00F66D8D" w:rsidRDefault="00F66D8D" w:rsidP="007461BF">
      <w:pPr>
        <w:rPr>
          <w:rFonts w:eastAsia="Calibri"/>
        </w:rPr>
      </w:pPr>
      <w:r>
        <w:rPr>
          <w:rFonts w:eastAsia="Calibri"/>
        </w:rPr>
        <w:t>compare with the right answer:</w:t>
      </w:r>
    </w:p>
    <w:p w14:paraId="41A42C01" w14:textId="3BF9F61B" w:rsidR="00F66D8D" w:rsidRDefault="00F66D8D" w:rsidP="007461BF">
      <w:pPr>
        <w:rPr>
          <w:rFonts w:eastAsia="Calibri"/>
        </w:rPr>
      </w:pPr>
      <w:r w:rsidRPr="00F66D8D">
        <w:rPr>
          <w:rFonts w:eastAsia="Calibri"/>
          <w:noProof/>
        </w:rPr>
        <w:lastRenderedPageBreak/>
        <w:drawing>
          <wp:inline distT="0" distB="0" distL="0" distR="0" wp14:anchorId="7F632BD1" wp14:editId="7A8CC48C">
            <wp:extent cx="4061410" cy="3540196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758" cy="35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C50" w14:textId="77777777" w:rsidR="00F124F0" w:rsidRDefault="00F124F0" w:rsidP="007461BF">
      <w:pPr>
        <w:rPr>
          <w:rFonts w:eastAsia="Calibri"/>
        </w:rPr>
      </w:pPr>
    </w:p>
    <w:p w14:paraId="30DA724D" w14:textId="77777777" w:rsidR="007461BF" w:rsidRDefault="007461BF" w:rsidP="007461BF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1DE536FF" w14:textId="77777777" w:rsidR="00F124F0" w:rsidRDefault="00F124F0" w:rsidP="00F124F0">
      <w:pPr>
        <w:rPr>
          <w:rFonts w:eastAsia="Calibri"/>
        </w:rPr>
      </w:pPr>
      <w:r>
        <w:rPr>
          <w:rFonts w:eastAsia="Calibri"/>
        </w:rPr>
        <w:t xml:space="preserve">Little Notes: </w:t>
      </w:r>
    </w:p>
    <w:p w14:paraId="7D7B85F0" w14:textId="4368FD0D" w:rsidR="00F124F0" w:rsidRDefault="00F124F0" w:rsidP="00F124F0">
      <w:pPr>
        <w:pStyle w:val="a5"/>
        <w:numPr>
          <w:ilvl w:val="0"/>
          <w:numId w:val="8"/>
        </w:numPr>
        <w:ind w:firstLineChars="0"/>
        <w:rPr>
          <w:rFonts w:eastAsia="Calibri"/>
        </w:rPr>
      </w:pPr>
      <w:r>
        <w:rPr>
          <w:rFonts w:eastAsia="Calibri"/>
        </w:rPr>
        <w:t>Interesting and useful of</w:t>
      </w:r>
      <w:r w:rsidR="00D30CAD">
        <w:rPr>
          <w:rFonts w:eastAsia="Calibri"/>
        </w:rPr>
        <w:t xml:space="preserve"> DP</w:t>
      </w:r>
      <w:r>
        <w:rPr>
          <w:rFonts w:eastAsia="Calibri"/>
        </w:rPr>
        <w:t>.</w:t>
      </w:r>
    </w:p>
    <w:p w14:paraId="2DC0AF92" w14:textId="08C0F6FE" w:rsidR="00D30CAD" w:rsidRDefault="009F6B71" w:rsidP="00F124F0">
      <w:pPr>
        <w:pStyle w:val="a5"/>
        <w:numPr>
          <w:ilvl w:val="0"/>
          <w:numId w:val="8"/>
        </w:numPr>
        <w:ind w:firstLineChars="0"/>
        <w:rPr>
          <w:rFonts w:eastAsia="Calibri"/>
        </w:rPr>
      </w:pPr>
      <w:r>
        <w:rPr>
          <w:rFonts w:eastAsia="Calibri"/>
        </w:rPr>
        <w:t>The trace back method should be based on the feedforward, but in future work it may be simplified using memory since there are some common things.</w:t>
      </w:r>
    </w:p>
    <w:p w14:paraId="4CDEE73E" w14:textId="13695AD8" w:rsidR="00590B25" w:rsidRPr="0022193B" w:rsidRDefault="002A0FAF" w:rsidP="0022193B">
      <w:pPr>
        <w:pStyle w:val="a5"/>
        <w:numPr>
          <w:ilvl w:val="0"/>
          <w:numId w:val="8"/>
        </w:numPr>
        <w:ind w:firstLineChars="0"/>
        <w:rPr>
          <w:rFonts w:eastAsia="Calibri"/>
        </w:rPr>
      </w:pPr>
      <w:r>
        <w:rPr>
          <w:rFonts w:eastAsia="Calibri"/>
        </w:rPr>
        <w:t>S-W algorithm is different with N-W algorithm. I think future hw could be put them together as 2 problems.</w:t>
      </w:r>
    </w:p>
    <w:p w14:paraId="706E066F" w14:textId="77777777" w:rsidR="00F24C56" w:rsidRDefault="00F24C56">
      <w:pPr>
        <w:rPr>
          <w:b/>
          <w:color w:val="2E75B5"/>
          <w:u w:val="single"/>
        </w:rPr>
      </w:pPr>
    </w:p>
    <w:p w14:paraId="22910672" w14:textId="77777777" w:rsidR="00270381" w:rsidRDefault="00270381">
      <w:pPr>
        <w:rPr>
          <w:b/>
          <w:color w:val="2E75B5"/>
          <w:u w:val="single"/>
        </w:rPr>
      </w:pPr>
    </w:p>
    <w:p w14:paraId="4E7286DB" w14:textId="15C67CDF" w:rsidR="004B33BB" w:rsidRPr="00D10192" w:rsidRDefault="004B33BB" w:rsidP="00DD5070">
      <w:pPr>
        <w:pStyle w:val="1"/>
      </w:pPr>
      <w:r>
        <w:t>Lab 2</w:t>
      </w:r>
      <w:r w:rsidR="005C3D5F">
        <w:t xml:space="preserve">: </w:t>
      </w:r>
      <w:r w:rsidR="005C3D5F" w:rsidRPr="00FB76EE">
        <w:rPr>
          <w:rFonts w:eastAsia="Calibri"/>
        </w:rPr>
        <w:t>Levenshtein distance</w:t>
      </w:r>
    </w:p>
    <w:p w14:paraId="31B7CEF7" w14:textId="7ECEF7AD" w:rsidR="007461BF" w:rsidRDefault="005911A5" w:rsidP="004B33BB">
      <w:pPr>
        <w:rPr>
          <w:rFonts w:eastAsia="Calibri"/>
        </w:rPr>
      </w:pPr>
      <w:r>
        <w:rPr>
          <w:rFonts w:eastAsia="Calibri"/>
        </w:rPr>
        <w:t>Test case</w:t>
      </w:r>
      <w:r w:rsidR="00CE48C2">
        <w:rPr>
          <w:rFonts w:eastAsia="Calibri"/>
        </w:rPr>
        <w:t>s</w:t>
      </w:r>
      <w:r>
        <w:rPr>
          <w:rFonts w:eastAsia="Calibri"/>
        </w:rPr>
        <w:t xml:space="preserve"> 1</w:t>
      </w:r>
      <w:r w:rsidR="00A42B24">
        <w:rPr>
          <w:rFonts w:eastAsia="Calibri"/>
        </w:rPr>
        <w:t>, 2, 3</w:t>
      </w:r>
      <w:r>
        <w:rPr>
          <w:rFonts w:eastAsia="Calibri"/>
        </w:rPr>
        <w:t xml:space="preserve">: </w:t>
      </w:r>
    </w:p>
    <w:p w14:paraId="07A0A89C" w14:textId="0AD7CD52" w:rsidR="005911A5" w:rsidRDefault="00CE48C2" w:rsidP="004B33BB">
      <w:pPr>
        <w:rPr>
          <w:rFonts w:eastAsia="Calibri"/>
        </w:rPr>
      </w:pPr>
      <w:r w:rsidRPr="00CE48C2">
        <w:rPr>
          <w:rFonts w:eastAsia="Calibri"/>
          <w:noProof/>
        </w:rPr>
        <w:drawing>
          <wp:inline distT="0" distB="0" distL="0" distR="0" wp14:anchorId="13EC7837" wp14:editId="71CC9D03">
            <wp:extent cx="3860800" cy="2082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9790" w14:textId="09E32924" w:rsidR="00CE48C2" w:rsidRDefault="00CE48C2" w:rsidP="004B33BB">
      <w:pPr>
        <w:rPr>
          <w:rFonts w:eastAsia="Calibri"/>
        </w:rPr>
      </w:pPr>
      <w:r>
        <w:rPr>
          <w:rFonts w:eastAsia="Calibri"/>
        </w:rPr>
        <w:t>Test case 1:</w:t>
      </w:r>
    </w:p>
    <w:p w14:paraId="121B47F9" w14:textId="1655FFDB" w:rsidR="00CE48C2" w:rsidRDefault="00CE48C2" w:rsidP="004B33BB">
      <w:pPr>
        <w:rPr>
          <w:rFonts w:eastAsia="Calibri"/>
        </w:rPr>
      </w:pPr>
      <w:r w:rsidRPr="00CE48C2">
        <w:rPr>
          <w:rFonts w:eastAsia="Calibri"/>
          <w:noProof/>
        </w:rPr>
        <w:lastRenderedPageBreak/>
        <w:drawing>
          <wp:inline distT="0" distB="0" distL="0" distR="0" wp14:anchorId="4B75AB44" wp14:editId="7A2ABBAE">
            <wp:extent cx="6858000" cy="1997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6C2" w14:textId="66B75D00" w:rsidR="00CE48C2" w:rsidRDefault="00CE48C2" w:rsidP="004B33BB">
      <w:pPr>
        <w:rPr>
          <w:rFonts w:eastAsia="Calibri"/>
        </w:rPr>
      </w:pPr>
      <w:r w:rsidRPr="00CE48C2">
        <w:rPr>
          <w:rFonts w:eastAsia="Calibri"/>
          <w:noProof/>
        </w:rPr>
        <w:drawing>
          <wp:inline distT="0" distB="0" distL="0" distR="0" wp14:anchorId="2377B486" wp14:editId="422B4C4F">
            <wp:extent cx="6858000" cy="56426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C0FD" w14:textId="1AF2EB10" w:rsidR="007B58B2" w:rsidRDefault="007B58B2" w:rsidP="004B33BB">
      <w:pPr>
        <w:rPr>
          <w:rFonts w:eastAsia="Calibri"/>
        </w:rPr>
      </w:pPr>
    </w:p>
    <w:p w14:paraId="58DCDA40" w14:textId="426457DA" w:rsidR="005911A5" w:rsidRDefault="005911A5" w:rsidP="005911A5">
      <w:pPr>
        <w:rPr>
          <w:rFonts w:eastAsia="Calibri"/>
        </w:rPr>
      </w:pPr>
      <w:r>
        <w:rPr>
          <w:rFonts w:eastAsia="Calibri"/>
        </w:rPr>
        <w:t xml:space="preserve">Test case 2: </w:t>
      </w:r>
    </w:p>
    <w:p w14:paraId="0C355450" w14:textId="10461846" w:rsidR="00CE48C2" w:rsidRDefault="00887343" w:rsidP="005911A5">
      <w:pPr>
        <w:rPr>
          <w:rFonts w:eastAsia="Calibri"/>
        </w:rPr>
      </w:pPr>
      <w:r w:rsidRPr="00887343">
        <w:rPr>
          <w:rFonts w:eastAsia="Calibri"/>
          <w:noProof/>
        </w:rPr>
        <w:lastRenderedPageBreak/>
        <w:drawing>
          <wp:inline distT="0" distB="0" distL="0" distR="0" wp14:anchorId="6C1DF4E4" wp14:editId="3F883AED">
            <wp:extent cx="6858000" cy="6822440"/>
            <wp:effectExtent l="0" t="0" r="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9D27" w14:textId="74307810" w:rsidR="005911A5" w:rsidRDefault="00CE48C2" w:rsidP="004B33BB">
      <w:pPr>
        <w:rPr>
          <w:rFonts w:eastAsia="Calibri"/>
        </w:rPr>
      </w:pPr>
      <w:r w:rsidRPr="005911A5">
        <w:rPr>
          <w:rFonts w:eastAsia="Calibri"/>
          <w:noProof/>
        </w:rPr>
        <w:lastRenderedPageBreak/>
        <w:drawing>
          <wp:inline distT="0" distB="0" distL="0" distR="0" wp14:anchorId="027AE0F2" wp14:editId="3F146361">
            <wp:extent cx="4813300" cy="30734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6273" w14:textId="14C94A1D" w:rsidR="00F86E29" w:rsidRDefault="00F86E29" w:rsidP="00F86E29">
      <w:pPr>
        <w:rPr>
          <w:rFonts w:eastAsia="Calibri"/>
        </w:rPr>
      </w:pPr>
      <w:r>
        <w:rPr>
          <w:rFonts w:eastAsia="Calibri"/>
        </w:rPr>
        <w:t xml:space="preserve">Test case 3: </w:t>
      </w:r>
    </w:p>
    <w:p w14:paraId="5949CF81" w14:textId="7D1D9C03" w:rsidR="00F86E29" w:rsidRDefault="006B10C5" w:rsidP="004B33BB">
      <w:pPr>
        <w:rPr>
          <w:rFonts w:eastAsia="Calibri"/>
        </w:rPr>
      </w:pPr>
      <w:r w:rsidRPr="006B10C5">
        <w:rPr>
          <w:rFonts w:eastAsia="Calibri"/>
          <w:noProof/>
        </w:rPr>
        <w:lastRenderedPageBreak/>
        <w:drawing>
          <wp:inline distT="0" distB="0" distL="0" distR="0" wp14:anchorId="73F71A1F" wp14:editId="7D1105E9">
            <wp:extent cx="6858000" cy="68802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F5D8" w14:textId="29EF2E12" w:rsidR="00F124F0" w:rsidRDefault="004B33BB" w:rsidP="004B33BB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7FD45ADF" w14:textId="77777777" w:rsidR="00F124F0" w:rsidRDefault="00F124F0" w:rsidP="00F124F0">
      <w:pPr>
        <w:rPr>
          <w:rFonts w:eastAsia="Calibri"/>
        </w:rPr>
      </w:pPr>
      <w:r>
        <w:rPr>
          <w:rFonts w:eastAsia="Calibri"/>
        </w:rPr>
        <w:t xml:space="preserve">Little Notes: </w:t>
      </w:r>
    </w:p>
    <w:p w14:paraId="3E970426" w14:textId="7C422110" w:rsidR="00CD7E1E" w:rsidRPr="00B961BE" w:rsidRDefault="001257CD" w:rsidP="00B961BE">
      <w:pPr>
        <w:pStyle w:val="a5"/>
        <w:numPr>
          <w:ilvl w:val="0"/>
          <w:numId w:val="11"/>
        </w:numPr>
        <w:ind w:firstLineChars="0"/>
        <w:rPr>
          <w:b/>
          <w:color w:val="2E75B5"/>
          <w:u w:val="single"/>
        </w:rPr>
      </w:pPr>
      <w:r w:rsidRPr="00B961BE">
        <w:rPr>
          <w:rFonts w:eastAsia="Calibri"/>
        </w:rPr>
        <w:t xml:space="preserve">Levenshtein distance allows for </w:t>
      </w:r>
      <w:r w:rsidR="00CD7C0A" w:rsidRPr="00B961BE">
        <w:rPr>
          <w:rFonts w:eastAsia="Calibri"/>
        </w:rPr>
        <w:t>inserti</w:t>
      </w:r>
      <w:r w:rsidRPr="00B961BE">
        <w:rPr>
          <w:rFonts w:eastAsia="Calibri"/>
        </w:rPr>
        <w:t>on</w:t>
      </w:r>
      <w:r w:rsidR="00FB76EE" w:rsidRPr="00B961BE">
        <w:rPr>
          <w:rFonts w:eastAsia="Calibri"/>
        </w:rPr>
        <w:t>s, deletions or substitutions. W</w:t>
      </w:r>
      <w:r w:rsidRPr="00B961BE">
        <w:rPr>
          <w:rFonts w:eastAsia="Calibri"/>
        </w:rPr>
        <w:t xml:space="preserve">ith different </w:t>
      </w:r>
      <w:r w:rsidR="00A52481">
        <w:rPr>
          <w:rFonts w:eastAsia="Calibri"/>
        </w:rPr>
        <w:t>allowable edit operation</w:t>
      </w:r>
      <w:r w:rsidR="00A52481" w:rsidRPr="00A52481">
        <w:rPr>
          <w:rFonts w:eastAsia="Calibri"/>
        </w:rPr>
        <w:t xml:space="preserve"> </w:t>
      </w:r>
      <w:r w:rsidRPr="00B961BE">
        <w:rPr>
          <w:rFonts w:eastAsia="Calibri"/>
        </w:rPr>
        <w:t xml:space="preserve">rules, </w:t>
      </w:r>
      <w:r w:rsidR="00FB76EE" w:rsidRPr="00B961BE">
        <w:rPr>
          <w:rFonts w:eastAsia="Calibri"/>
        </w:rPr>
        <w:t xml:space="preserve">other edit distance are </w:t>
      </w:r>
      <w:r w:rsidR="005C3D5F" w:rsidRPr="00B961BE">
        <w:rPr>
          <w:rFonts w:eastAsia="Calibri"/>
        </w:rPr>
        <w:t>:</w:t>
      </w:r>
    </w:p>
    <w:p w14:paraId="2F41A0B4" w14:textId="6F080B0F" w:rsidR="005C3D5F" w:rsidRPr="00092D10" w:rsidRDefault="005C3D5F" w:rsidP="005C3D5F">
      <w:pPr>
        <w:pStyle w:val="a5"/>
        <w:numPr>
          <w:ilvl w:val="1"/>
          <w:numId w:val="9"/>
        </w:numPr>
        <w:ind w:firstLineChars="0"/>
        <w:rPr>
          <w:b/>
          <w:color w:val="2E75B5"/>
          <w:u w:val="single"/>
        </w:rPr>
      </w:pPr>
      <w:r>
        <w:rPr>
          <w:rFonts w:eastAsia="Calibri"/>
        </w:rPr>
        <w:t xml:space="preserve">Hamming Distance: </w:t>
      </w:r>
      <w:r w:rsidRPr="005C3D5F">
        <w:rPr>
          <w:rFonts w:eastAsia="Calibri"/>
        </w:rPr>
        <w:t>only substitution</w:t>
      </w:r>
      <w:r w:rsidR="00092D10">
        <w:rPr>
          <w:rFonts w:eastAsia="Calibri"/>
        </w:rPr>
        <w:t xml:space="preserve">, </w:t>
      </w:r>
      <w:r w:rsidR="00092D10" w:rsidRPr="00092D10">
        <w:rPr>
          <w:rFonts w:eastAsia="Calibri"/>
        </w:rPr>
        <w:t>hence, it only applies to strings of the same length.</w:t>
      </w:r>
    </w:p>
    <w:p w14:paraId="29A0E215" w14:textId="4710D708" w:rsidR="00092D10" w:rsidRPr="00092D10" w:rsidRDefault="00455DC5" w:rsidP="00092D10">
      <w:pPr>
        <w:pStyle w:val="a5"/>
        <w:numPr>
          <w:ilvl w:val="1"/>
          <w:numId w:val="9"/>
        </w:numPr>
        <w:ind w:firstLineChars="0"/>
        <w:rPr>
          <w:b/>
          <w:color w:val="2E75B5"/>
          <w:u w:val="single"/>
        </w:rPr>
      </w:pPr>
      <w:hyperlink r:id="rId16" w:tooltip="Damerau–Levenshtein distance" w:history="1">
        <w:r w:rsidR="00092D10" w:rsidRPr="00092D10">
          <w:rPr>
            <w:rFonts w:ascii="Helvetica" w:eastAsia="Times New Roman" w:hAnsi="Helvetica" w:cs="Times New Roman"/>
            <w:color w:val="0B0080"/>
            <w:sz w:val="21"/>
            <w:szCs w:val="21"/>
          </w:rPr>
          <w:t>Damerau–Levenshtein distance</w:t>
        </w:r>
      </w:hyperlink>
      <w:r w:rsidR="00092D10">
        <w:rPr>
          <w:rFonts w:ascii="Helvetica" w:eastAsia="Times New Roman" w:hAnsi="Helvetica" w:cs="Times New Roman"/>
          <w:color w:val="222222"/>
          <w:sz w:val="21"/>
          <w:szCs w:val="21"/>
        </w:rPr>
        <w:t>:</w:t>
      </w:r>
      <w:r w:rsidR="00092D10" w:rsidRPr="00092D10">
        <w:rPr>
          <w:rFonts w:ascii="Helvetica" w:eastAsia="Times New Roman" w:hAnsi="Helvetica" w:cs="Times New Roman"/>
          <w:color w:val="222222"/>
          <w:sz w:val="21"/>
          <w:szCs w:val="21"/>
        </w:rPr>
        <w:t> allows insertion, deletion, substitution, and the </w:t>
      </w:r>
      <w:hyperlink r:id="rId17" w:tooltip="Transposition (mathematics)" w:history="1">
        <w:r w:rsidR="00092D10" w:rsidRPr="00092D10">
          <w:rPr>
            <w:rFonts w:ascii="Helvetica" w:eastAsia="Times New Roman" w:hAnsi="Helvetica" w:cs="Times New Roman"/>
            <w:color w:val="0B0080"/>
            <w:sz w:val="21"/>
            <w:szCs w:val="21"/>
          </w:rPr>
          <w:t>transposition</w:t>
        </w:r>
      </w:hyperlink>
      <w:r w:rsidR="00092D10" w:rsidRPr="00092D10">
        <w:rPr>
          <w:rFonts w:ascii="Helvetica" w:eastAsia="Times New Roman" w:hAnsi="Helvetica" w:cs="Times New Roman"/>
          <w:color w:val="222222"/>
          <w:sz w:val="21"/>
          <w:szCs w:val="21"/>
        </w:rPr>
        <w:t> of two adjacent characters;</w:t>
      </w:r>
    </w:p>
    <w:p w14:paraId="7434154D" w14:textId="7159CBEC" w:rsidR="00092D10" w:rsidRPr="00092D10" w:rsidRDefault="00455DC5" w:rsidP="00092D10">
      <w:pPr>
        <w:pStyle w:val="a5"/>
        <w:numPr>
          <w:ilvl w:val="1"/>
          <w:numId w:val="9"/>
        </w:numPr>
        <w:ind w:firstLineChars="0"/>
        <w:rPr>
          <w:b/>
          <w:color w:val="2E75B5"/>
          <w:u w:val="single"/>
        </w:rPr>
      </w:pPr>
      <w:hyperlink r:id="rId18" w:tooltip="Longest common subsequence problem" w:history="1">
        <w:r w:rsidR="00092D10" w:rsidRPr="00092D10">
          <w:rPr>
            <w:rFonts w:ascii="Helvetica" w:eastAsia="Times New Roman" w:hAnsi="Helvetica" w:cs="Times New Roman"/>
            <w:color w:val="0B0080"/>
            <w:sz w:val="21"/>
            <w:szCs w:val="21"/>
            <w:shd w:val="clear" w:color="auto" w:fill="FFFFFF"/>
          </w:rPr>
          <w:t>longest common subsequence</w:t>
        </w:r>
      </w:hyperlink>
      <w:r w:rsidR="00092D10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</w:rPr>
        <w:t xml:space="preserve"> (LCS) distance: </w:t>
      </w:r>
      <w:r w:rsidR="00092D10" w:rsidRPr="00092D10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</w:rPr>
        <w:t>allows only insertion and deletion, not substitution</w:t>
      </w:r>
      <w:r w:rsidR="00092D10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</w:rPr>
        <w:t>;</w:t>
      </w:r>
    </w:p>
    <w:p w14:paraId="5760474D" w14:textId="1CF119CB" w:rsidR="00092D10" w:rsidRPr="00B961BE" w:rsidRDefault="00092D10" w:rsidP="005C3D5F">
      <w:pPr>
        <w:pStyle w:val="a5"/>
        <w:numPr>
          <w:ilvl w:val="1"/>
          <w:numId w:val="9"/>
        </w:numPr>
        <w:ind w:firstLineChars="0"/>
        <w:rPr>
          <w:b/>
          <w:color w:val="2E75B5"/>
          <w:u w:val="single"/>
        </w:rPr>
      </w:pPr>
      <w:r w:rsidRPr="00092D10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</w:rPr>
        <w:t> </w:t>
      </w:r>
      <w:hyperlink r:id="rId19" w:tooltip="Jaro distance" w:history="1">
        <w:r w:rsidRPr="00092D10">
          <w:rPr>
            <w:rFonts w:ascii="Helvetica" w:eastAsia="Times New Roman" w:hAnsi="Helvetica" w:cs="Times New Roman"/>
            <w:color w:val="0B0080"/>
            <w:sz w:val="21"/>
            <w:szCs w:val="21"/>
            <w:shd w:val="clear" w:color="auto" w:fill="FFFFFF"/>
          </w:rPr>
          <w:t>Jaro distance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92D10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</w:rPr>
        <w:t> allows only </w:t>
      </w:r>
      <w:hyperlink r:id="rId20" w:tooltip="Transposition (mathematics)" w:history="1">
        <w:r w:rsidRPr="00092D10">
          <w:rPr>
            <w:rFonts w:ascii="Helvetica" w:eastAsia="Times New Roman" w:hAnsi="Helvetica" w:cs="Times New Roman"/>
            <w:color w:val="0B0080"/>
            <w:sz w:val="21"/>
            <w:szCs w:val="21"/>
            <w:shd w:val="clear" w:color="auto" w:fill="FFFFFF"/>
          </w:rPr>
          <w:t>transposition</w:t>
        </w:r>
      </w:hyperlink>
    </w:p>
    <w:p w14:paraId="6A71F29C" w14:textId="326106BD" w:rsidR="00B961BE" w:rsidRPr="00B961BE" w:rsidRDefault="00B961BE" w:rsidP="00B961BE">
      <w:pPr>
        <w:pStyle w:val="a5"/>
        <w:numPr>
          <w:ilvl w:val="0"/>
          <w:numId w:val="11"/>
        </w:numPr>
        <w:ind w:firstLineChars="0"/>
        <w:rPr>
          <w:b/>
          <w:color w:val="2E75B5"/>
          <w:u w:val="single"/>
        </w:rPr>
      </w:pPr>
      <w:r w:rsidRPr="00B961BE">
        <w:rPr>
          <w:rFonts w:eastAsia="Calibri"/>
        </w:rPr>
        <w:t>Levenshtein distance</w:t>
      </w:r>
      <w:r>
        <w:rPr>
          <w:rFonts w:eastAsia="Calibri"/>
        </w:rPr>
        <w:t xml:space="preserve"> is mainly for </w:t>
      </w:r>
      <w:r w:rsidRPr="00B961BE">
        <w:rPr>
          <w:rFonts w:eastAsia="Calibri"/>
        </w:rPr>
        <w:t>shor</w:t>
      </w:r>
      <w:r>
        <w:rPr>
          <w:rFonts w:eastAsia="Calibri"/>
        </w:rPr>
        <w:t>t strings in many longer texts</w:t>
      </w:r>
      <w:r w:rsidRPr="00B961BE">
        <w:rPr>
          <w:rFonts w:eastAsia="Calibri"/>
        </w:rPr>
        <w:t>, for instance, spell checkers, correction systems for optical character recognition, and software to assist natural language translation based on translation memory.</w:t>
      </w:r>
      <w:r>
        <w:rPr>
          <w:rFonts w:eastAsia="Calibri"/>
        </w:rPr>
        <w:t xml:space="preserve"> For long comparison</w:t>
      </w:r>
      <w:r w:rsidRPr="00B961BE">
        <w:rPr>
          <w:rFonts w:eastAsia="Calibri"/>
        </w:rPr>
        <w:t>, the compared strings are usually short</w:t>
      </w:r>
      <w:r>
        <w:rPr>
          <w:rFonts w:eastAsia="Calibri"/>
        </w:rPr>
        <w:t>ened</w:t>
      </w:r>
      <w:r w:rsidRPr="00B961BE">
        <w:rPr>
          <w:rFonts w:eastAsia="Calibri"/>
        </w:rPr>
        <w:t xml:space="preserve"> to help improve speed of comparisons</w:t>
      </w:r>
      <w:r>
        <w:rPr>
          <w:rFonts w:eastAsia="Calibri"/>
        </w:rPr>
        <w:t xml:space="preserve">, eg. </w:t>
      </w:r>
      <w:r w:rsidRPr="00B961BE">
        <w:rPr>
          <w:rFonts w:eastAsia="Calibri"/>
        </w:rPr>
        <w:t>fuzzy string searching in applications such as record linkage</w:t>
      </w:r>
      <w:r>
        <w:rPr>
          <w:rFonts w:eastAsia="Calibri"/>
        </w:rPr>
        <w:t>.</w:t>
      </w:r>
    </w:p>
    <w:p w14:paraId="6F7AF54C" w14:textId="66D47D57" w:rsidR="007D70F6" w:rsidRDefault="009553ED" w:rsidP="00DD5070">
      <w:pPr>
        <w:pStyle w:val="1"/>
      </w:pPr>
      <w:r>
        <w:lastRenderedPageBreak/>
        <w:t>Lab3</w:t>
      </w:r>
      <w:r w:rsidR="000F2256">
        <w:t>:</w:t>
      </w:r>
    </w:p>
    <w:p w14:paraId="49F5C235" w14:textId="36F27994" w:rsidR="008F2210" w:rsidRDefault="00EC2C53" w:rsidP="00D10192">
      <w:pPr>
        <w:outlineLvl w:val="0"/>
        <w:rPr>
          <w:rFonts w:hint="eastAsia"/>
          <w:b/>
          <w:color w:val="2E75B5"/>
          <w:u w:val="single"/>
        </w:rPr>
      </w:pPr>
      <w:r w:rsidRPr="00EC2C53">
        <w:rPr>
          <w:b/>
          <w:color w:val="2E75B5"/>
          <w:u w:val="single"/>
        </w:rPr>
        <w:drawing>
          <wp:inline distT="0" distB="0" distL="0" distR="0" wp14:anchorId="0F2EE648" wp14:editId="1EF83248">
            <wp:extent cx="6858000" cy="48177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860F" w14:textId="6CA36AE1" w:rsidR="00455DC5" w:rsidRDefault="00455DC5" w:rsidP="00D10192">
      <w:pPr>
        <w:outlineLvl w:val="0"/>
        <w:rPr>
          <w:rFonts w:hint="eastAsia"/>
          <w:b/>
          <w:color w:val="2E75B5"/>
          <w:u w:val="single"/>
        </w:rPr>
      </w:pPr>
      <w:r w:rsidRPr="00455DC5">
        <w:rPr>
          <w:b/>
          <w:color w:val="2E75B5"/>
          <w:u w:val="single"/>
        </w:rPr>
        <w:drawing>
          <wp:inline distT="0" distB="0" distL="0" distR="0" wp14:anchorId="54483272" wp14:editId="39B9827F">
            <wp:extent cx="6858000" cy="21247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DA0" w14:textId="53F519E1" w:rsidR="00455DC5" w:rsidRDefault="00455DC5" w:rsidP="00D10192">
      <w:pPr>
        <w:outlineLvl w:val="0"/>
        <w:rPr>
          <w:rFonts w:hint="eastAsia"/>
          <w:b/>
          <w:color w:val="2E75B5"/>
          <w:u w:val="single"/>
        </w:rPr>
      </w:pPr>
      <w:r w:rsidRPr="00455DC5">
        <w:rPr>
          <w:b/>
          <w:color w:val="2E75B5"/>
          <w:u w:val="single"/>
        </w:rPr>
        <w:lastRenderedPageBreak/>
        <w:drawing>
          <wp:inline distT="0" distB="0" distL="0" distR="0" wp14:anchorId="7CEEB410" wp14:editId="2656FB99">
            <wp:extent cx="6858000" cy="3976370"/>
            <wp:effectExtent l="0" t="0" r="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266FF4" w14:textId="77777777" w:rsidR="008F2210" w:rsidRDefault="008F2210" w:rsidP="008F2210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53D59282" w14:textId="3E9431BE" w:rsidR="00A678E1" w:rsidRDefault="008F2210" w:rsidP="00700921">
      <w:pPr>
        <w:rPr>
          <w:rFonts w:eastAsia="Calibri"/>
        </w:rPr>
      </w:pPr>
      <w:r>
        <w:rPr>
          <w:rFonts w:eastAsia="Calibri"/>
        </w:rPr>
        <w:t xml:space="preserve">Little Notes: </w:t>
      </w:r>
    </w:p>
    <w:p w14:paraId="56450F61" w14:textId="7123C52A" w:rsidR="00700921" w:rsidRDefault="004D69DC" w:rsidP="004D69DC">
      <w:pPr>
        <w:pStyle w:val="a5"/>
        <w:numPr>
          <w:ilvl w:val="0"/>
          <w:numId w:val="14"/>
        </w:numPr>
        <w:ind w:firstLineChars="0"/>
        <w:rPr>
          <w:rFonts w:eastAsia="Calibri" w:hint="eastAsia"/>
        </w:rPr>
      </w:pPr>
      <w:r>
        <w:rPr>
          <w:rFonts w:eastAsia="Calibri" w:hint="eastAsia"/>
        </w:rPr>
        <w:t>Different parameters for min, max coin numbers</w:t>
      </w:r>
      <w:r w:rsidR="00700921" w:rsidRPr="004D69DC">
        <w:rPr>
          <w:rFonts w:eastAsia="Calibri"/>
        </w:rPr>
        <w:t>.</w:t>
      </w:r>
    </w:p>
    <w:p w14:paraId="044FD048" w14:textId="0C12D46C" w:rsidR="004D69DC" w:rsidRPr="004D69DC" w:rsidRDefault="00BE57FF" w:rsidP="004D69DC">
      <w:pPr>
        <w:pStyle w:val="a5"/>
        <w:numPr>
          <w:ilvl w:val="0"/>
          <w:numId w:val="14"/>
        </w:numPr>
        <w:ind w:firstLineChars="0"/>
        <w:rPr>
          <w:rFonts w:eastAsia="Calibri"/>
        </w:rPr>
      </w:pPr>
      <w:r>
        <w:rPr>
          <w:rFonts w:eastAsia="Calibri" w:hint="eastAsia"/>
        </w:rPr>
        <w:t>There</w:t>
      </w:r>
      <w:r>
        <w:rPr>
          <w:rFonts w:eastAsia="Calibri"/>
        </w:rPr>
        <w:t>’</w:t>
      </w:r>
      <w:r>
        <w:rPr>
          <w:rFonts w:eastAsia="Calibri" w:hint="eastAsia"/>
        </w:rPr>
        <w:t>s something not finished, I</w:t>
      </w:r>
      <w:r>
        <w:rPr>
          <w:rFonts w:eastAsia="Calibri"/>
        </w:rPr>
        <w:t>’</w:t>
      </w:r>
      <w:r>
        <w:rPr>
          <w:rFonts w:eastAsia="Calibri" w:hint="eastAsia"/>
        </w:rPr>
        <w:t>d like to finish it in some time.</w:t>
      </w:r>
    </w:p>
    <w:sectPr w:rsidR="004D69DC" w:rsidRPr="004D69DC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575E8"/>
    <w:multiLevelType w:val="multilevel"/>
    <w:tmpl w:val="2F88E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7233E5E"/>
    <w:multiLevelType w:val="hybridMultilevel"/>
    <w:tmpl w:val="9A1ED78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16B449F"/>
    <w:multiLevelType w:val="multilevel"/>
    <w:tmpl w:val="B13CB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5085FF7"/>
    <w:multiLevelType w:val="hybridMultilevel"/>
    <w:tmpl w:val="893656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14C765D"/>
    <w:multiLevelType w:val="hybridMultilevel"/>
    <w:tmpl w:val="EA2896C8"/>
    <w:lvl w:ilvl="0" w:tplc="F904BE4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26B6CFF"/>
    <w:multiLevelType w:val="hybridMultilevel"/>
    <w:tmpl w:val="6B5E6B8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3767291"/>
    <w:multiLevelType w:val="hybridMultilevel"/>
    <w:tmpl w:val="0DFE0D6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5D305FE"/>
    <w:multiLevelType w:val="hybridMultilevel"/>
    <w:tmpl w:val="0C601C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9C82F85"/>
    <w:multiLevelType w:val="hybridMultilevel"/>
    <w:tmpl w:val="5B98375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0014665"/>
    <w:multiLevelType w:val="multilevel"/>
    <w:tmpl w:val="C92E7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64778E2"/>
    <w:multiLevelType w:val="multilevel"/>
    <w:tmpl w:val="6B5E6B86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8A30CB4"/>
    <w:multiLevelType w:val="multilevel"/>
    <w:tmpl w:val="CE343F5C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D727EE0"/>
    <w:multiLevelType w:val="multilevel"/>
    <w:tmpl w:val="7C0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D9C1F95"/>
    <w:multiLevelType w:val="hybridMultilevel"/>
    <w:tmpl w:val="FC061D7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6"/>
  </w:num>
  <w:num w:numId="7">
    <w:abstractNumId w:val="3"/>
  </w:num>
  <w:num w:numId="8">
    <w:abstractNumId w:val="5"/>
  </w:num>
  <w:num w:numId="9">
    <w:abstractNumId w:val="8"/>
  </w:num>
  <w:num w:numId="10">
    <w:abstractNumId w:val="10"/>
  </w:num>
  <w:num w:numId="11">
    <w:abstractNumId w:val="13"/>
  </w:num>
  <w:num w:numId="12">
    <w:abstractNumId w:val="9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24C56"/>
    <w:rsid w:val="000353F1"/>
    <w:rsid w:val="00092D10"/>
    <w:rsid w:val="000B1A99"/>
    <w:rsid w:val="000D1634"/>
    <w:rsid w:val="000F2256"/>
    <w:rsid w:val="000F46B9"/>
    <w:rsid w:val="00115BD4"/>
    <w:rsid w:val="00125498"/>
    <w:rsid w:val="001257CD"/>
    <w:rsid w:val="001941ED"/>
    <w:rsid w:val="001A7500"/>
    <w:rsid w:val="001B6CA3"/>
    <w:rsid w:val="001C4AEA"/>
    <w:rsid w:val="001E3387"/>
    <w:rsid w:val="0022193B"/>
    <w:rsid w:val="0026347C"/>
    <w:rsid w:val="00270381"/>
    <w:rsid w:val="00292B00"/>
    <w:rsid w:val="002A0FAF"/>
    <w:rsid w:val="002B4077"/>
    <w:rsid w:val="002C393A"/>
    <w:rsid w:val="002E139C"/>
    <w:rsid w:val="002E3E84"/>
    <w:rsid w:val="00327608"/>
    <w:rsid w:val="00334E4C"/>
    <w:rsid w:val="00355CF0"/>
    <w:rsid w:val="003666D5"/>
    <w:rsid w:val="00370FA9"/>
    <w:rsid w:val="003807B2"/>
    <w:rsid w:val="003A5B97"/>
    <w:rsid w:val="003B43BE"/>
    <w:rsid w:val="00455DC5"/>
    <w:rsid w:val="00456E7C"/>
    <w:rsid w:val="004B33BB"/>
    <w:rsid w:val="004C1172"/>
    <w:rsid w:val="004D69DC"/>
    <w:rsid w:val="00543D95"/>
    <w:rsid w:val="00553A68"/>
    <w:rsid w:val="0057721A"/>
    <w:rsid w:val="00590B25"/>
    <w:rsid w:val="005911A5"/>
    <w:rsid w:val="0059487D"/>
    <w:rsid w:val="005A3EE2"/>
    <w:rsid w:val="005C3D5F"/>
    <w:rsid w:val="005F24C0"/>
    <w:rsid w:val="0067342B"/>
    <w:rsid w:val="00687E4F"/>
    <w:rsid w:val="006B10C5"/>
    <w:rsid w:val="006C175A"/>
    <w:rsid w:val="006C1D2A"/>
    <w:rsid w:val="00700739"/>
    <w:rsid w:val="00700921"/>
    <w:rsid w:val="00732D62"/>
    <w:rsid w:val="00742708"/>
    <w:rsid w:val="007461BF"/>
    <w:rsid w:val="00797184"/>
    <w:rsid w:val="007B58B2"/>
    <w:rsid w:val="007D70F6"/>
    <w:rsid w:val="00846053"/>
    <w:rsid w:val="008843FA"/>
    <w:rsid w:val="00887343"/>
    <w:rsid w:val="008F2210"/>
    <w:rsid w:val="0091039B"/>
    <w:rsid w:val="009361E7"/>
    <w:rsid w:val="009553ED"/>
    <w:rsid w:val="009966CD"/>
    <w:rsid w:val="00996E1A"/>
    <w:rsid w:val="009A2276"/>
    <w:rsid w:val="009D0B8D"/>
    <w:rsid w:val="009F6B71"/>
    <w:rsid w:val="00A2760E"/>
    <w:rsid w:val="00A276BC"/>
    <w:rsid w:val="00A40BC8"/>
    <w:rsid w:val="00A42B24"/>
    <w:rsid w:val="00A476CF"/>
    <w:rsid w:val="00A52481"/>
    <w:rsid w:val="00A678E1"/>
    <w:rsid w:val="00A97DB0"/>
    <w:rsid w:val="00B62079"/>
    <w:rsid w:val="00B83A93"/>
    <w:rsid w:val="00B961BE"/>
    <w:rsid w:val="00BB6A6C"/>
    <w:rsid w:val="00BE57FF"/>
    <w:rsid w:val="00C0312F"/>
    <w:rsid w:val="00C70EE7"/>
    <w:rsid w:val="00C819F4"/>
    <w:rsid w:val="00CD7C0A"/>
    <w:rsid w:val="00CD7E1E"/>
    <w:rsid w:val="00CE48C2"/>
    <w:rsid w:val="00D03D31"/>
    <w:rsid w:val="00D10192"/>
    <w:rsid w:val="00D30CAD"/>
    <w:rsid w:val="00D46F2D"/>
    <w:rsid w:val="00D92BB8"/>
    <w:rsid w:val="00DC0541"/>
    <w:rsid w:val="00DD5070"/>
    <w:rsid w:val="00E074FB"/>
    <w:rsid w:val="00E373A9"/>
    <w:rsid w:val="00E71B4C"/>
    <w:rsid w:val="00E82F6C"/>
    <w:rsid w:val="00EC252A"/>
    <w:rsid w:val="00EC2C53"/>
    <w:rsid w:val="00F11877"/>
    <w:rsid w:val="00F124F0"/>
    <w:rsid w:val="00F24C56"/>
    <w:rsid w:val="00F31935"/>
    <w:rsid w:val="00F47A74"/>
    <w:rsid w:val="00F51931"/>
    <w:rsid w:val="00F56D3C"/>
    <w:rsid w:val="00F602A7"/>
    <w:rsid w:val="00F66D8D"/>
    <w:rsid w:val="00F81179"/>
    <w:rsid w:val="00F86E29"/>
    <w:rsid w:val="00F91299"/>
    <w:rsid w:val="00FB5543"/>
    <w:rsid w:val="00FB5B40"/>
    <w:rsid w:val="00FB68D7"/>
    <w:rsid w:val="00FB76EE"/>
    <w:rsid w:val="00FE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B7F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rsid w:val="00DD5070"/>
    <w:pPr>
      <w:keepNext/>
      <w:keepLines/>
      <w:spacing w:before="480" w:after="120"/>
      <w:outlineLvl w:val="0"/>
    </w:pPr>
    <w:rPr>
      <w:b/>
      <w:color w:val="548DD4" w:themeColor="text2" w:themeTint="99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96E1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5A3EE2"/>
    <w:rPr>
      <w:rFonts w:ascii="Courier New" w:eastAsiaTheme="minorEastAsia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DD5070"/>
    <w:rPr>
      <w:b/>
      <w:bCs/>
    </w:rPr>
  </w:style>
  <w:style w:type="character" w:styleId="a7">
    <w:name w:val="Hyperlink"/>
    <w:basedOn w:val="a0"/>
    <w:uiPriority w:val="99"/>
    <w:semiHidden/>
    <w:unhideWhenUsed/>
    <w:rsid w:val="00092D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hyperlink" Target="https://en.wikipedia.org/wiki/Transposition_(mathematics)" TargetMode="Externa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s://en.wikipedia.org/wiki/Damerau%E2%80%93Levenshtein_distance" TargetMode="External"/><Relationship Id="rId17" Type="http://schemas.openxmlformats.org/officeDocument/2006/relationships/hyperlink" Target="https://en.wikipedia.org/wiki/Transposition_(mathematics)" TargetMode="External"/><Relationship Id="rId18" Type="http://schemas.openxmlformats.org/officeDocument/2006/relationships/hyperlink" Target="https://en.wikipedia.org/wiki/Longest_common_subsequence_problem" TargetMode="External"/><Relationship Id="rId19" Type="http://schemas.openxmlformats.org/officeDocument/2006/relationships/hyperlink" Target="https://en.wikipedia.org/wiki/Jaro_distance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354</Words>
  <Characters>2023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90</cp:revision>
  <dcterms:created xsi:type="dcterms:W3CDTF">2019-01-25T04:16:00Z</dcterms:created>
  <dcterms:modified xsi:type="dcterms:W3CDTF">2019-02-14T23:11:00Z</dcterms:modified>
</cp:coreProperties>
</file>