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1.353ebb6c1441237293e8b64aec649b39.353ebb6c1441237293e8b64aec649b39.wav</w:t>
      </w:r>
    </w:p>
    <w:p>
      <w:r>
        <w:t xml:space="preserve">[00:00:00 – 00:00:01] 说话人1：这两个数</w:t>
      </w:r>
    </w:p>
    <w:p>
      <w:r>
        <w:t xml:space="preserve">[00:00:02 – 00:00:07] 说话人1：他们也叫好朋友数，为什么呢他们的各位能够凑成整10？</w:t>
      </w:r>
    </w:p>
    <w:p>
      <w:r>
        <w:t xml:space="preserve">[00:00:08 – 00:00:10] 说话人1：只要是个位能凑整10都叫好朋友数。</w:t>
      </w:r>
    </w:p>
    <w:sectPr>
      <w:pgSz w:w="11906" w:h="16838"/>
      <w:pgMar w:top="1440" w:right="1440" w:bottom="1440" w:left="1440"/>
    </w:sectPr>
  </w:body>
</w:document>
</file>