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5895" w14:textId="68E5E53F" w:rsidR="00657890" w:rsidRPr="00657890" w:rsidRDefault="00657890" w:rsidP="006578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890">
        <w:rPr>
          <w:rFonts w:ascii="Times New Roman" w:hAnsi="Times New Roman" w:cs="Times New Roman"/>
          <w:b/>
          <w:bCs/>
          <w:sz w:val="24"/>
          <w:szCs w:val="24"/>
        </w:rPr>
        <w:t>blaTEM Phylogenetic Analysis Project</w:t>
      </w:r>
    </w:p>
    <w:p w14:paraId="562C272A" w14:textId="77777777" w:rsidR="00657890" w:rsidRPr="00657890" w:rsidRDefault="00657890" w:rsidP="00657890">
      <w:pPr>
        <w:rPr>
          <w:rFonts w:ascii="Times New Roman" w:hAnsi="Times New Roman" w:cs="Times New Roman"/>
          <w:sz w:val="24"/>
          <w:szCs w:val="24"/>
        </w:rPr>
      </w:pPr>
    </w:p>
    <w:p w14:paraId="76E76AB1" w14:textId="0A520CDD" w:rsidR="00657890" w:rsidRPr="00657890" w:rsidRDefault="00657890" w:rsidP="00657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890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6F512D8" w14:textId="77777777" w:rsidR="00657890" w:rsidRPr="00657890" w:rsidRDefault="00657890" w:rsidP="00657890">
      <w:p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This project investigates the evolutionary relationships of the blaTEM beta-lactamase gene across multiple multidrug-resistant bacteria. blaTEM is responsible for resistance to beta-lactam antibiotics and spreads through horizontal gene transfer.</w:t>
      </w:r>
    </w:p>
    <w:p w14:paraId="22E0BCC4" w14:textId="77777777" w:rsidR="00657890" w:rsidRPr="00657890" w:rsidRDefault="00657890" w:rsidP="00657890">
      <w:pPr>
        <w:rPr>
          <w:rFonts w:ascii="Times New Roman" w:hAnsi="Times New Roman" w:cs="Times New Roman"/>
          <w:sz w:val="24"/>
          <w:szCs w:val="24"/>
        </w:rPr>
      </w:pPr>
    </w:p>
    <w:p w14:paraId="22B66BF1" w14:textId="472D037B" w:rsidR="00657890" w:rsidRPr="00657890" w:rsidRDefault="00657890" w:rsidP="00657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890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4B57D3FE" w14:textId="20BAEC17" w:rsidR="00657890" w:rsidRPr="00657890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How has blaTEM diversified across different bacterial pathogens?</w:t>
      </w:r>
    </w:p>
    <w:p w14:paraId="036C9024" w14:textId="6CA2BCD4" w:rsidR="00657890" w:rsidRPr="00657890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What are the phylogenetic relationships between blaTEM variants from Gram-negative and Gram-positive bacteria?</w:t>
      </w:r>
    </w:p>
    <w:p w14:paraId="76E278E3" w14:textId="77777777" w:rsidR="00657890" w:rsidRPr="00657890" w:rsidRDefault="00657890" w:rsidP="00657890">
      <w:pPr>
        <w:rPr>
          <w:rFonts w:ascii="Times New Roman" w:hAnsi="Times New Roman" w:cs="Times New Roman"/>
          <w:sz w:val="24"/>
          <w:szCs w:val="24"/>
        </w:rPr>
      </w:pPr>
    </w:p>
    <w:p w14:paraId="69448510" w14:textId="041512A0" w:rsidR="00657890" w:rsidRPr="00657890" w:rsidRDefault="00657890" w:rsidP="00657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890">
        <w:rPr>
          <w:rFonts w:ascii="Times New Roman" w:hAnsi="Times New Roman" w:cs="Times New Roman"/>
          <w:b/>
          <w:bCs/>
          <w:sz w:val="24"/>
          <w:szCs w:val="24"/>
        </w:rPr>
        <w:t>Methods Summary</w:t>
      </w:r>
    </w:p>
    <w:p w14:paraId="04B1A689" w14:textId="3D9DB542" w:rsidR="00657890" w:rsidRPr="00657890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Collected blaTEM sequences from public databases (NCBI)</w:t>
      </w:r>
    </w:p>
    <w:p w14:paraId="2E4E8294" w14:textId="10C1DE18" w:rsidR="00657890" w:rsidRPr="00657890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Performed Multiple Sequence Alignment (MEGA X)</w:t>
      </w:r>
    </w:p>
    <w:p w14:paraId="14F43312" w14:textId="0D2F9B49" w:rsidR="00657890" w:rsidRPr="00657890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Built a Phylogenetic Tree using Neighbor-Joining method</w:t>
      </w:r>
    </w:p>
    <w:p w14:paraId="3DD9575E" w14:textId="6832EFC9" w:rsidR="000E4448" w:rsidRDefault="00657890" w:rsidP="0065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890">
        <w:rPr>
          <w:rFonts w:ascii="Times New Roman" w:hAnsi="Times New Roman" w:cs="Times New Roman"/>
          <w:sz w:val="24"/>
          <w:szCs w:val="24"/>
        </w:rPr>
        <w:t>Interpreted the tree to identify evolutionary patterns</w:t>
      </w:r>
    </w:p>
    <w:p w14:paraId="7ADC843A" w14:textId="3BB38DAE" w:rsidR="00C929F9" w:rsidRPr="00C929F9" w:rsidRDefault="00C929F9" w:rsidP="00C92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9F9">
        <w:rPr>
          <w:rFonts w:ascii="Times New Roman" w:hAnsi="Times New Roman" w:cs="Times New Roman"/>
          <w:b/>
          <w:bCs/>
          <w:sz w:val="24"/>
          <w:szCs w:val="24"/>
        </w:rPr>
        <w:t>Findings</w:t>
      </w:r>
    </w:p>
    <w:p w14:paraId="78C99755" w14:textId="31B4CAA1" w:rsidR="00C929F9" w:rsidRPr="00C929F9" w:rsidRDefault="00C929F9" w:rsidP="00C92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9F9">
        <w:rPr>
          <w:rFonts w:ascii="Times New Roman" w:hAnsi="Times New Roman" w:cs="Times New Roman"/>
          <w:sz w:val="24"/>
          <w:szCs w:val="24"/>
        </w:rPr>
        <w:t>Some blaTEM variants from unrelated bacteria clustered together, suggesting horizontal gene transfer.</w:t>
      </w:r>
    </w:p>
    <w:p w14:paraId="193FEF1F" w14:textId="25559115" w:rsidR="00C929F9" w:rsidRPr="00C929F9" w:rsidRDefault="00C929F9" w:rsidP="00C92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9F9">
        <w:rPr>
          <w:rFonts w:ascii="Times New Roman" w:hAnsi="Times New Roman" w:cs="Times New Roman"/>
          <w:sz w:val="24"/>
          <w:szCs w:val="24"/>
        </w:rPr>
        <w:t>Klebsiella pneumoniae formed a separate branch, indicating divergence.</w:t>
      </w:r>
    </w:p>
    <w:p w14:paraId="44C52A04" w14:textId="4AB7B125" w:rsidR="00C929F9" w:rsidRPr="00C929F9" w:rsidRDefault="00C929F9" w:rsidP="00C92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9F9"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14:paraId="5AE9A64E" w14:textId="7322077F" w:rsidR="00C929F9" w:rsidRPr="00C929F9" w:rsidRDefault="00C929F9" w:rsidP="00C92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9F9">
        <w:rPr>
          <w:rFonts w:ascii="Times New Roman" w:hAnsi="Times New Roman" w:cs="Times New Roman"/>
          <w:sz w:val="24"/>
          <w:szCs w:val="24"/>
        </w:rPr>
        <w:t>MEGA X</w:t>
      </w:r>
    </w:p>
    <w:p w14:paraId="0525CF89" w14:textId="03E8E3F8" w:rsidR="00C929F9" w:rsidRPr="00C929F9" w:rsidRDefault="00C929F9" w:rsidP="00C92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9F9">
        <w:rPr>
          <w:rFonts w:ascii="Times New Roman" w:hAnsi="Times New Roman" w:cs="Times New Roman"/>
          <w:sz w:val="24"/>
          <w:szCs w:val="24"/>
        </w:rPr>
        <w:t>UniProt databases</w:t>
      </w:r>
    </w:p>
    <w:sectPr w:rsidR="00C929F9" w:rsidRPr="00C9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DD0"/>
    <w:multiLevelType w:val="hybridMultilevel"/>
    <w:tmpl w:val="65CE0F9E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7409"/>
    <w:multiLevelType w:val="hybridMultilevel"/>
    <w:tmpl w:val="8C28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A1A"/>
    <w:multiLevelType w:val="hybridMultilevel"/>
    <w:tmpl w:val="93D60336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214F"/>
    <w:multiLevelType w:val="hybridMultilevel"/>
    <w:tmpl w:val="02FAAC66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646"/>
    <w:multiLevelType w:val="hybridMultilevel"/>
    <w:tmpl w:val="F78C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A79AD"/>
    <w:multiLevelType w:val="hybridMultilevel"/>
    <w:tmpl w:val="577E1966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E5F7B"/>
    <w:multiLevelType w:val="hybridMultilevel"/>
    <w:tmpl w:val="8F423E02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0"/>
    <w:rsid w:val="000E4448"/>
    <w:rsid w:val="0064730B"/>
    <w:rsid w:val="00657890"/>
    <w:rsid w:val="00A97DA7"/>
    <w:rsid w:val="00B20FA7"/>
    <w:rsid w:val="00C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805"/>
  <w15:chartTrackingRefBased/>
  <w15:docId w15:val="{50C3F7C3-CA14-4333-ABF0-04C965B4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Owopetu</dc:creator>
  <cp:keywords/>
  <dc:description/>
  <cp:lastModifiedBy>David Owopetu</cp:lastModifiedBy>
  <cp:revision>2</cp:revision>
  <dcterms:created xsi:type="dcterms:W3CDTF">2025-08-10T23:58:00Z</dcterms:created>
  <dcterms:modified xsi:type="dcterms:W3CDTF">2025-08-11T00:03:00Z</dcterms:modified>
</cp:coreProperties>
</file>