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8605" w14:textId="77777777" w:rsidR="00E43CC8" w:rsidRPr="00E43CC8" w:rsidRDefault="00E43CC8" w:rsidP="00E43CC8">
      <w:pPr>
        <w:pBdr>
          <w:bottom w:val="single" w:sz="6" w:space="14" w:color="E2E8F0"/>
        </w:pBdr>
        <w:shd w:val="clear" w:color="auto" w:fill="FFFFFF"/>
        <w:spacing w:after="480" w:line="240" w:lineRule="auto"/>
        <w:outlineLvl w:val="0"/>
        <w:rPr>
          <w:rFonts w:ascii="Georgia" w:eastAsia="Times New Roman" w:hAnsi="Georgia" w:cs="Times New Roman"/>
          <w:b/>
          <w:bCs/>
          <w:color w:val="0F172A"/>
          <w:spacing w:val="-8"/>
          <w:kern w:val="36"/>
          <w:sz w:val="45"/>
          <w:szCs w:val="45"/>
          <w:lang w:eastAsia="es-VE"/>
        </w:rPr>
      </w:pPr>
      <w:r w:rsidRPr="00E43CC8">
        <w:rPr>
          <w:rFonts w:ascii="Georgia" w:eastAsia="Times New Roman" w:hAnsi="Georgia" w:cs="Times New Roman"/>
          <w:b/>
          <w:bCs/>
          <w:color w:val="0F172A"/>
          <w:spacing w:val="-8"/>
          <w:kern w:val="36"/>
          <w:sz w:val="45"/>
          <w:szCs w:val="45"/>
          <w:lang w:eastAsia="es-VE"/>
        </w:rPr>
        <w:t xml:space="preserve">Fundamentos </w:t>
      </w:r>
      <w:proofErr w:type="spellStart"/>
      <w:r w:rsidRPr="00E43CC8">
        <w:rPr>
          <w:rFonts w:ascii="Georgia" w:eastAsia="Times New Roman" w:hAnsi="Georgia" w:cs="Times New Roman"/>
          <w:b/>
          <w:bCs/>
          <w:color w:val="0F172A"/>
          <w:spacing w:val="-8"/>
          <w:kern w:val="36"/>
          <w:sz w:val="45"/>
          <w:szCs w:val="45"/>
          <w:lang w:eastAsia="es-VE"/>
        </w:rPr>
        <w:t>Geometricos</w:t>
      </w:r>
      <w:proofErr w:type="spellEnd"/>
      <w:r w:rsidRPr="00E43CC8">
        <w:rPr>
          <w:rFonts w:ascii="Georgia" w:eastAsia="Times New Roman" w:hAnsi="Georgia" w:cs="Times New Roman"/>
          <w:b/>
          <w:bCs/>
          <w:color w:val="0F172A"/>
          <w:spacing w:val="-8"/>
          <w:kern w:val="36"/>
          <w:sz w:val="45"/>
          <w:szCs w:val="45"/>
          <w:lang w:eastAsia="es-VE"/>
        </w:rPr>
        <w:t>: El Punto, la Recta y el Segmento</w:t>
      </w:r>
    </w:p>
    <w:p w14:paraId="38A63FBD" w14:textId="616A842A" w:rsidR="002826FA" w:rsidRDefault="00E43CC8">
      <w:pPr>
        <w:rPr>
          <w:rFonts w:ascii="Georgia" w:hAnsi="Georgia"/>
          <w:color w:val="1E293B"/>
          <w:sz w:val="26"/>
          <w:szCs w:val="26"/>
          <w:shd w:val="clear" w:color="auto" w:fill="FFFFFF"/>
        </w:rPr>
      </w:pP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FFFFF"/>
        </w:rPr>
        <w:t>Punto:</w:t>
      </w:r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 Del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latin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punctum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, derivado del verbo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pungere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(pinchar, punzar). En griego se denominaba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stigme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(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stigma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), que significa marca o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senal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. La palabra evoca la idea de algo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minusculo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, una marca diminuta en el espacio.</w:t>
      </w:r>
    </w:p>
    <w:p w14:paraId="4E5D3246" w14:textId="685E7A4C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FFFFF"/>
        </w:rPr>
      </w:pPr>
    </w:p>
    <w:p w14:paraId="5B24E4A0" w14:textId="77777777" w:rsidR="00E43CC8" w:rsidRDefault="00E43CC8" w:rsidP="00E43CC8">
      <w:pPr>
        <w:pStyle w:val="Ttulo3"/>
        <w:shd w:val="clear" w:color="auto" w:fill="FFFFFF"/>
        <w:spacing w:before="480" w:after="270"/>
        <w:rPr>
          <w:rFonts w:ascii="Georgia" w:hAnsi="Georgia"/>
          <w:color w:val="334155"/>
        </w:rPr>
      </w:pP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 xml:space="preserve">En </w:t>
      </w:r>
      <w:proofErr w:type="spellStart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geometria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 xml:space="preserve"> </w:t>
      </w:r>
      <w:proofErr w:type="spellStart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analitica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:</w:t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 Un punto en el plano se identifica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univocamente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con un par ordenado de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numeros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reales </w:t>
      </w:r>
      <w:proofErr w:type="gram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P(</w:t>
      </w:r>
      <w:proofErr w:type="gram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x, y), donde x es la coordenada horizontal (abscisa) e y la coordenada vertical (ordenada). En el espacio tridimensional, se representa como </w:t>
      </w:r>
      <w:proofErr w:type="gram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P(</w:t>
      </w:r>
      <w:proofErr w:type="gram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x, y, z).</w:t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br/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br/>
      </w:r>
      <w:r>
        <w:rPr>
          <w:rFonts w:ascii="Georgia" w:hAnsi="Georgia"/>
          <w:color w:val="334155"/>
        </w:rPr>
        <w:t>Para Que Sirve el Punto</w:t>
      </w:r>
    </w:p>
    <w:p w14:paraId="3163BAFF" w14:textId="77777777" w:rsidR="00E43CC8" w:rsidRDefault="00E43CC8" w:rsidP="00E43CC8">
      <w:pPr>
        <w:numPr>
          <w:ilvl w:val="0"/>
          <w:numId w:val="1"/>
        </w:numPr>
        <w:shd w:val="clear" w:color="auto" w:fill="FFFFFF"/>
        <w:spacing w:after="0" w:line="240" w:lineRule="auto"/>
        <w:ind w:left="1140"/>
        <w:rPr>
          <w:rFonts w:ascii="Georgia" w:hAnsi="Georgia"/>
          <w:color w:val="1E293B"/>
          <w:sz w:val="26"/>
          <w:szCs w:val="26"/>
        </w:rPr>
      </w:pPr>
      <w:r>
        <w:rPr>
          <w:rStyle w:val="Textoennegrita"/>
          <w:rFonts w:ascii="Georgia" w:hAnsi="Georgia"/>
          <w:color w:val="0F172A"/>
          <w:sz w:val="26"/>
          <w:szCs w:val="26"/>
        </w:rPr>
        <w:t>Posicionamiento absoluto:</w:t>
      </w:r>
      <w:r>
        <w:rPr>
          <w:rFonts w:ascii="Georgia" w:hAnsi="Georgia"/>
          <w:color w:val="1E293B"/>
          <w:sz w:val="26"/>
          <w:szCs w:val="26"/>
        </w:rPr>
        <w:t> Permite localizar objetos en el espacio de manera univoca</w:t>
      </w:r>
    </w:p>
    <w:p w14:paraId="5A099F8D" w14:textId="77777777" w:rsidR="00E43CC8" w:rsidRDefault="00E43CC8" w:rsidP="00E43CC8">
      <w:pPr>
        <w:numPr>
          <w:ilvl w:val="0"/>
          <w:numId w:val="1"/>
        </w:numPr>
        <w:shd w:val="clear" w:color="auto" w:fill="FFFFFF"/>
        <w:spacing w:after="0" w:line="240" w:lineRule="auto"/>
        <w:ind w:left="1140"/>
        <w:rPr>
          <w:rFonts w:ascii="Georgia" w:hAnsi="Georgia"/>
          <w:color w:val="1E293B"/>
          <w:sz w:val="26"/>
          <w:szCs w:val="26"/>
        </w:rPr>
      </w:pPr>
      <w:r>
        <w:rPr>
          <w:rStyle w:val="Textoennegrita"/>
          <w:rFonts w:ascii="Georgia" w:hAnsi="Georgia"/>
          <w:color w:val="0F172A"/>
          <w:sz w:val="26"/>
          <w:szCs w:val="26"/>
        </w:rPr>
        <w:t xml:space="preserve">Referencia </w:t>
      </w:r>
      <w:proofErr w:type="spellStart"/>
      <w:r>
        <w:rPr>
          <w:rStyle w:val="Textoennegrita"/>
          <w:rFonts w:ascii="Georgia" w:hAnsi="Georgia"/>
          <w:color w:val="0F172A"/>
          <w:sz w:val="26"/>
          <w:szCs w:val="26"/>
        </w:rPr>
        <w:t>geometrica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</w:rPr>
        <w:t>:</w:t>
      </w:r>
      <w:r>
        <w:rPr>
          <w:rFonts w:ascii="Georgia" w:hAnsi="Georgia"/>
          <w:color w:val="1E293B"/>
          <w:sz w:val="26"/>
          <w:szCs w:val="26"/>
        </w:rPr>
        <w:t xml:space="preserve"> Sirve como extremo de segmentos, </w:t>
      </w:r>
      <w:proofErr w:type="spellStart"/>
      <w:r>
        <w:rPr>
          <w:rFonts w:ascii="Georgia" w:hAnsi="Georgia"/>
          <w:color w:val="1E293B"/>
          <w:sz w:val="26"/>
          <w:szCs w:val="26"/>
        </w:rPr>
        <w:t>vertice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de </w:t>
      </w:r>
      <w:proofErr w:type="spellStart"/>
      <w:r>
        <w:rPr>
          <w:rFonts w:ascii="Georgia" w:hAnsi="Georgia"/>
          <w:color w:val="1E293B"/>
          <w:sz w:val="26"/>
          <w:szCs w:val="26"/>
        </w:rPr>
        <w:t>angulos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y </w:t>
      </w:r>
      <w:proofErr w:type="spellStart"/>
      <w:r>
        <w:rPr>
          <w:rFonts w:ascii="Georgia" w:hAnsi="Georgia"/>
          <w:color w:val="1E293B"/>
          <w:sz w:val="26"/>
          <w:szCs w:val="26"/>
        </w:rPr>
        <w:t>poligonos</w:t>
      </w:r>
      <w:proofErr w:type="spellEnd"/>
      <w:r>
        <w:rPr>
          <w:rFonts w:ascii="Georgia" w:hAnsi="Georgia"/>
          <w:color w:val="1E293B"/>
          <w:sz w:val="26"/>
          <w:szCs w:val="26"/>
        </w:rPr>
        <w:t>, centro de circunferencias</w:t>
      </w:r>
    </w:p>
    <w:p w14:paraId="3E3AD909" w14:textId="77777777" w:rsidR="00E43CC8" w:rsidRDefault="00E43CC8" w:rsidP="00E43CC8">
      <w:pPr>
        <w:numPr>
          <w:ilvl w:val="0"/>
          <w:numId w:val="1"/>
        </w:numPr>
        <w:shd w:val="clear" w:color="auto" w:fill="FFFFFF"/>
        <w:spacing w:after="0" w:line="240" w:lineRule="auto"/>
        <w:ind w:left="1140"/>
        <w:rPr>
          <w:rFonts w:ascii="Georgia" w:hAnsi="Georgia"/>
          <w:color w:val="1E293B"/>
          <w:sz w:val="26"/>
          <w:szCs w:val="26"/>
        </w:rPr>
      </w:pPr>
      <w:r>
        <w:rPr>
          <w:rStyle w:val="Textoennegrita"/>
          <w:rFonts w:ascii="Georgia" w:hAnsi="Georgia"/>
          <w:color w:val="0F172A"/>
          <w:sz w:val="26"/>
          <w:szCs w:val="26"/>
        </w:rPr>
        <w:t>Sistema de referencia:</w:t>
      </w:r>
      <w:r>
        <w:rPr>
          <w:rFonts w:ascii="Georgia" w:hAnsi="Georgia"/>
          <w:color w:val="1E293B"/>
          <w:sz w:val="26"/>
          <w:szCs w:val="26"/>
        </w:rPr>
        <w:t xml:space="preserve"> El origen de coordenadas </w:t>
      </w:r>
      <w:proofErr w:type="gramStart"/>
      <w:r>
        <w:rPr>
          <w:rFonts w:ascii="Georgia" w:hAnsi="Georgia"/>
          <w:color w:val="1E293B"/>
          <w:sz w:val="26"/>
          <w:szCs w:val="26"/>
        </w:rPr>
        <w:t>O(</w:t>
      </w:r>
      <w:proofErr w:type="gramEnd"/>
      <w:r>
        <w:rPr>
          <w:rFonts w:ascii="Georgia" w:hAnsi="Georgia"/>
          <w:color w:val="1E293B"/>
          <w:sz w:val="26"/>
          <w:szCs w:val="26"/>
        </w:rPr>
        <w:t>0,0) es el punto fundamental sobre el cual se construye todo el sistema cartesiano</w:t>
      </w:r>
    </w:p>
    <w:p w14:paraId="72A50EED" w14:textId="77777777" w:rsidR="00E43CC8" w:rsidRDefault="00E43CC8" w:rsidP="00E43CC8">
      <w:pPr>
        <w:numPr>
          <w:ilvl w:val="0"/>
          <w:numId w:val="1"/>
        </w:numPr>
        <w:shd w:val="clear" w:color="auto" w:fill="FFFFFF"/>
        <w:spacing w:after="0" w:line="240" w:lineRule="auto"/>
        <w:ind w:left="1140"/>
        <w:rPr>
          <w:rFonts w:ascii="Georgia" w:hAnsi="Georgia"/>
          <w:color w:val="1E293B"/>
          <w:sz w:val="26"/>
          <w:szCs w:val="26"/>
        </w:rPr>
      </w:pPr>
      <w:proofErr w:type="spellStart"/>
      <w:r>
        <w:rPr>
          <w:rStyle w:val="Textoennegrita"/>
          <w:rFonts w:ascii="Georgia" w:hAnsi="Georgia"/>
          <w:color w:val="0F172A"/>
          <w:sz w:val="26"/>
          <w:szCs w:val="26"/>
        </w:rPr>
        <w:t>Fisica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</w:rPr>
        <w:t>:</w:t>
      </w:r>
      <w:r>
        <w:rPr>
          <w:rFonts w:ascii="Georgia" w:hAnsi="Georgia"/>
          <w:color w:val="1E293B"/>
          <w:sz w:val="26"/>
          <w:szCs w:val="26"/>
        </w:rPr>
        <w:t xml:space="preserve"> Representa </w:t>
      </w:r>
      <w:proofErr w:type="spellStart"/>
      <w:r>
        <w:rPr>
          <w:rFonts w:ascii="Georgia" w:hAnsi="Georgia"/>
          <w:color w:val="1E293B"/>
          <w:sz w:val="26"/>
          <w:szCs w:val="26"/>
        </w:rPr>
        <w:t>particulas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puntuales, posiciones de cuerpos, centros de masa</w:t>
      </w:r>
    </w:p>
    <w:p w14:paraId="413A8013" w14:textId="77777777" w:rsidR="00E43CC8" w:rsidRDefault="00E43CC8" w:rsidP="00E43CC8">
      <w:pPr>
        <w:numPr>
          <w:ilvl w:val="0"/>
          <w:numId w:val="1"/>
        </w:numPr>
        <w:shd w:val="clear" w:color="auto" w:fill="FFFFFF"/>
        <w:spacing w:after="0" w:line="240" w:lineRule="auto"/>
        <w:ind w:left="1140"/>
        <w:rPr>
          <w:rFonts w:ascii="Georgia" w:hAnsi="Georgia"/>
          <w:color w:val="1E293B"/>
          <w:sz w:val="26"/>
          <w:szCs w:val="26"/>
        </w:rPr>
      </w:pPr>
      <w:proofErr w:type="spellStart"/>
      <w:r>
        <w:rPr>
          <w:rStyle w:val="Textoennegrita"/>
          <w:rFonts w:ascii="Georgia" w:hAnsi="Georgia"/>
          <w:color w:val="0F172A"/>
          <w:sz w:val="26"/>
          <w:szCs w:val="26"/>
        </w:rPr>
        <w:t>Computacion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</w:rPr>
        <w:t>:</w:t>
      </w:r>
      <w:r>
        <w:rPr>
          <w:rFonts w:ascii="Georgia" w:hAnsi="Georgia"/>
          <w:color w:val="1E293B"/>
          <w:sz w:val="26"/>
          <w:szCs w:val="26"/>
        </w:rPr>
        <w:t> Pixel (</w:t>
      </w:r>
      <w:proofErr w:type="spellStart"/>
      <w:r>
        <w:rPr>
          <w:rFonts w:ascii="Georgia" w:hAnsi="Georgia"/>
          <w:color w:val="1E293B"/>
          <w:sz w:val="26"/>
          <w:szCs w:val="26"/>
        </w:rPr>
        <w:t>picture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</w:t>
      </w:r>
      <w:proofErr w:type="spellStart"/>
      <w:r>
        <w:rPr>
          <w:rFonts w:ascii="Georgia" w:hAnsi="Georgia"/>
          <w:color w:val="1E293B"/>
          <w:sz w:val="26"/>
          <w:szCs w:val="26"/>
        </w:rPr>
        <w:t>element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) en </w:t>
      </w:r>
      <w:proofErr w:type="spellStart"/>
      <w:r>
        <w:rPr>
          <w:rFonts w:ascii="Georgia" w:hAnsi="Georgia"/>
          <w:color w:val="1E293B"/>
          <w:sz w:val="26"/>
          <w:szCs w:val="26"/>
        </w:rPr>
        <w:t>imagenes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digitales; nodo en grafos; </w:t>
      </w:r>
      <w:proofErr w:type="spellStart"/>
      <w:r>
        <w:rPr>
          <w:rFonts w:ascii="Georgia" w:hAnsi="Georgia"/>
          <w:color w:val="1E293B"/>
          <w:sz w:val="26"/>
          <w:szCs w:val="26"/>
        </w:rPr>
        <w:t>vertice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en mallas poligonales</w:t>
      </w:r>
    </w:p>
    <w:p w14:paraId="5508AAF7" w14:textId="77777777" w:rsidR="00E43CC8" w:rsidRDefault="00E43CC8" w:rsidP="00E43CC8">
      <w:pPr>
        <w:pStyle w:val="Ttulo3"/>
        <w:shd w:val="clear" w:color="auto" w:fill="FFFFFF"/>
        <w:spacing w:before="480" w:after="270"/>
        <w:rPr>
          <w:rFonts w:ascii="Georgia" w:hAnsi="Georgia"/>
          <w:color w:val="334155"/>
        </w:rPr>
      </w:pPr>
      <w:r>
        <w:br/>
      </w:r>
      <w:r>
        <w:br/>
      </w:r>
      <w:r>
        <w:rPr>
          <w:rFonts w:ascii="Georgia" w:hAnsi="Georgia"/>
          <w:color w:val="334155"/>
        </w:rPr>
        <w:t>Donde Se Aplica el Concepto de Punto</w:t>
      </w:r>
    </w:p>
    <w:p w14:paraId="4893A484" w14:textId="77777777" w:rsidR="00E43CC8" w:rsidRDefault="00E43CC8" w:rsidP="00E43CC8">
      <w:pPr>
        <w:pStyle w:val="NormalWeb"/>
        <w:shd w:val="clear" w:color="auto" w:fill="FFFFFF"/>
        <w:spacing w:before="0" w:beforeAutospacing="0" w:after="270" w:afterAutospacing="0"/>
        <w:jc w:val="both"/>
        <w:rPr>
          <w:rFonts w:ascii="Georgia" w:hAnsi="Georgia"/>
          <w:color w:val="1E293B"/>
          <w:sz w:val="26"/>
          <w:szCs w:val="26"/>
        </w:rPr>
      </w:pPr>
      <w:r>
        <w:rPr>
          <w:rFonts w:ascii="Georgia" w:hAnsi="Georgia"/>
          <w:color w:val="1E293B"/>
          <w:sz w:val="26"/>
          <w:szCs w:val="26"/>
        </w:rPr>
        <w:t xml:space="preserve">Todas las ramas de la </w:t>
      </w:r>
      <w:proofErr w:type="spellStart"/>
      <w:r>
        <w:rPr>
          <w:rFonts w:ascii="Georgia" w:hAnsi="Georgia"/>
          <w:color w:val="1E293B"/>
          <w:sz w:val="26"/>
          <w:szCs w:val="26"/>
        </w:rPr>
        <w:t>geometria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dependen del concepto de punto: </w:t>
      </w:r>
      <w:proofErr w:type="spellStart"/>
      <w:r>
        <w:rPr>
          <w:rFonts w:ascii="Georgia" w:hAnsi="Georgia"/>
          <w:color w:val="1E293B"/>
          <w:sz w:val="26"/>
          <w:szCs w:val="26"/>
        </w:rPr>
        <w:t>geometria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euclidiana (como ente </w:t>
      </w:r>
      <w:proofErr w:type="spellStart"/>
      <w:r>
        <w:rPr>
          <w:rFonts w:ascii="Georgia" w:hAnsi="Georgia"/>
          <w:color w:val="1E293B"/>
          <w:sz w:val="26"/>
          <w:szCs w:val="26"/>
        </w:rPr>
        <w:t>basico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), </w:t>
      </w:r>
      <w:proofErr w:type="spellStart"/>
      <w:r>
        <w:rPr>
          <w:rFonts w:ascii="Georgia" w:hAnsi="Georgia"/>
          <w:color w:val="1E293B"/>
          <w:sz w:val="26"/>
          <w:szCs w:val="26"/>
        </w:rPr>
        <w:t>geometria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</w:t>
      </w:r>
      <w:proofErr w:type="spellStart"/>
      <w:r>
        <w:rPr>
          <w:rFonts w:ascii="Georgia" w:hAnsi="Georgia"/>
          <w:color w:val="1E293B"/>
          <w:sz w:val="26"/>
          <w:szCs w:val="26"/>
        </w:rPr>
        <w:t>analitica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(como coordenada), </w:t>
      </w:r>
      <w:proofErr w:type="spellStart"/>
      <w:r>
        <w:rPr>
          <w:rFonts w:ascii="Georgia" w:hAnsi="Georgia"/>
          <w:color w:val="1E293B"/>
          <w:sz w:val="26"/>
          <w:szCs w:val="26"/>
        </w:rPr>
        <w:t>topologia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(como elemento de conjunto), </w:t>
      </w:r>
      <w:proofErr w:type="spellStart"/>
      <w:r>
        <w:rPr>
          <w:rFonts w:ascii="Georgia" w:hAnsi="Georgia"/>
          <w:color w:val="1E293B"/>
          <w:sz w:val="26"/>
          <w:szCs w:val="26"/>
        </w:rPr>
        <w:t>geometria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diferencial (como elemento de variedad), </w:t>
      </w:r>
      <w:proofErr w:type="spellStart"/>
      <w:r>
        <w:rPr>
          <w:rFonts w:ascii="Georgia" w:hAnsi="Georgia"/>
          <w:color w:val="1E293B"/>
          <w:sz w:val="26"/>
          <w:szCs w:val="26"/>
        </w:rPr>
        <w:t>fisica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</w:t>
      </w:r>
      <w:proofErr w:type="spellStart"/>
      <w:r>
        <w:rPr>
          <w:rFonts w:ascii="Georgia" w:hAnsi="Georgia"/>
          <w:color w:val="1E293B"/>
          <w:sz w:val="26"/>
          <w:szCs w:val="26"/>
        </w:rPr>
        <w:t>teorica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(como evento espacio-temporal), </w:t>
      </w:r>
      <w:proofErr w:type="spellStart"/>
      <w:r>
        <w:rPr>
          <w:rFonts w:ascii="Georgia" w:hAnsi="Georgia"/>
          <w:color w:val="1E293B"/>
          <w:sz w:val="26"/>
          <w:szCs w:val="26"/>
        </w:rPr>
        <w:t>computacion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grafica (como </w:t>
      </w:r>
      <w:proofErr w:type="spellStart"/>
      <w:r>
        <w:rPr>
          <w:rFonts w:ascii="Georgia" w:hAnsi="Georgia"/>
          <w:color w:val="1E293B"/>
          <w:sz w:val="26"/>
          <w:szCs w:val="26"/>
        </w:rPr>
        <w:t>vertice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), </w:t>
      </w:r>
      <w:proofErr w:type="spellStart"/>
      <w:r>
        <w:rPr>
          <w:rFonts w:ascii="Georgia" w:hAnsi="Georgia"/>
          <w:color w:val="1E293B"/>
          <w:sz w:val="26"/>
          <w:szCs w:val="26"/>
        </w:rPr>
        <w:t>cartografia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(como </w:t>
      </w:r>
      <w:proofErr w:type="spellStart"/>
      <w:r>
        <w:rPr>
          <w:rFonts w:ascii="Georgia" w:hAnsi="Georgia"/>
          <w:color w:val="1E293B"/>
          <w:sz w:val="26"/>
          <w:szCs w:val="26"/>
        </w:rPr>
        <w:t>posicion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</w:t>
      </w:r>
      <w:proofErr w:type="spellStart"/>
      <w:r>
        <w:rPr>
          <w:rFonts w:ascii="Georgia" w:hAnsi="Georgia"/>
          <w:color w:val="1E293B"/>
          <w:sz w:val="26"/>
          <w:szCs w:val="26"/>
        </w:rPr>
        <w:t>geografica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), </w:t>
      </w:r>
      <w:proofErr w:type="spellStart"/>
      <w:r>
        <w:rPr>
          <w:rFonts w:ascii="Georgia" w:hAnsi="Georgia"/>
          <w:color w:val="1E293B"/>
          <w:sz w:val="26"/>
          <w:szCs w:val="26"/>
        </w:rPr>
        <w:t>navegacion</w:t>
      </w:r>
      <w:proofErr w:type="spellEnd"/>
      <w:r>
        <w:rPr>
          <w:rFonts w:ascii="Georgia" w:hAnsi="Georgia"/>
          <w:color w:val="1E293B"/>
          <w:sz w:val="26"/>
          <w:szCs w:val="26"/>
        </w:rPr>
        <w:t xml:space="preserve"> GPS (como coordenada geoespacial).</w:t>
      </w:r>
    </w:p>
    <w:p w14:paraId="0B86B1C5" w14:textId="143EB7F1" w:rsidR="00E43CC8" w:rsidRDefault="00E43CC8"/>
    <w:p w14:paraId="30E4B0DC" w14:textId="77777777" w:rsidR="00E43CC8" w:rsidRDefault="00E43CC8" w:rsidP="00E43CC8">
      <w:pPr>
        <w:pStyle w:val="Ttulo2"/>
        <w:shd w:val="clear" w:color="auto" w:fill="FFFFFF"/>
        <w:spacing w:before="675" w:after="330"/>
        <w:rPr>
          <w:rFonts w:ascii="Georgia" w:hAnsi="Georgia"/>
          <w:color w:val="334155"/>
          <w:spacing w:val="-5"/>
          <w:sz w:val="35"/>
          <w:szCs w:val="35"/>
        </w:rPr>
      </w:pPr>
      <w:r>
        <w:rPr>
          <w:rFonts w:ascii="Georgia" w:hAnsi="Georgia"/>
          <w:color w:val="334155"/>
          <w:spacing w:val="-5"/>
          <w:sz w:val="35"/>
          <w:szCs w:val="35"/>
        </w:rPr>
        <w:t>La Recta</w:t>
      </w:r>
    </w:p>
    <w:p w14:paraId="45234A14" w14:textId="035C5C7C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FFFFF"/>
        </w:rPr>
      </w:pP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FFFFF"/>
        </w:rPr>
        <w:t>Recta:</w:t>
      </w:r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 Del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latin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</w:t>
      </w:r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recta</w:t>
      </w:r>
      <w:r>
        <w:rPr>
          <w:rFonts w:ascii="Georgia" w:hAnsi="Georgia"/>
          <w:color w:val="1E293B"/>
          <w:sz w:val="26"/>
          <w:szCs w:val="26"/>
          <w:shd w:val="clear" w:color="auto" w:fill="FFFFFF"/>
        </w:rPr>
        <w:t>, femenino de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rectus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(derecho, recto, no curvo). Este a su vez deriva del verbo latino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regere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(enderezar, guiar). La palabra enfatiza la cualidad fundamental de esta figura: su perfecta rectitud, ausencia total de curvatura. En griego se denominaba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eutheia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(enderezada, derecha).</w:t>
      </w:r>
    </w:p>
    <w:p w14:paraId="0954BEB7" w14:textId="132538C4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FFFFF"/>
        </w:rPr>
      </w:pPr>
    </w:p>
    <w:p w14:paraId="15FF7938" w14:textId="43B3EC3F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8FAFC"/>
        </w:rPr>
      </w:pPr>
      <w:r>
        <w:rPr>
          <w:rFonts w:ascii="Georgia" w:hAnsi="Georgia"/>
          <w:color w:val="1E293B"/>
          <w:sz w:val="26"/>
          <w:szCs w:val="26"/>
          <w:shd w:val="clear" w:color="auto" w:fill="F8FAFC"/>
        </w:rPr>
        <w:t>Una </w:t>
      </w: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recta</w:t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 es una figura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geometrica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unidimensional formada por infinitos puntos alineados que se extiende indefinidamente en ambas direcciones, sin principio ni fin. No posee curvatura alguna (curvatura kappa = 0 en todos sus puntos). Es el camino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mas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corto entre dos puntos cualesquiera del plano euclidiano (propiedad de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geodesica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).</w:t>
      </w:r>
    </w:p>
    <w:p w14:paraId="687B1290" w14:textId="54840ACF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8FAFC"/>
        </w:rPr>
      </w:pPr>
    </w:p>
    <w:p w14:paraId="689F81A3" w14:textId="7A0DA82B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8FAFC"/>
        </w:rPr>
      </w:pP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 xml:space="preserve">En </w:t>
      </w:r>
      <w:proofErr w:type="spellStart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geometria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 xml:space="preserve"> </w:t>
      </w:r>
      <w:proofErr w:type="spellStart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analitica</w:t>
      </w:r>
      <w:proofErr w:type="spellEnd"/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:</w:t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 Una recta en el plano cartesiano se representa mediante una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ecuacion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lineal de primer grado: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Ax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+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By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+ C = 0, donde A y B no son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simultaneamente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ceros. Alternativamente, puede expresarse en forma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parametrica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: (x, y) = (x_0, y_0) + </w:t>
      </w:r>
      <w:proofErr w:type="gram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t(</w:t>
      </w:r>
      <w:proofErr w:type="gram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a, b), donde t pertenece a R.</w:t>
      </w:r>
    </w:p>
    <w:p w14:paraId="78F9770C" w14:textId="15590A43" w:rsidR="00E43CC8" w:rsidRDefault="00E43CC8">
      <w:pPr>
        <w:rPr>
          <w:rFonts w:ascii="Georgia" w:hAnsi="Georgia"/>
          <w:color w:val="1E293B"/>
          <w:sz w:val="26"/>
          <w:szCs w:val="26"/>
          <w:shd w:val="clear" w:color="auto" w:fill="F8FAFC"/>
        </w:rPr>
      </w:pPr>
    </w:p>
    <w:p w14:paraId="435D5D76" w14:textId="77777777" w:rsidR="00E43CC8" w:rsidRPr="00E43CC8" w:rsidRDefault="00E43CC8" w:rsidP="00E43CC8">
      <w:pPr>
        <w:spacing w:after="0" w:line="240" w:lineRule="auto"/>
        <w:jc w:val="both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b/>
          <w:bCs/>
          <w:color w:val="0F172A"/>
          <w:sz w:val="26"/>
          <w:szCs w:val="26"/>
          <w:lang w:eastAsia="es-VE"/>
        </w:rPr>
        <w:t>Propiedades fundamentales:</w:t>
      </w:r>
    </w:p>
    <w:p w14:paraId="6FD7553A" w14:textId="77777777" w:rsidR="00E43CC8" w:rsidRPr="00E43CC8" w:rsidRDefault="00E43CC8" w:rsidP="00E43CC8">
      <w:pPr>
        <w:numPr>
          <w:ilvl w:val="0"/>
          <w:numId w:val="2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Por dos puntos distintos pasa exactamente una </w:t>
      </w:r>
      <w:proofErr w:type="spell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unica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recta (axioma de incidencia)</w:t>
      </w:r>
    </w:p>
    <w:p w14:paraId="32ED7859" w14:textId="77777777" w:rsidR="00E43CC8" w:rsidRPr="00E43CC8" w:rsidRDefault="00E43CC8" w:rsidP="00E43CC8">
      <w:pPr>
        <w:numPr>
          <w:ilvl w:val="0"/>
          <w:numId w:val="2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Dos rectas en un plano son o bien paralelas (sin </w:t>
      </w:r>
      <w:proofErr w:type="spell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interseccion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) o bien se </w:t>
      </w:r>
      <w:proofErr w:type="spell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intersectan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en exactamente un punto</w:t>
      </w:r>
    </w:p>
    <w:p w14:paraId="5B2EC5EC" w14:textId="77777777" w:rsidR="00E43CC8" w:rsidRPr="00E43CC8" w:rsidRDefault="00E43CC8" w:rsidP="00E43CC8">
      <w:pPr>
        <w:numPr>
          <w:ilvl w:val="0"/>
          <w:numId w:val="2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No tiene ni principio ni fin (es infinita en ambas direcciones)</w:t>
      </w:r>
    </w:p>
    <w:p w14:paraId="2C6BD58A" w14:textId="77777777" w:rsidR="00E43CC8" w:rsidRPr="00E43CC8" w:rsidRDefault="00E43CC8" w:rsidP="00E43CC8">
      <w:pPr>
        <w:numPr>
          <w:ilvl w:val="0"/>
          <w:numId w:val="2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Es densa en si misma: entre dos puntos cualesquiera de la recta existen infinitos puntos intermedios</w:t>
      </w:r>
    </w:p>
    <w:p w14:paraId="6BB51DAC" w14:textId="77777777" w:rsidR="00E43CC8" w:rsidRDefault="00E43CC8" w:rsidP="00E43CC8">
      <w:pPr>
        <w:numPr>
          <w:ilvl w:val="0"/>
          <w:numId w:val="2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Divide al plano en dos semiplanos disjunto</w:t>
      </w:r>
    </w:p>
    <w:p w14:paraId="7A555EEE" w14:textId="3D582E28" w:rsidR="00E43CC8" w:rsidRDefault="00E43CC8" w:rsidP="00E43CC8">
      <w:pPr>
        <w:spacing w:after="150" w:line="240" w:lineRule="auto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</w:p>
    <w:p w14:paraId="0B7D5E76" w14:textId="77777777" w:rsidR="00E43CC8" w:rsidRDefault="00E43CC8" w:rsidP="00E43CC8">
      <w:pPr>
        <w:pStyle w:val="Ttulo2"/>
        <w:shd w:val="clear" w:color="auto" w:fill="FFFFFF"/>
        <w:spacing w:before="675" w:after="330"/>
        <w:rPr>
          <w:rFonts w:ascii="Georgia" w:hAnsi="Georgia"/>
          <w:color w:val="334155"/>
          <w:spacing w:val="-5"/>
          <w:sz w:val="35"/>
          <w:szCs w:val="35"/>
        </w:rPr>
      </w:pPr>
      <w:r>
        <w:rPr>
          <w:rFonts w:ascii="Georgia" w:hAnsi="Georgia"/>
          <w:color w:val="334155"/>
          <w:spacing w:val="-5"/>
          <w:sz w:val="35"/>
          <w:szCs w:val="35"/>
        </w:rPr>
        <w:lastRenderedPageBreak/>
        <w:t>El Segmento</w:t>
      </w:r>
    </w:p>
    <w:p w14:paraId="7AEF79D6" w14:textId="40939B92" w:rsidR="00E43CC8" w:rsidRDefault="00E43CC8" w:rsidP="00E43CC8">
      <w:pPr>
        <w:spacing w:after="150" w:line="240" w:lineRule="auto"/>
        <w:rPr>
          <w:rFonts w:ascii="Georgia" w:hAnsi="Georgia"/>
          <w:color w:val="1E293B"/>
          <w:sz w:val="26"/>
          <w:szCs w:val="26"/>
          <w:shd w:val="clear" w:color="auto" w:fill="FFFFFF"/>
        </w:rPr>
      </w:pP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FFFFF"/>
        </w:rPr>
        <w:t>Segmento:</w:t>
      </w:r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 Del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latin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segmentum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, participio pasivo de </w:t>
      </w:r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secare</w:t>
      </w:r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(cortar, separar). Significa literalmente "lo cortado" o "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porcion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 separada". Evoca la idea de una parte recortada de una entidad mayor (la recta). En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geometria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, es la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porcion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 de recta comprendida entre dos puntos.</w:t>
      </w:r>
    </w:p>
    <w:p w14:paraId="79C414BD" w14:textId="725C9BA8" w:rsidR="00E43CC8" w:rsidRDefault="00E43CC8" w:rsidP="00E43CC8">
      <w:pPr>
        <w:spacing w:after="150" w:line="240" w:lineRule="auto"/>
        <w:rPr>
          <w:rFonts w:ascii="Georgia" w:hAnsi="Georgia"/>
          <w:color w:val="1E293B"/>
          <w:sz w:val="26"/>
          <w:szCs w:val="26"/>
          <w:shd w:val="clear" w:color="auto" w:fill="FFFFFF"/>
        </w:rPr>
      </w:pPr>
    </w:p>
    <w:p w14:paraId="65CC65C1" w14:textId="4F790A88" w:rsidR="00E43CC8" w:rsidRDefault="00E43CC8" w:rsidP="00E43CC8">
      <w:pPr>
        <w:spacing w:after="150" w:line="240" w:lineRule="auto"/>
        <w:rPr>
          <w:rFonts w:ascii="Georgia" w:hAnsi="Georgia"/>
          <w:color w:val="1E293B"/>
          <w:sz w:val="26"/>
          <w:szCs w:val="26"/>
          <w:shd w:val="clear" w:color="auto" w:fill="F8FAFC"/>
        </w:rPr>
      </w:pPr>
      <w:r>
        <w:rPr>
          <w:rFonts w:ascii="Georgia" w:hAnsi="Georgia"/>
          <w:color w:val="1E293B"/>
          <w:sz w:val="26"/>
          <w:szCs w:val="26"/>
          <w:shd w:val="clear" w:color="auto" w:fill="F8FAFC"/>
        </w:rPr>
        <w:t>Un </w:t>
      </w: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segmento</w:t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 es la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porcion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de recta comprendida entre y limitada por dos puntos llamados </w:t>
      </w: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8FAFC"/>
        </w:rPr>
        <w:t>extremos</w:t>
      </w:r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. A diferencia de la recta (infinita), el segmento tiene longitud finita y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8FAFC"/>
        </w:rPr>
        <w:t>esta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8FAFC"/>
        </w:rPr>
        <w:t xml:space="preserve"> completamente determinado por sus dos extremos.</w:t>
      </w:r>
    </w:p>
    <w:p w14:paraId="7195DA3F" w14:textId="1CE290BC" w:rsidR="00E43CC8" w:rsidRDefault="00E43CC8" w:rsidP="00E43CC8">
      <w:pPr>
        <w:spacing w:after="150" w:line="240" w:lineRule="auto"/>
        <w:rPr>
          <w:rFonts w:ascii="Georgia" w:hAnsi="Georgia"/>
          <w:color w:val="1E293B"/>
          <w:sz w:val="26"/>
          <w:szCs w:val="26"/>
          <w:shd w:val="clear" w:color="auto" w:fill="F8FAFC"/>
        </w:rPr>
      </w:pPr>
    </w:p>
    <w:p w14:paraId="2EE435B9" w14:textId="77777777" w:rsidR="00E43CC8" w:rsidRPr="00E43CC8" w:rsidRDefault="00E43CC8" w:rsidP="00E43CC8">
      <w:pPr>
        <w:spacing w:after="0" w:line="240" w:lineRule="auto"/>
        <w:jc w:val="both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b/>
          <w:bCs/>
          <w:color w:val="0F172A"/>
          <w:sz w:val="26"/>
          <w:szCs w:val="26"/>
          <w:lang w:eastAsia="es-VE"/>
        </w:rPr>
        <w:t>Propiedades:</w:t>
      </w:r>
    </w:p>
    <w:p w14:paraId="03EDCD15" w14:textId="77777777" w:rsidR="00E43CC8" w:rsidRPr="00E43CC8" w:rsidRDefault="00E43CC8" w:rsidP="00E43CC8">
      <w:pPr>
        <w:numPr>
          <w:ilvl w:val="0"/>
          <w:numId w:val="3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Tiene longitud finita y medible</w:t>
      </w:r>
    </w:p>
    <w:p w14:paraId="54E14E0F" w14:textId="77777777" w:rsidR="00E43CC8" w:rsidRPr="00E43CC8" w:rsidRDefault="00E43CC8" w:rsidP="00E43CC8">
      <w:pPr>
        <w:numPr>
          <w:ilvl w:val="0"/>
          <w:numId w:val="3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Posee exactamente dos extremos (puntos frontera)</w:t>
      </w:r>
    </w:p>
    <w:p w14:paraId="627C6E76" w14:textId="77777777" w:rsidR="00E43CC8" w:rsidRPr="00E43CC8" w:rsidRDefault="00E43CC8" w:rsidP="00E43CC8">
      <w:pPr>
        <w:numPr>
          <w:ilvl w:val="0"/>
          <w:numId w:val="3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Todos los puntos interiores </w:t>
      </w:r>
      <w:proofErr w:type="spell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estan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entre los extremos</w:t>
      </w:r>
    </w:p>
    <w:p w14:paraId="5AA69CFA" w14:textId="77777777" w:rsidR="00E43CC8" w:rsidRPr="00E43CC8" w:rsidRDefault="00E43CC8" w:rsidP="00E43CC8">
      <w:pPr>
        <w:numPr>
          <w:ilvl w:val="0"/>
          <w:numId w:val="3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Es un conjunto convexo (el segmento que une dos puntos cualesquiera del segmento </w:t>
      </w:r>
      <w:proofErr w:type="spellStart"/>
      <w:proofErr w:type="gram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esta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contenido</w:t>
      </w:r>
      <w:proofErr w:type="gram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en el)</w:t>
      </w:r>
    </w:p>
    <w:p w14:paraId="44E1032E" w14:textId="77777777" w:rsidR="00E43CC8" w:rsidRPr="00E43CC8" w:rsidRDefault="00E43CC8" w:rsidP="00E43CC8">
      <w:pPr>
        <w:numPr>
          <w:ilvl w:val="0"/>
          <w:numId w:val="3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Es compacto (cerrado y acotado) en la </w:t>
      </w:r>
      <w:proofErr w:type="spell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topologia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de la recta</w:t>
      </w:r>
    </w:p>
    <w:p w14:paraId="0743C5D2" w14:textId="6B92C2B6" w:rsidR="00E43CC8" w:rsidRDefault="00E43CC8" w:rsidP="00E43CC8">
      <w:pPr>
        <w:numPr>
          <w:ilvl w:val="0"/>
          <w:numId w:val="3"/>
        </w:num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Es conexo (no puede separarse en dos </w:t>
      </w:r>
      <w:proofErr w:type="spellStart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>disjointos</w:t>
      </w:r>
      <w:proofErr w:type="spellEnd"/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t xml:space="preserve"> abiertos)</w:t>
      </w:r>
    </w:p>
    <w:p w14:paraId="7844A950" w14:textId="77777777" w:rsidR="00E43CC8" w:rsidRPr="00E43CC8" w:rsidRDefault="00E43CC8" w:rsidP="00E43CC8">
      <w:pPr>
        <w:spacing w:after="150" w:line="240" w:lineRule="auto"/>
        <w:ind w:left="1140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</w:p>
    <w:p w14:paraId="3AD73ADD" w14:textId="694CDB6F" w:rsidR="00E43CC8" w:rsidRPr="00E43CC8" w:rsidRDefault="00E43CC8" w:rsidP="00E43CC8">
      <w:pPr>
        <w:pStyle w:val="Ttulo1"/>
        <w:pBdr>
          <w:bottom w:val="single" w:sz="6" w:space="14" w:color="E2E8F0"/>
        </w:pBdr>
        <w:shd w:val="clear" w:color="auto" w:fill="FFFFFF"/>
        <w:spacing w:before="0" w:beforeAutospacing="0" w:after="480" w:afterAutospacing="0"/>
        <w:rPr>
          <w:rFonts w:ascii="Georgia" w:hAnsi="Georgia"/>
          <w:color w:val="0F172A"/>
          <w:spacing w:val="-8"/>
          <w:sz w:val="45"/>
          <w:szCs w:val="45"/>
        </w:rPr>
      </w:pPr>
      <w:r>
        <w:rPr>
          <w:rFonts w:ascii="Georgia" w:hAnsi="Georgia"/>
          <w:color w:val="0F172A"/>
          <w:spacing w:val="-8"/>
          <w:sz w:val="45"/>
          <w:szCs w:val="45"/>
        </w:rPr>
        <w:t xml:space="preserve">El </w:t>
      </w:r>
      <w:proofErr w:type="spellStart"/>
      <w:r>
        <w:rPr>
          <w:rFonts w:ascii="Georgia" w:hAnsi="Georgia"/>
          <w:color w:val="0F172A"/>
          <w:spacing w:val="-8"/>
          <w:sz w:val="45"/>
          <w:szCs w:val="45"/>
        </w:rPr>
        <w:t>Triangulo</w:t>
      </w:r>
      <w:proofErr w:type="spellEnd"/>
      <w:r>
        <w:rPr>
          <w:rFonts w:ascii="Georgia" w:hAnsi="Georgia"/>
          <w:color w:val="0F172A"/>
          <w:spacing w:val="-8"/>
          <w:sz w:val="45"/>
          <w:szCs w:val="45"/>
        </w:rPr>
        <w:t>:</w:t>
      </w:r>
    </w:p>
    <w:p w14:paraId="03F02630" w14:textId="7D206329" w:rsidR="00E43CC8" w:rsidRDefault="00E43CC8" w:rsidP="00E43CC8">
      <w:pPr>
        <w:spacing w:after="150" w:line="240" w:lineRule="auto"/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</w:pPr>
      <w:r>
        <w:rPr>
          <w:rStyle w:val="Textoennegrita"/>
          <w:rFonts w:ascii="Georgia" w:hAnsi="Georgia"/>
          <w:color w:val="0F172A"/>
          <w:sz w:val="26"/>
          <w:szCs w:val="26"/>
          <w:shd w:val="clear" w:color="auto" w:fill="FFFFFF"/>
        </w:rPr>
        <w:t>Triangulo:</w:t>
      </w:r>
      <w:r>
        <w:rPr>
          <w:rFonts w:ascii="Georgia" w:hAnsi="Georgia"/>
          <w:color w:val="1E293B"/>
          <w:sz w:val="26"/>
          <w:szCs w:val="26"/>
          <w:shd w:val="clear" w:color="auto" w:fill="FFFFFF"/>
        </w:rPr>
        <w:t xml:space="preserve"> Del </w:t>
      </w:r>
      <w:proofErr w:type="spellStart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latin</w:t>
      </w:r>
      <w:proofErr w:type="spellEnd"/>
      <w:r>
        <w:rPr>
          <w:rFonts w:ascii="Georgia" w:hAnsi="Georgia"/>
          <w:color w:val="1E293B"/>
          <w:sz w:val="26"/>
          <w:szCs w:val="26"/>
          <w:shd w:val="clear" w:color="auto" w:fill="FFFFFF"/>
        </w:rPr>
        <w:t>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triangulum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, compuesto de tri- (tres) y 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angulus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 (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). Literalmente "tres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" o "figura de tres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". En griego se denominaba trigonon (tres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),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raiz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 que persiste en palabras como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trigonometria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 (medida de tres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) y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poligono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 (muchos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). El nombre describe perfectamente su naturaleza: la figura plana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mas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 simple que encierra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area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, formada por tres segmentos que se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intersectan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 en tres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vertices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, creando tres </w:t>
      </w:r>
      <w:proofErr w:type="spellStart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  <w:t xml:space="preserve"> internos.</w:t>
      </w:r>
    </w:p>
    <w:p w14:paraId="5E891AE5" w14:textId="4CD9BEE6" w:rsidR="00E43CC8" w:rsidRDefault="00E43CC8" w:rsidP="00E43CC8">
      <w:pPr>
        <w:spacing w:after="150" w:line="240" w:lineRule="auto"/>
        <w:rPr>
          <w:rStyle w:val="nfasis"/>
          <w:rFonts w:ascii="Georgia" w:hAnsi="Georgia"/>
          <w:color w:val="1E293B"/>
          <w:sz w:val="26"/>
          <w:szCs w:val="26"/>
          <w:shd w:val="clear" w:color="auto" w:fill="FFFFFF"/>
        </w:rPr>
      </w:pPr>
    </w:p>
    <w:p w14:paraId="730A32D4" w14:textId="77777777" w:rsidR="00E43CC8" w:rsidRDefault="00E43CC8" w:rsidP="00E43CC8">
      <w:pPr>
        <w:spacing w:after="150" w:line="240" w:lineRule="auto"/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</w:pPr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>Un </w:t>
      </w:r>
      <w:proofErr w:type="spellStart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>triangulo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 xml:space="preserve"> es un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>poligono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 xml:space="preserve"> de tres lados, es decir, una figura plana cerrada formada por tres segmentos de recta (llamados </w:t>
      </w:r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>lados</w:t>
      </w:r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 xml:space="preserve">) que se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>intersectan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 xml:space="preserve"> dos a dos en tres puntos (llamados </w:t>
      </w:r>
      <w:proofErr w:type="spellStart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>vertices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 xml:space="preserve">). Estos tres </w:t>
      </w:r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lastRenderedPageBreak/>
        <w:t xml:space="preserve">segmentos encierran una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>region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 xml:space="preserve"> del plano llamada </w:t>
      </w:r>
      <w:proofErr w:type="spellStart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>region</w:t>
      </w:r>
      <w:proofErr w:type="spellEnd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 xml:space="preserve"> interior</w:t>
      </w:r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> o </w:t>
      </w:r>
      <w:proofErr w:type="spellStart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>area</w:t>
      </w:r>
      <w:proofErr w:type="spellEnd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 xml:space="preserve"> del </w:t>
      </w:r>
      <w:proofErr w:type="spellStart"/>
      <w:r>
        <w:rPr>
          <w:rStyle w:val="Textoennegrita"/>
          <w:rFonts w:ascii="Georgia" w:hAnsi="Georgia"/>
          <w:i/>
          <w:iCs/>
          <w:color w:val="0F172A"/>
          <w:sz w:val="26"/>
          <w:szCs w:val="26"/>
          <w:shd w:val="clear" w:color="auto" w:fill="F8FAFC"/>
        </w:rPr>
        <w:t>triangulo</w:t>
      </w:r>
      <w:r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  <w:t>.</w:t>
      </w:r>
      <w:proofErr w:type="spellEnd"/>
    </w:p>
    <w:p w14:paraId="3302CB1F" w14:textId="32229065" w:rsidR="00E43CC8" w:rsidRPr="00E43CC8" w:rsidRDefault="00E43CC8" w:rsidP="00E43CC8">
      <w:pPr>
        <w:spacing w:after="150" w:line="240" w:lineRule="auto"/>
        <w:rPr>
          <w:rFonts w:ascii="Georgia" w:hAnsi="Georgia"/>
          <w:i/>
          <w:iCs/>
          <w:color w:val="1E293B"/>
          <w:sz w:val="26"/>
          <w:szCs w:val="26"/>
          <w:shd w:val="clear" w:color="auto" w:fill="F8FAFC"/>
        </w:rPr>
      </w:pPr>
      <w:r>
        <w:rPr>
          <w:rFonts w:ascii="Georgia" w:hAnsi="Georgia"/>
          <w:i/>
          <w:iCs/>
          <w:color w:val="334155"/>
          <w:spacing w:val="-5"/>
          <w:sz w:val="35"/>
          <w:szCs w:val="35"/>
          <w:shd w:val="clear" w:color="auto" w:fill="FFFFFF"/>
        </w:rPr>
        <w:t xml:space="preserve">Familia Completa de </w:t>
      </w:r>
      <w:proofErr w:type="spellStart"/>
      <w:r>
        <w:rPr>
          <w:rFonts w:ascii="Georgia" w:hAnsi="Georgia"/>
          <w:i/>
          <w:iCs/>
          <w:color w:val="334155"/>
          <w:spacing w:val="-5"/>
          <w:sz w:val="35"/>
          <w:szCs w:val="35"/>
          <w:shd w:val="clear" w:color="auto" w:fill="FFFFFF"/>
        </w:rPr>
        <w:t>Triangulos</w:t>
      </w:r>
      <w:proofErr w:type="spellEnd"/>
      <w:r>
        <w:rPr>
          <w:rFonts w:ascii="Georgia" w:hAnsi="Georgia"/>
          <w:i/>
          <w:iCs/>
          <w:color w:val="334155"/>
          <w:spacing w:val="-5"/>
          <w:sz w:val="35"/>
          <w:szCs w:val="35"/>
          <w:shd w:val="clear" w:color="auto" w:fill="FFFFFF"/>
        </w:rPr>
        <w:t xml:space="preserve">: </w:t>
      </w:r>
      <w:proofErr w:type="spellStart"/>
      <w:r>
        <w:rPr>
          <w:rFonts w:ascii="Georgia" w:hAnsi="Georgia"/>
          <w:i/>
          <w:iCs/>
          <w:color w:val="334155"/>
          <w:spacing w:val="-5"/>
          <w:sz w:val="35"/>
          <w:szCs w:val="35"/>
          <w:shd w:val="clear" w:color="auto" w:fill="FFFFFF"/>
        </w:rPr>
        <w:t>Clasificacion</w:t>
      </w:r>
      <w:proofErr w:type="spellEnd"/>
      <w:r>
        <w:rPr>
          <w:rFonts w:ascii="Georgia" w:hAnsi="Georgia"/>
          <w:i/>
          <w:iCs/>
          <w:color w:val="334155"/>
          <w:spacing w:val="-5"/>
          <w:sz w:val="35"/>
          <w:szCs w:val="35"/>
          <w:shd w:val="clear" w:color="auto" w:fill="FFFFFF"/>
        </w:rPr>
        <w:t xml:space="preserve"> Exhaustiva</w:t>
      </w:r>
    </w:p>
    <w:p w14:paraId="0D3734E3" w14:textId="77777777" w:rsidR="00E43CC8" w:rsidRDefault="00E43CC8" w:rsidP="00E43CC8">
      <w:pPr>
        <w:pStyle w:val="NormalWeb"/>
        <w:spacing w:before="0" w:beforeAutospacing="0" w:after="270" w:afterAutospacing="0"/>
        <w:jc w:val="both"/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</w:pPr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 xml:space="preserve">Los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triangulos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 xml:space="preserve"> pueden clasificarse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segun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 xml:space="preserve"> dos criterios independientes: la longitud de sus lados y la magnitud de sus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angulos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 xml:space="preserve"> internos. Estas clasificaciones pueden combinarse, dando lugar a subtipos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especificos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 xml:space="preserve"> (ejemplo: triangulo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isosceles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rectangulo</w:t>
      </w:r>
      <w:proofErr w:type="spellEnd"/>
      <w:r>
        <w:rPr>
          <w:rFonts w:ascii="Georgia" w:hAnsi="Georgia"/>
          <w:i/>
          <w:iCs/>
          <w:color w:val="1E293B"/>
          <w:sz w:val="26"/>
          <w:szCs w:val="26"/>
          <w:shd w:val="clear" w:color="auto" w:fill="FFFFFF"/>
        </w:rPr>
        <w:t>).</w:t>
      </w:r>
    </w:p>
    <w:p w14:paraId="1B7B6F17" w14:textId="77777777" w:rsidR="00E43CC8" w:rsidRDefault="00E43CC8" w:rsidP="00E43CC8">
      <w:pPr>
        <w:spacing w:after="150" w:line="240" w:lineRule="auto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</w:p>
    <w:p w14:paraId="4C4AD258" w14:textId="448B2B3C" w:rsidR="00E43CC8" w:rsidRDefault="00E43CC8" w:rsidP="00E43CC8">
      <w:pPr>
        <w:spacing w:after="150" w:line="240" w:lineRule="auto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drawing>
          <wp:inline distT="0" distB="0" distL="0" distR="0" wp14:anchorId="045404C4" wp14:editId="2DB629C4">
            <wp:extent cx="5612130" cy="52241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6494" w14:textId="39CBFEEB" w:rsidR="00E43CC8" w:rsidRDefault="00E43CC8" w:rsidP="00E43CC8">
      <w:pPr>
        <w:spacing w:after="150" w:line="240" w:lineRule="auto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</w:p>
    <w:p w14:paraId="61FF6153" w14:textId="3D9B1E6D" w:rsidR="00E43CC8" w:rsidRPr="00E43CC8" w:rsidRDefault="00E43CC8" w:rsidP="00E43CC8">
      <w:pPr>
        <w:spacing w:after="150" w:line="240" w:lineRule="auto"/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</w:pPr>
      <w:r w:rsidRPr="00E43CC8">
        <w:rPr>
          <w:rFonts w:ascii="Georgia" w:eastAsia="Times New Roman" w:hAnsi="Georgia" w:cs="Times New Roman"/>
          <w:color w:val="1E293B"/>
          <w:sz w:val="26"/>
          <w:szCs w:val="26"/>
          <w:lang w:eastAsia="es-VE"/>
        </w:rPr>
        <w:lastRenderedPageBreak/>
        <w:drawing>
          <wp:inline distT="0" distB="0" distL="0" distR="0" wp14:anchorId="02EB1930" wp14:editId="4CBD67E2">
            <wp:extent cx="5612130" cy="35699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CC8" w:rsidRPr="00E43C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6B37"/>
    <w:multiLevelType w:val="multilevel"/>
    <w:tmpl w:val="B99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A56A3"/>
    <w:multiLevelType w:val="multilevel"/>
    <w:tmpl w:val="EEA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37EF9"/>
    <w:multiLevelType w:val="multilevel"/>
    <w:tmpl w:val="CB40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7C"/>
    <w:rsid w:val="002826FA"/>
    <w:rsid w:val="00E43CC8"/>
    <w:rsid w:val="00E7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877D8"/>
  <w15:chartTrackingRefBased/>
  <w15:docId w15:val="{C277B166-8BA5-4908-9877-6646E6C2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43C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C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CC8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styleId="Textoennegrita">
    <w:name w:val="Strong"/>
    <w:basedOn w:val="Fuentedeprrafopredeter"/>
    <w:uiPriority w:val="22"/>
    <w:qFormat/>
    <w:rsid w:val="00E43CC8"/>
    <w:rPr>
      <w:b/>
      <w:bCs/>
    </w:rPr>
  </w:style>
  <w:style w:type="character" w:styleId="nfasis">
    <w:name w:val="Emphasis"/>
    <w:basedOn w:val="Fuentedeprrafopredeter"/>
    <w:uiPriority w:val="20"/>
    <w:qFormat/>
    <w:rsid w:val="00E43CC8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C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43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C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E43C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3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7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749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Daifer Moreno</dc:creator>
  <cp:keywords/>
  <dc:description/>
  <cp:lastModifiedBy>Daifer Moreno</cp:lastModifiedBy>
  <cp:revision>3</cp:revision>
  <dcterms:created xsi:type="dcterms:W3CDTF">2026-04-16T18:25:00Z</dcterms:created>
  <dcterms:modified xsi:type="dcterms:W3CDTF">2026-04-16T18:35:00Z</dcterms:modified>
</cp:coreProperties>
</file>