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bCs/>
          <w:color w:val="000000" w:themeColor="text1"/>
          <w:sz w:val="28"/>
          <w:szCs w:val="28"/>
          <w14:textFill>
            <w14:solidFill>
              <w14:schemeClr w14:val="tx1"/>
            </w14:solidFill>
          </w14:textFill>
        </w:rPr>
      </w:pPr>
      <w:bookmarkStart w:id="0" w:name="OLE_LINK145"/>
      <w:bookmarkStart w:id="1" w:name="OLE_LINK146"/>
      <w:bookmarkStart w:id="2" w:name="OLE_LINK108"/>
      <w:bookmarkStart w:id="3" w:name="OLE_LINK89"/>
      <w:bookmarkStart w:id="4" w:name="OLE_LINK3"/>
      <w:bookmarkStart w:id="5" w:name="OLE_LINK187"/>
      <w:r>
        <w:rPr>
          <w:rFonts w:ascii="Times New Roman" w:hAnsi="Times New Roman" w:cs="Times New Roman"/>
          <w:b/>
          <w:bCs/>
          <w:color w:val="000000" w:themeColor="text1"/>
          <w:sz w:val="28"/>
          <w:szCs w:val="28"/>
          <w14:textFill>
            <w14:solidFill>
              <w14:schemeClr w14:val="tx1"/>
            </w14:solidFill>
          </w14:textFill>
        </w:rPr>
        <w:t>Real-time</w:t>
      </w:r>
      <w:bookmarkEnd w:id="0"/>
      <w:r>
        <w:rPr>
          <w:rFonts w:ascii="Times New Roman" w:hAnsi="Times New Roman" w:cs="Times New Roman"/>
          <w:b/>
          <w:bCs/>
          <w:color w:val="000000" w:themeColor="text1"/>
          <w:sz w:val="28"/>
          <w:szCs w:val="28"/>
          <w14:textFill>
            <w14:solidFill>
              <w14:schemeClr w14:val="tx1"/>
            </w14:solidFill>
          </w14:textFill>
        </w:rPr>
        <w:t xml:space="preserve"> automatic identification</w:t>
      </w:r>
      <w:bookmarkEnd w:id="1"/>
      <w:r>
        <w:rPr>
          <w:rFonts w:ascii="Times New Roman" w:hAnsi="Times New Roman" w:cs="Times New Roman"/>
          <w:b/>
          <w:bCs/>
          <w:color w:val="000000" w:themeColor="text1"/>
          <w:sz w:val="28"/>
          <w:szCs w:val="28"/>
          <w14:textFill>
            <w14:solidFill>
              <w14:schemeClr w14:val="tx1"/>
            </w14:solidFill>
          </w14:textFill>
        </w:rPr>
        <w:t xml:space="preserve"> </w:t>
      </w:r>
      <w:bookmarkStart w:id="6" w:name="OLE_LINK2"/>
      <w:bookmarkStart w:id="7" w:name="OLE_LINK26"/>
      <w:r>
        <w:rPr>
          <w:rFonts w:ascii="Times New Roman" w:hAnsi="Times New Roman" w:cs="Times New Roman"/>
          <w:b/>
          <w:bCs/>
          <w:color w:val="000000" w:themeColor="text1"/>
          <w:sz w:val="28"/>
          <w:szCs w:val="28"/>
          <w14:textFill>
            <w14:solidFill>
              <w14:schemeClr w14:val="tx1"/>
            </w14:solidFill>
          </w14:textFill>
        </w:rPr>
        <w:t>ear disease</w:t>
      </w:r>
      <w:bookmarkEnd w:id="6"/>
      <w:r>
        <w:rPr>
          <w:rFonts w:hint="eastAsia" w:ascii="Times New Roman" w:hAnsi="Times New Roman" w:cs="Times New Roman"/>
          <w:b/>
          <w:bCs/>
          <w:color w:val="000000" w:themeColor="text1"/>
          <w:sz w:val="28"/>
          <w:szCs w:val="28"/>
          <w14:textFill>
            <w14:solidFill>
              <w14:schemeClr w14:val="tx1"/>
            </w14:solidFill>
          </w14:textFill>
        </w:rPr>
        <w:t>s</w:t>
      </w:r>
      <w:bookmarkEnd w:id="2"/>
      <w:bookmarkEnd w:id="7"/>
      <w:r>
        <w:rPr>
          <w:rFonts w:ascii="Times New Roman" w:hAnsi="Times New Roman" w:cs="Times New Roman"/>
          <w:b/>
          <w:bCs/>
          <w:color w:val="000000" w:themeColor="text1"/>
          <w:sz w:val="28"/>
          <w:szCs w:val="28"/>
          <w14:textFill>
            <w14:solidFill>
              <w14:schemeClr w14:val="tx1"/>
            </w14:solidFill>
          </w14:textFill>
        </w:rPr>
        <w:t xml:space="preserve"> using a </w:t>
      </w:r>
      <w:bookmarkStart w:id="8" w:name="OLE_LINK9"/>
      <w:r>
        <w:rPr>
          <w:rFonts w:ascii="Times New Roman" w:hAnsi="Times New Roman" w:cs="Times New Roman"/>
          <w:b/>
          <w:bCs/>
          <w:color w:val="000000" w:themeColor="text1"/>
          <w:sz w:val="28"/>
          <w:szCs w:val="28"/>
          <w14:textFill>
            <w14:solidFill>
              <w14:schemeClr w14:val="tx1"/>
            </w14:solidFill>
          </w14:textFill>
        </w:rPr>
        <w:t>deep learning</w:t>
      </w:r>
      <w:bookmarkEnd w:id="8"/>
      <w:r>
        <w:rPr>
          <w:rFonts w:ascii="Times New Roman" w:hAnsi="Times New Roman" w:cs="Times New Roman"/>
          <w:b/>
          <w:bCs/>
          <w:color w:val="000000" w:themeColor="text1"/>
          <w:sz w:val="28"/>
          <w:szCs w:val="28"/>
          <w14:textFill>
            <w14:solidFill>
              <w14:schemeClr w14:val="tx1"/>
            </w14:solidFill>
          </w14:textFill>
        </w:rPr>
        <w:t> model</w:t>
      </w:r>
      <w:bookmarkEnd w:id="3"/>
    </w:p>
    <w:bookmarkEnd w:id="4"/>
    <w:bookmarkEnd w:id="5"/>
    <w:p>
      <w:pPr>
        <w:widowControl/>
        <w:spacing w:line="480" w:lineRule="auto"/>
        <w:jc w:val="center"/>
        <w:rPr>
          <w:rFonts w:ascii="Times New Roman" w:hAnsi="Times New Roman" w:cs="Times New Roman"/>
          <w:color w:val="000000" w:themeColor="text1"/>
          <w:sz w:val="24"/>
          <w14:textFill>
            <w14:solidFill>
              <w14:schemeClr w14:val="tx1"/>
            </w14:solidFill>
          </w14:textFill>
        </w:rPr>
      </w:pPr>
      <w:bookmarkStart w:id="9" w:name="OLE_LINK201"/>
      <w:bookmarkStart w:id="10" w:name="OLE_LINK195"/>
      <w:r>
        <w:rPr>
          <w:rFonts w:ascii="Times New Roman" w:hAnsi="Times New Roman" w:cs="Times New Roman"/>
          <w:color w:val="000000" w:themeColor="text1"/>
          <w:sz w:val="24"/>
          <w14:textFill>
            <w14:solidFill>
              <w14:schemeClr w14:val="tx1"/>
            </w14:solidFill>
          </w14:textFill>
        </w:rPr>
        <w:t>Xinyu Zeng</w:t>
      </w:r>
      <w:bookmarkStart w:id="11" w:name="OLE_LINK207"/>
      <w:r>
        <w:rPr>
          <w:rFonts w:hint="eastAsia" w:ascii="Times New Roman" w:hAnsi="Times New Roman" w:cs="Times New Roman"/>
          <w:color w:val="000000" w:themeColor="text1"/>
          <w:sz w:val="24"/>
          <w:vertAlign w:val="superscript"/>
          <w14:textFill>
            <w14:solidFill>
              <w14:schemeClr w14:val="tx1"/>
            </w14:solidFill>
          </w14:textFill>
        </w:rPr>
        <w:t>1</w:t>
      </w:r>
      <w:bookmarkEnd w:id="11"/>
      <w:r>
        <w:rPr>
          <w:rFonts w:ascii="Times New Roman" w:hAnsi="Times New Roman" w:cs="Times New Roman"/>
          <w:color w:val="000000" w:themeColor="text1"/>
          <w:sz w:val="24"/>
          <w14:textFill>
            <w14:solidFill>
              <w14:schemeClr w14:val="tx1"/>
            </w14:solidFill>
          </w14:textFill>
        </w:rPr>
        <w:t>, Zifan Jiang</w:t>
      </w:r>
      <w:r>
        <w:rPr>
          <w:rFonts w:hint="eastAsia" w:ascii="Times New Roman" w:hAnsi="Times New Roman" w:cs="Times New Roman"/>
          <w:color w:val="000000" w:themeColor="text1"/>
          <w:sz w:val="24"/>
          <w:vertAlign w:val="superscript"/>
          <w14:textFill>
            <w14:solidFill>
              <w14:schemeClr w14:val="tx1"/>
            </w14:solidFill>
          </w14:textFill>
        </w:rPr>
        <w:t>3</w:t>
      </w:r>
      <w:r>
        <w:rPr>
          <w:rFonts w:ascii="Times New Roman" w:hAnsi="Times New Roman" w:cs="Times New Roman"/>
          <w:color w:val="000000" w:themeColor="text1"/>
          <w:sz w:val="24"/>
          <w14:textFill>
            <w14:solidFill>
              <w14:schemeClr w14:val="tx1"/>
            </w14:solidFill>
          </w14:textFill>
        </w:rPr>
        <w:t>, Wen Luo</w:t>
      </w:r>
      <w:r>
        <w:rPr>
          <w:rFonts w:hint="eastAsia" w:ascii="Times New Roman" w:hAnsi="Times New Roman" w:cs="Times New Roman"/>
          <w:color w:val="000000" w:themeColor="text1"/>
          <w:sz w:val="24"/>
          <w:vertAlign w:val="superscript"/>
          <w14:textFill>
            <w14:solidFill>
              <w14:schemeClr w14:val="tx1"/>
            </w14:solidFill>
          </w14:textFill>
        </w:rPr>
        <w:t>2</w:t>
      </w:r>
      <w:r>
        <w:rPr>
          <w:rFonts w:ascii="Times New Roman" w:hAnsi="Times New Roman" w:cs="Times New Roman"/>
          <w:color w:val="000000" w:themeColor="text1"/>
          <w:sz w:val="24"/>
          <w14:textFill>
            <w14:solidFill>
              <w14:schemeClr w14:val="tx1"/>
            </w14:solidFill>
          </w14:textFill>
        </w:rPr>
        <w:t>, Honggui Li</w:t>
      </w:r>
      <w:r>
        <w:rPr>
          <w:rFonts w:hint="eastAsia" w:ascii="Times New Roman" w:hAnsi="Times New Roman" w:cs="Times New Roman"/>
          <w:color w:val="000000" w:themeColor="text1"/>
          <w:sz w:val="24"/>
          <w:vertAlign w:val="superscript"/>
          <w14:textFill>
            <w14:solidFill>
              <w14:schemeClr w14:val="tx1"/>
            </w14:solidFill>
          </w14:textFill>
        </w:rPr>
        <w:t>4</w:t>
      </w:r>
      <w:r>
        <w:rPr>
          <w:rFonts w:ascii="Times New Roman" w:hAnsi="Times New Roman" w:cs="Times New Roman"/>
          <w:color w:val="000000" w:themeColor="text1"/>
          <w:sz w:val="24"/>
          <w14:textFill>
            <w14:solidFill>
              <w14:schemeClr w14:val="tx1"/>
            </w14:solidFill>
          </w14:textFill>
        </w:rPr>
        <w:t>, Hongye Li</w:t>
      </w:r>
      <w:r>
        <w:rPr>
          <w:rFonts w:hint="eastAsia" w:ascii="Times New Roman" w:hAnsi="Times New Roman" w:cs="Times New Roman"/>
          <w:color w:val="000000" w:themeColor="text1"/>
          <w:sz w:val="24"/>
          <w:vertAlign w:val="superscript"/>
          <w14:textFill>
            <w14:solidFill>
              <w14:schemeClr w14:val="tx1"/>
            </w14:solidFill>
          </w14:textFill>
        </w:rPr>
        <w:t>6</w:t>
      </w:r>
      <w:r>
        <w:rPr>
          <w:rFonts w:ascii="Times New Roman" w:hAnsi="Times New Roman" w:cs="Times New Roman"/>
          <w:color w:val="000000" w:themeColor="text1"/>
          <w:sz w:val="24"/>
          <w14:textFill>
            <w14:solidFill>
              <w14:schemeClr w14:val="tx1"/>
            </w14:solidFill>
          </w14:textFill>
        </w:rPr>
        <w:t>, Guo Li</w:t>
      </w:r>
      <w:r>
        <w:rPr>
          <w:rFonts w:hint="eastAsia" w:ascii="Times New Roman" w:hAnsi="Times New Roman" w:cs="Times New Roman"/>
          <w:color w:val="000000" w:themeColor="text1"/>
          <w:sz w:val="24"/>
          <w:vertAlign w:val="superscript"/>
          <w14:textFill>
            <w14:solidFill>
              <w14:schemeClr w14:val="tx1"/>
            </w14:solidFill>
          </w14:textFill>
        </w:rPr>
        <w:t>5</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Jingyong Shi</w:t>
      </w:r>
      <w:r>
        <w:rPr>
          <w:rFonts w:hint="eastAsia" w:ascii="Times New Roman" w:hAnsi="Times New Roman" w:cs="Times New Roman"/>
          <w:color w:val="000000" w:themeColor="text1"/>
          <w:sz w:val="24"/>
          <w:vertAlign w:val="superscript"/>
          <w14:textFill>
            <w14:solidFill>
              <w14:schemeClr w14:val="tx1"/>
            </w14:solidFill>
          </w14:textFill>
        </w:rPr>
        <w:t>1</w:t>
      </w:r>
      <w:r>
        <w:rPr>
          <w:rFonts w:ascii="Times New Roman" w:hAnsi="Times New Roman" w:cs="Times New Roman"/>
          <w:color w:val="000000" w:themeColor="text1"/>
          <w:sz w:val="24"/>
          <w14:textFill>
            <w14:solidFill>
              <w14:schemeClr w14:val="tx1"/>
            </w14:solidFill>
          </w14:textFill>
        </w:rPr>
        <w:t>, Kangjie Wu</w:t>
      </w:r>
      <w:r>
        <w:rPr>
          <w:rFonts w:hint="eastAsia" w:ascii="Times New Roman" w:hAnsi="Times New Roman" w:cs="Times New Roman"/>
          <w:color w:val="000000" w:themeColor="text1"/>
          <w:sz w:val="24"/>
          <w:vertAlign w:val="superscript"/>
          <w14:textFill>
            <w14:solidFill>
              <w14:schemeClr w14:val="tx1"/>
            </w14:solidFill>
          </w14:textFill>
        </w:rPr>
        <w:t>1</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Tong </w:t>
      </w:r>
      <w:r>
        <w:rPr>
          <w:rFonts w:hint="eastAsia" w:ascii="Times New Roman" w:hAnsi="Times New Roman" w:cs="Times New Roman"/>
          <w:color w:val="000000" w:themeColor="text1"/>
          <w:sz w:val="24"/>
          <w14:textFill>
            <w14:solidFill>
              <w14:schemeClr w14:val="tx1"/>
            </w14:solidFill>
          </w14:textFill>
        </w:rPr>
        <w:t>L</w:t>
      </w:r>
      <w:r>
        <w:rPr>
          <w:rFonts w:ascii="Times New Roman" w:hAnsi="Times New Roman" w:cs="Times New Roman"/>
          <w:color w:val="000000" w:themeColor="text1"/>
          <w:sz w:val="24"/>
          <w14:textFill>
            <w14:solidFill>
              <w14:schemeClr w14:val="tx1"/>
            </w14:solidFill>
          </w14:textFill>
        </w:rPr>
        <w:t>iu</w:t>
      </w:r>
      <w:r>
        <w:rPr>
          <w:rFonts w:hint="eastAsia" w:ascii="Times New Roman" w:hAnsi="Times New Roman" w:cs="Times New Roman"/>
          <w:color w:val="000000" w:themeColor="text1"/>
          <w:sz w:val="24"/>
          <w:vertAlign w:val="superscript"/>
          <w14:textFill>
            <w14:solidFill>
              <w14:schemeClr w14:val="tx1"/>
            </w14:solidFill>
          </w14:textFill>
        </w:rPr>
        <w:t>1</w:t>
      </w:r>
      <w:r>
        <w:rPr>
          <w:rFonts w:ascii="Times New Roman" w:hAnsi="Times New Roman" w:cs="Times New Roman"/>
          <w:color w:val="000000" w:themeColor="text1"/>
          <w:sz w:val="24"/>
          <w14:textFill>
            <w14:solidFill>
              <w14:schemeClr w14:val="tx1"/>
            </w14:solidFill>
          </w14:textFill>
        </w:rPr>
        <w:t>, Xing Lin</w:t>
      </w:r>
      <w:r>
        <w:rPr>
          <w:rFonts w:hint="eastAsia" w:ascii="Times New Roman" w:hAnsi="Times New Roman" w:cs="Times New Roman"/>
          <w:color w:val="000000" w:themeColor="text1"/>
          <w:sz w:val="24"/>
          <w:vertAlign w:val="superscript"/>
          <w14:textFill>
            <w14:solidFill>
              <w14:schemeClr w14:val="tx1"/>
            </w14:solidFill>
          </w14:textFill>
        </w:rPr>
        <w:t>1</w:t>
      </w:r>
      <w:r>
        <w:rPr>
          <w:rFonts w:ascii="Times New Roman" w:hAnsi="Times New Roman" w:cs="Times New Roman"/>
          <w:color w:val="000000" w:themeColor="text1"/>
          <w:sz w:val="24"/>
          <w14:textFill>
            <w14:solidFill>
              <w14:schemeClr w14:val="tx1"/>
            </w14:solidFill>
          </w14:textFill>
        </w:rPr>
        <w:t xml:space="preserve">, </w:t>
      </w:r>
      <w:bookmarkStart w:id="12" w:name="OLE_LINK171"/>
      <w:r>
        <w:rPr>
          <w:rFonts w:ascii="Times New Roman" w:hAnsi="Times New Roman" w:cs="Times New Roman"/>
          <w:color w:val="000000" w:themeColor="text1"/>
          <w:sz w:val="24"/>
          <w14:textFill>
            <w14:solidFill>
              <w14:schemeClr w14:val="tx1"/>
            </w14:solidFill>
          </w14:textFill>
        </w:rPr>
        <w:t>Fusen Wang</w:t>
      </w:r>
      <w:bookmarkEnd w:id="12"/>
      <w:r>
        <w:rPr>
          <w:rFonts w:hint="eastAsia" w:ascii="Times New Roman" w:hAnsi="Times New Roman" w:cs="Times New Roman"/>
          <w:color w:val="000000" w:themeColor="text1"/>
          <w:sz w:val="24"/>
          <w:vertAlign w:val="superscript"/>
          <w14:textFill>
            <w14:solidFill>
              <w14:schemeClr w14:val="tx1"/>
            </w14:solidFill>
          </w14:textFill>
        </w:rPr>
        <w:t>1*</w:t>
      </w:r>
      <w:r>
        <w:rPr>
          <w:rFonts w:ascii="Times New Roman" w:hAnsi="Times New Roman" w:cs="Times New Roman"/>
          <w:color w:val="000000" w:themeColor="text1"/>
          <w:sz w:val="24"/>
          <w14:textFill>
            <w14:solidFill>
              <w14:schemeClr w14:val="tx1"/>
            </w14:solidFill>
          </w14:textFill>
        </w:rPr>
        <w:t>, Zhenzhang Li</w:t>
      </w:r>
      <w:bookmarkStart w:id="13" w:name="OLE_LINK57"/>
      <w:r>
        <w:rPr>
          <w:rFonts w:hint="eastAsia" w:ascii="Times New Roman" w:hAnsi="Times New Roman" w:cs="Times New Roman"/>
          <w:color w:val="000000" w:themeColor="text1"/>
          <w:sz w:val="24"/>
          <w:vertAlign w:val="superscript"/>
          <w14:textFill>
            <w14:solidFill>
              <w14:schemeClr w14:val="tx1"/>
            </w14:solidFill>
          </w14:textFill>
        </w:rPr>
        <w:t>2</w:t>
      </w:r>
      <w:bookmarkEnd w:id="9"/>
      <w:bookmarkEnd w:id="13"/>
      <w:bookmarkStart w:id="14" w:name="OLE_LINK208"/>
      <w:r>
        <w:rPr>
          <w:rFonts w:hint="eastAsia" w:ascii="Times New Roman" w:hAnsi="Times New Roman" w:cs="Times New Roman"/>
          <w:color w:val="000000" w:themeColor="text1"/>
          <w:sz w:val="24"/>
          <w:vertAlign w:val="superscript"/>
          <w14:textFill>
            <w14:solidFill>
              <w14:schemeClr w14:val="tx1"/>
            </w14:solidFill>
          </w14:textFill>
        </w:rPr>
        <w:t>*</w:t>
      </w:r>
      <w:bookmarkEnd w:id="14"/>
    </w:p>
    <w:bookmarkEnd w:id="10"/>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vertAlign w:val="superscript"/>
          <w14:textFill>
            <w14:solidFill>
              <w14:schemeClr w14:val="tx1"/>
            </w14:solidFill>
          </w14:textFill>
        </w:rPr>
        <w:t>1</w:t>
      </w:r>
      <w:bookmarkStart w:id="15" w:name="OLE_LINK172"/>
      <w:r>
        <w:rPr>
          <w:rFonts w:ascii="Times New Roman" w:hAnsi="Times New Roman" w:cs="Times New Roman"/>
          <w:color w:val="000000" w:themeColor="text1"/>
          <w:sz w:val="24"/>
          <w14:textFill>
            <w14:solidFill>
              <w14:schemeClr w14:val="tx1"/>
            </w14:solidFill>
          </w14:textFill>
        </w:rPr>
        <w:t>Department of Otorhinolaryngology, People's Hospital of Shenzhen Baoan District, Shenzhen,</w:t>
      </w:r>
      <w:r>
        <w:rPr>
          <w:rFonts w:hint="eastAsia" w:ascii="Times New Roman" w:hAnsi="Times New Roman" w:cs="Times New Roman"/>
          <w:color w:val="000000" w:themeColor="text1"/>
          <w:sz w:val="24"/>
          <w14:textFill>
            <w14:solidFill>
              <w14:schemeClr w14:val="tx1"/>
            </w14:solidFill>
          </w14:textFill>
        </w:rPr>
        <w:t xml:space="preserve"> </w:t>
      </w:r>
      <w:bookmarkStart w:id="16" w:name="OLE_LINK226"/>
      <w:r>
        <w:rPr>
          <w:rFonts w:hint="eastAsia" w:ascii="Times New Roman" w:hAnsi="Times New Roman" w:cs="Times New Roman"/>
          <w:color w:val="000000" w:themeColor="text1"/>
          <w:sz w:val="24"/>
          <w14:textFill>
            <w14:solidFill>
              <w14:schemeClr w14:val="tx1"/>
            </w14:solidFill>
          </w14:textFill>
        </w:rPr>
        <w:t>518101,</w:t>
      </w:r>
      <w:r>
        <w:rPr>
          <w:rFonts w:ascii="Times New Roman" w:hAnsi="Times New Roman" w:cs="Times New Roman"/>
          <w:color w:val="000000" w:themeColor="text1"/>
          <w:sz w:val="24"/>
          <w14:textFill>
            <w14:solidFill>
              <w14:schemeClr w14:val="tx1"/>
            </w14:solidFill>
          </w14:textFill>
        </w:rPr>
        <w:t xml:space="preserve"> </w:t>
      </w:r>
      <w:bookmarkEnd w:id="16"/>
      <w:r>
        <w:rPr>
          <w:rFonts w:ascii="Times New Roman" w:hAnsi="Times New Roman" w:cs="Times New Roman"/>
          <w:color w:val="000000" w:themeColor="text1"/>
          <w:sz w:val="24"/>
          <w14:textFill>
            <w14:solidFill>
              <w14:schemeClr w14:val="tx1"/>
            </w14:solidFill>
          </w14:textFill>
        </w:rPr>
        <w:t>China</w:t>
      </w:r>
      <w:bookmarkEnd w:id="15"/>
      <w:r>
        <w:rPr>
          <w:rFonts w:hint="eastAsia" w:ascii="Times New Roman" w:hAnsi="Times New Roman" w:cs="Times New Roman"/>
          <w:color w:val="000000" w:themeColor="text1"/>
          <w:sz w:val="24"/>
          <w14:textFill>
            <w14:solidFill>
              <w14:schemeClr w14:val="tx1"/>
            </w14:solidFill>
          </w14:textFill>
        </w:rPr>
        <w:t xml:space="preserve">. </w:t>
      </w:r>
    </w:p>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vertAlign w:val="superscript"/>
          <w14:textFill>
            <w14:solidFill>
              <w14:schemeClr w14:val="tx1"/>
            </w14:solidFill>
          </w14:textFill>
        </w:rPr>
        <w:t>2</w:t>
      </w:r>
      <w:bookmarkStart w:id="17" w:name="OLE_LINK203"/>
      <w:bookmarkStart w:id="18" w:name="OLE_LINK202"/>
      <w:bookmarkStart w:id="19" w:name="OLE_LINK168"/>
      <w:r>
        <w:rPr>
          <w:rFonts w:hint="eastAsia" w:ascii="Times New Roman" w:hAnsi="Times New Roman" w:cs="Times New Roman"/>
          <w:color w:val="000000" w:themeColor="text1"/>
          <w:sz w:val="24"/>
          <w14:textFill>
            <w14:solidFill>
              <w14:schemeClr w14:val="tx1"/>
            </w14:solidFill>
          </w14:textFill>
        </w:rPr>
        <w:t xml:space="preserve">College of Mathematics and </w:t>
      </w:r>
      <w:bookmarkStart w:id="20" w:name="OLE_LINK204"/>
      <w:r>
        <w:rPr>
          <w:rFonts w:hint="eastAsia" w:ascii="Times New Roman" w:hAnsi="Times New Roman" w:cs="Times New Roman"/>
          <w:color w:val="000000" w:themeColor="text1"/>
          <w:sz w:val="24"/>
          <w14:textFill>
            <w14:solidFill>
              <w14:schemeClr w14:val="tx1"/>
            </w14:solidFill>
          </w14:textFill>
        </w:rPr>
        <w:t>Systems</w:t>
      </w:r>
      <w:bookmarkEnd w:id="20"/>
      <w:r>
        <w:rPr>
          <w:rFonts w:hint="eastAsia" w:ascii="Times New Roman" w:hAnsi="Times New Roman" w:cs="Times New Roman"/>
          <w:color w:val="000000" w:themeColor="text1"/>
          <w:sz w:val="24"/>
          <w14:textFill>
            <w14:solidFill>
              <w14:schemeClr w14:val="tx1"/>
            </w14:solidFill>
          </w14:textFill>
        </w:rPr>
        <w:t xml:space="preserve"> Science</w:t>
      </w:r>
      <w:bookmarkEnd w:id="17"/>
      <w:r>
        <w:rPr>
          <w:rFonts w:hint="eastAsia" w:ascii="Times New Roman" w:hAnsi="Times New Roman" w:cs="Times New Roman"/>
          <w:color w:val="000000" w:themeColor="text1"/>
          <w:sz w:val="24"/>
          <w14:textFill>
            <w14:solidFill>
              <w14:schemeClr w14:val="tx1"/>
            </w14:solidFill>
          </w14:textFill>
        </w:rPr>
        <w:t>, Guangdong Polytechnic Normal University</w:t>
      </w:r>
      <w:bookmarkEnd w:id="18"/>
      <w:r>
        <w:rPr>
          <w:rFonts w:hint="eastAsia" w:ascii="Times New Roman" w:hAnsi="Times New Roman" w:cs="Times New Roman"/>
          <w:color w:val="000000" w:themeColor="text1"/>
          <w:sz w:val="24"/>
          <w14:textFill>
            <w14:solidFill>
              <w14:schemeClr w14:val="tx1"/>
            </w14:solidFill>
          </w14:textFill>
        </w:rPr>
        <w:t xml:space="preserve">, Guangzhou, </w:t>
      </w:r>
      <w:bookmarkStart w:id="21" w:name="OLE_LINK55"/>
      <w:r>
        <w:rPr>
          <w:rFonts w:hint="eastAsia" w:ascii="Times New Roman" w:hAnsi="Times New Roman" w:cs="Times New Roman"/>
          <w:color w:val="000000" w:themeColor="text1"/>
          <w:sz w:val="24"/>
          <w14:textFill>
            <w14:solidFill>
              <w14:schemeClr w14:val="tx1"/>
            </w14:solidFill>
          </w14:textFill>
        </w:rPr>
        <w:t>510665, China</w:t>
      </w:r>
      <w:bookmarkEnd w:id="19"/>
      <w:bookmarkEnd w:id="21"/>
      <w:r>
        <w:rPr>
          <w:rFonts w:hint="eastAsia" w:ascii="Times New Roman" w:hAnsi="Times New Roman" w:cs="Times New Roman"/>
          <w:color w:val="000000" w:themeColor="text1"/>
          <w:sz w:val="24"/>
          <w14:textFill>
            <w14:solidFill>
              <w14:schemeClr w14:val="tx1"/>
            </w14:solidFill>
          </w14:textFill>
        </w:rPr>
        <w:t xml:space="preserve">. </w:t>
      </w:r>
    </w:p>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vertAlign w:val="superscript"/>
          <w14:textFill>
            <w14:solidFill>
              <w14:schemeClr w14:val="tx1"/>
            </w14:solidFill>
          </w14:textFill>
        </w:rPr>
        <w:t>3</w:t>
      </w:r>
      <w:r>
        <w:rPr>
          <w:rFonts w:hint="eastAsia" w:ascii="Times New Roman" w:hAnsi="Times New Roman" w:cs="Times New Roman"/>
          <w:color w:val="000000" w:themeColor="text1"/>
          <w:sz w:val="24"/>
          <w14:textFill>
            <w14:solidFill>
              <w14:schemeClr w14:val="tx1"/>
            </w14:solidFill>
          </w14:textFill>
        </w:rPr>
        <w:t>School of computer science and software, Hebei University of Technology, Tianjin</w:t>
      </w:r>
      <w:bookmarkStart w:id="22" w:name="OLE_LINK59"/>
      <w:r>
        <w:rPr>
          <w:rFonts w:hint="eastAsia" w:ascii="Times New Roman" w:hAnsi="Times New Roman" w:cs="Times New Roman"/>
          <w:color w:val="000000" w:themeColor="text1"/>
          <w:sz w:val="24"/>
          <w14:textFill>
            <w14:solidFill>
              <w14:schemeClr w14:val="tx1"/>
            </w14:solidFill>
          </w14:textFill>
        </w:rPr>
        <w:t>, 300401, China</w:t>
      </w:r>
      <w:bookmarkEnd w:id="22"/>
      <w:r>
        <w:rPr>
          <w:rFonts w:hint="eastAsia" w:ascii="Times New Roman" w:hAnsi="Times New Roman" w:cs="Times New Roman"/>
          <w:color w:val="000000" w:themeColor="text1"/>
          <w:sz w:val="24"/>
          <w14:textFill>
            <w14:solidFill>
              <w14:schemeClr w14:val="tx1"/>
            </w14:solidFill>
          </w14:textFill>
        </w:rPr>
        <w:t xml:space="preserve">. </w:t>
      </w:r>
    </w:p>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vertAlign w:val="superscript"/>
          <w14:textFill>
            <w14:solidFill>
              <w14:schemeClr w14:val="tx1"/>
            </w14:solidFill>
          </w14:textFill>
        </w:rPr>
        <w:t>4</w:t>
      </w:r>
      <w:r>
        <w:rPr>
          <w:rFonts w:hint="eastAsia" w:ascii="Times New Roman" w:hAnsi="Times New Roman" w:cs="Times New Roman"/>
          <w:color w:val="000000" w:themeColor="text1"/>
          <w:sz w:val="24"/>
          <w14:textFill>
            <w14:solidFill>
              <w14:schemeClr w14:val="tx1"/>
            </w14:solidFill>
          </w14:textFill>
        </w:rPr>
        <w:t xml:space="preserve">Department of Pediatrics, First Affiliated Hospital of Guangzhou University of Chinese Medicine, Guangzhou, 510405, China. </w:t>
      </w:r>
    </w:p>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vertAlign w:val="superscript"/>
          <w14:textFill>
            <w14:solidFill>
              <w14:schemeClr w14:val="tx1"/>
            </w14:solidFill>
          </w14:textFill>
        </w:rPr>
        <w:t>5</w:t>
      </w:r>
      <w:r>
        <w:rPr>
          <w:rFonts w:ascii="Times New Roman" w:hAnsi="Times New Roman" w:cs="Times New Roman"/>
          <w:color w:val="000000" w:themeColor="text1"/>
          <w:sz w:val="24"/>
          <w14:textFill>
            <w14:solidFill>
              <w14:schemeClr w14:val="tx1"/>
            </w14:solidFill>
          </w14:textFill>
        </w:rPr>
        <w:t>Cloud</w:t>
      </w:r>
      <w:r>
        <w:rPr>
          <w:rFonts w:hint="eastAsia" w:ascii="Times New Roman" w:hAnsi="Times New Roman" w:cs="Times New Roman"/>
          <w:color w:val="000000" w:themeColor="text1"/>
          <w:sz w:val="24"/>
          <w14:textFill>
            <w14:solidFill>
              <w14:schemeClr w14:val="tx1"/>
            </w14:solidFill>
          </w14:textFill>
        </w:rPr>
        <w:t xml:space="preserve"> &amp; Gene</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AI </w:t>
      </w:r>
      <w:r>
        <w:rPr>
          <w:rFonts w:ascii="Times New Roman" w:hAnsi="Times New Roman" w:cs="Times New Roman"/>
          <w:color w:val="000000" w:themeColor="text1"/>
          <w:sz w:val="24"/>
          <w14:textFill>
            <w14:solidFill>
              <w14:schemeClr w14:val="tx1"/>
            </w14:solidFill>
          </w14:textFill>
        </w:rPr>
        <w:t>Research Institute</w:t>
      </w:r>
      <w:r>
        <w:rPr>
          <w:rFonts w:hint="eastAsia" w:ascii="Times New Roman" w:hAnsi="Times New Roman" w:cs="Times New Roman"/>
          <w:color w:val="000000" w:themeColor="text1"/>
          <w:sz w:val="24"/>
          <w14:textFill>
            <w14:solidFill>
              <w14:schemeClr w14:val="tx1"/>
            </w14:solidFill>
          </w14:textFill>
        </w:rPr>
        <w:t>, Guangzhou, 510635,</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China. </w:t>
      </w:r>
    </w:p>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vertAlign w:val="superscript"/>
          <w14:textFill>
            <w14:solidFill>
              <w14:schemeClr w14:val="tx1"/>
            </w14:solidFill>
          </w14:textFill>
        </w:rPr>
        <w:t>6</w:t>
      </w:r>
      <w:r>
        <w:rPr>
          <w:rFonts w:ascii="Times New Roman" w:hAnsi="Times New Roman" w:cs="Times New Roman"/>
          <w:color w:val="000000" w:themeColor="text1"/>
          <w:sz w:val="24"/>
          <w14:textFill>
            <w14:solidFill>
              <w14:schemeClr w14:val="tx1"/>
            </w14:solidFill>
          </w14:textFill>
        </w:rPr>
        <w:t>Zhuhai Vocational School of Polytechnic</w:t>
      </w:r>
      <w:r>
        <w:rPr>
          <w:rFonts w:hint="eastAsia" w:ascii="Times New Roman" w:hAnsi="Times New Roman" w:cs="Times New Roman"/>
          <w:color w:val="000000" w:themeColor="text1"/>
          <w:sz w:val="24"/>
          <w14:textFill>
            <w14:solidFill>
              <w14:schemeClr w14:val="tx1"/>
            </w14:solidFill>
          </w14:textFill>
        </w:rPr>
        <w:t>, Zhuhai</w:t>
      </w:r>
      <w:bookmarkStart w:id="23" w:name="OLE_LINK56"/>
      <w:r>
        <w:rPr>
          <w:rFonts w:hint="eastAsia" w:ascii="Times New Roman" w:hAnsi="Times New Roman" w:cs="Times New Roman"/>
          <w:color w:val="000000" w:themeColor="text1"/>
          <w:sz w:val="24"/>
          <w14:textFill>
            <w14:solidFill>
              <w14:schemeClr w14:val="tx1"/>
            </w14:solidFill>
          </w14:textFill>
        </w:rPr>
        <w:t>, 519000, China</w:t>
      </w:r>
      <w:bookmarkEnd w:id="23"/>
      <w:r>
        <w:rPr>
          <w:rFonts w:hint="eastAsia" w:ascii="Times New Roman" w:hAnsi="Times New Roman" w:cs="Times New Roman"/>
          <w:color w:val="000000" w:themeColor="text1"/>
          <w:sz w:val="24"/>
          <w14:textFill>
            <w14:solidFill>
              <w14:schemeClr w14:val="tx1"/>
            </w14:solidFill>
          </w14:textFill>
        </w:rPr>
        <w:t>.</w:t>
      </w:r>
      <w:bookmarkStart w:id="24" w:name="OLE_LINK200"/>
      <w:r>
        <w:rPr>
          <w:rFonts w:hint="eastAsia" w:ascii="Times New Roman" w:hAnsi="Times New Roman" w:cs="Times New Roman"/>
          <w:color w:val="000000" w:themeColor="text1"/>
          <w:sz w:val="24"/>
          <w14:textFill>
            <w14:solidFill>
              <w14:schemeClr w14:val="tx1"/>
            </w14:solidFill>
          </w14:textFill>
        </w:rPr>
        <w:t xml:space="preserve"> </w:t>
      </w:r>
    </w:p>
    <w:bookmarkEnd w:id="24"/>
    <w:p>
      <w:pPr>
        <w:spacing w:line="480" w:lineRule="auto"/>
        <w:rPr>
          <w:rFonts w:ascii="Times New Roman" w:hAnsi="Times New Roman" w:cs="Times New Roman"/>
          <w:color w:val="000000" w:themeColor="text1"/>
          <w:sz w:val="24"/>
          <w14:textFill>
            <w14:solidFill>
              <w14:schemeClr w14:val="tx1"/>
            </w14:solidFill>
          </w14:textFill>
        </w:rPr>
      </w:pPr>
      <w:bookmarkStart w:id="25" w:name="OLE_LINK175"/>
      <w:r>
        <w:rPr>
          <w:rFonts w:hint="eastAsia" w:ascii="Times New Roman" w:hAnsi="Times New Roman" w:eastAsia="宋体"/>
          <w:bCs/>
          <w:color w:val="000000" w:themeColor="text1"/>
          <w:sz w:val="24"/>
          <w14:textFill>
            <w14:solidFill>
              <w14:schemeClr w14:val="tx1"/>
            </w14:solidFill>
          </w14:textFill>
        </w:rPr>
        <w:t>*Corresponding email:</w:t>
      </w:r>
      <w:bookmarkEnd w:id="25"/>
      <w:r>
        <w:rPr>
          <w:rFonts w:hint="eastAsia" w:ascii="Times New Roman" w:hAnsi="Times New Roman" w:eastAsia="宋体"/>
          <w:bCs/>
          <w:color w:val="000000" w:themeColor="text1"/>
          <w:sz w:val="24"/>
          <w14:textFill>
            <w14:solidFill>
              <w14:schemeClr w14:val="tx1"/>
            </w14:solidFill>
          </w14:textFill>
        </w:rPr>
        <w:t xml:space="preserve"> </w:t>
      </w:r>
      <w:r>
        <w:fldChar w:fldCharType="begin"/>
      </w:r>
      <w:r>
        <w:instrText xml:space="preserve"> HYPERLINK "mailto:zhenzhangli@gpnu.edu.cn" </w:instrText>
      </w:r>
      <w:r>
        <w:fldChar w:fldCharType="separate"/>
      </w:r>
      <w:r>
        <w:rPr>
          <w:rStyle w:val="15"/>
          <w:rFonts w:hint="eastAsia" w:ascii="Times New Roman" w:hAnsi="Times New Roman" w:eastAsia="宋体"/>
          <w:bCs/>
          <w:color w:val="000000" w:themeColor="text1"/>
          <w:sz w:val="24"/>
          <w14:textFill>
            <w14:solidFill>
              <w14:schemeClr w14:val="tx1"/>
            </w14:solidFill>
          </w14:textFill>
        </w:rPr>
        <w:t>zhenzhangli@gpnu.edu.cn</w:t>
      </w:r>
      <w:r>
        <w:rPr>
          <w:rStyle w:val="15"/>
          <w:rFonts w:hint="eastAsia" w:ascii="Times New Roman" w:hAnsi="Times New Roman" w:eastAsia="宋体"/>
          <w:bCs/>
          <w:color w:val="000000" w:themeColor="text1"/>
          <w:sz w:val="24"/>
          <w14:textFill>
            <w14:solidFill>
              <w14:schemeClr w14:val="tx1"/>
            </w14:solidFill>
          </w14:textFill>
        </w:rPr>
        <w:fldChar w:fldCharType="end"/>
      </w:r>
      <w:r>
        <w:rPr>
          <w:rFonts w:hint="eastAsia" w:ascii="Times New Roman" w:hAnsi="Times New Roman" w:eastAsia="宋体"/>
          <w:bCs/>
          <w:color w:val="000000" w:themeColor="text1"/>
          <w:sz w:val="24"/>
          <w14:textFill>
            <w14:solidFill>
              <w14:schemeClr w14:val="tx1"/>
            </w14:solidFill>
          </w14:textFill>
        </w:rPr>
        <w:t xml:space="preserve">; </w:t>
      </w:r>
      <w:r>
        <w:fldChar w:fldCharType="begin"/>
      </w:r>
      <w:r>
        <w:instrText xml:space="preserve"> HYPERLINK "mailto:wafus@163.com" </w:instrText>
      </w:r>
      <w:r>
        <w:fldChar w:fldCharType="separate"/>
      </w:r>
      <w:r>
        <w:rPr>
          <w:rStyle w:val="15"/>
          <w:rFonts w:hint="eastAsia" w:ascii="Times New Roman" w:hAnsi="Times New Roman" w:eastAsia="宋体"/>
          <w:bCs/>
          <w:color w:val="000000" w:themeColor="text1"/>
          <w:sz w:val="24"/>
          <w14:textFill>
            <w14:solidFill>
              <w14:schemeClr w14:val="tx1"/>
            </w14:solidFill>
          </w14:textFill>
        </w:rPr>
        <w:t>wafus@163.com</w:t>
      </w:r>
      <w:r>
        <w:rPr>
          <w:rStyle w:val="15"/>
          <w:rFonts w:hint="eastAsia" w:ascii="Times New Roman" w:hAnsi="Times New Roman" w:eastAsia="宋体"/>
          <w:bCs/>
          <w:color w:val="000000" w:themeColor="text1"/>
          <w:sz w:val="24"/>
          <w14:textFill>
            <w14:solidFill>
              <w14:schemeClr w14:val="tx1"/>
            </w14:solidFill>
          </w14:textFill>
        </w:rPr>
        <w:fldChar w:fldCharType="end"/>
      </w:r>
      <w:r>
        <w:rPr>
          <w:rFonts w:hint="eastAsia" w:ascii="Times New Roman" w:hAnsi="Times New Roman" w:eastAsia="宋体"/>
          <w:bCs/>
          <w:color w:val="000000" w:themeColor="text1"/>
          <w:sz w:val="24"/>
          <w14:textFill>
            <w14:solidFill>
              <w14:schemeClr w14:val="tx1"/>
            </w14:solidFill>
          </w14:textFill>
        </w:rPr>
        <w:t xml:space="preserve">. </w: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ABSTRACT:</w:t>
      </w:r>
    </w:p>
    <w:p>
      <w:pPr>
        <w:spacing w:line="480" w:lineRule="auto"/>
        <w:rPr>
          <w:rFonts w:ascii="Times New Roman" w:hAnsi="Times New Roman" w:cs="Times New Roman"/>
          <w:color w:val="000000" w:themeColor="text1"/>
          <w:sz w:val="24"/>
          <w14:textFill>
            <w14:solidFill>
              <w14:schemeClr w14:val="tx1"/>
            </w14:solidFill>
          </w14:textFill>
        </w:rPr>
      </w:pPr>
      <w:bookmarkStart w:id="26" w:name="OLE_LINK196"/>
      <w:bookmarkStart w:id="27" w:name="OLE_LINK194"/>
      <w:bookmarkStart w:id="28" w:name="OLE_LINK225"/>
      <w:r>
        <w:rPr>
          <w:rFonts w:ascii="Times New Roman" w:hAnsi="Times New Roman" w:cs="Times New Roman"/>
          <w:color w:val="000000" w:themeColor="text1"/>
          <w:sz w:val="24"/>
          <w14:textFill>
            <w14:solidFill>
              <w14:schemeClr w14:val="tx1"/>
            </w14:solidFill>
          </w14:textFill>
        </w:rPr>
        <w:t>Early detection and appropriate medical treatment are of great use for ear disease. However, a new diagnostic strategy is necessary for the absence of experts and relatively low diagnostic accuracy, in which deep learning plays an important role. This paper puts forward a mechanic learning model which uses abundant otoscope image data gained in clinical cases to achieve an automatic diagnosis of ear diseases in real time.</w:t>
      </w:r>
      <w:bookmarkStart w:id="29" w:name="OLE_LINK191"/>
      <w:r>
        <w:rPr>
          <w:rFonts w:ascii="Times New Roman" w:hAnsi="Times New Roman" w:cs="Times New Roman"/>
          <w:b/>
          <w:bCs/>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A total of 2</w:t>
      </w:r>
      <w:r>
        <w:rPr>
          <w:rFonts w:hint="eastAsia" w:ascii="Times New Roman" w:hAnsi="Times New Roman" w:cs="Times New Roman"/>
          <w:color w:val="000000" w:themeColor="text1"/>
          <w:sz w:val="24"/>
          <w14:textFill>
            <w14:solidFill>
              <w14:schemeClr w14:val="tx1"/>
            </w14:solidFill>
          </w14:textFill>
        </w:rPr>
        <w:t>0,542</w:t>
      </w:r>
      <w:r>
        <w:rPr>
          <w:rFonts w:ascii="Times New Roman" w:hAnsi="Times New Roman" w:cs="Times New Roman"/>
          <w:color w:val="000000" w:themeColor="text1"/>
          <w:sz w:val="24"/>
          <w14:textFill>
            <w14:solidFill>
              <w14:schemeClr w14:val="tx1"/>
            </w14:solidFill>
          </w14:textFill>
        </w:rPr>
        <w:t xml:space="preserve"> endoscopic images were employed to train nine common deep convolution neural networks. According to the characteristics of the eardrum and external auditory canal, eight kinds of ear diseases were classified, involving the majority of ear diseases, such as normal</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Cholestestoma of the middle ear</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Chronic suppurative otitis media</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External auditory cana bleeding</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Impacted cerumen</w:t>
      </w:r>
      <w:r>
        <w:rPr>
          <w:rFonts w:hint="eastAsia" w:ascii="Times New Roman" w:hAnsi="Times New Roman" w:cs="Times New Roman"/>
          <w:color w:val="000000" w:themeColor="text1"/>
          <w:sz w:val="24"/>
          <w14:textFill>
            <w14:solidFill>
              <w14:schemeClr w14:val="tx1"/>
            </w14:solidFill>
          </w14:textFill>
        </w:rPr>
        <w:t>, Otomycosis external, Secretory otitis media, Tympanic membrane calcification</w:t>
      </w:r>
      <w:r>
        <w:rPr>
          <w:rFonts w:ascii="Times New Roman" w:hAnsi="Times New Roman" w:cs="Times New Roman"/>
          <w:color w:val="000000" w:themeColor="text1"/>
          <w:sz w:val="24"/>
          <w14:textFill>
            <w14:solidFill>
              <w14:schemeClr w14:val="tx1"/>
            </w14:solidFill>
          </w14:textFill>
        </w:rPr>
        <w:t>. After we evaluate these optimization schemes, two best performance models are selected to combine the ensemble classifiers with real-time automatic classification.</w:t>
      </w:r>
      <w:bookmarkStart w:id="30" w:name="OLE_LINK190"/>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Based on accuracy and training time, we choose a transferring learning model based on </w:t>
      </w:r>
      <w:bookmarkStart w:id="31" w:name="OLE_LINK188"/>
      <w:r>
        <w:rPr>
          <w:rFonts w:hint="eastAsia" w:ascii="Times New Roman" w:hAnsi="Times New Roman" w:cs="Times New Roman"/>
          <w:color w:val="000000" w:themeColor="text1"/>
          <w:sz w:val="24"/>
          <w14:textFill>
            <w14:solidFill>
              <w14:schemeClr w14:val="tx1"/>
            </w14:solidFill>
          </w14:textFill>
        </w:rPr>
        <w:t>DensNet-BC169</w:t>
      </w:r>
      <w:bookmarkEnd w:id="31"/>
      <w:r>
        <w:rPr>
          <w:rFonts w:ascii="Times New Roman" w:hAnsi="Times New Roman" w:cs="Times New Roman"/>
          <w:color w:val="000000" w:themeColor="text1"/>
          <w:sz w:val="24"/>
          <w14:textFill>
            <w14:solidFill>
              <w14:schemeClr w14:val="tx1"/>
            </w14:solidFill>
          </w14:textFill>
        </w:rPr>
        <w:t xml:space="preserve"> and </w:t>
      </w:r>
      <w:r>
        <w:rPr>
          <w:rFonts w:hint="eastAsia" w:ascii="Times New Roman" w:hAnsi="Times New Roman" w:cs="Times New Roman"/>
          <w:color w:val="000000" w:themeColor="text1"/>
          <w:sz w:val="24"/>
          <w14:textFill>
            <w14:solidFill>
              <w14:schemeClr w14:val="tx1"/>
            </w14:solidFill>
          </w14:textFill>
        </w:rPr>
        <w:t>DensNet-BC1615</w:t>
      </w:r>
      <w:r>
        <w:rPr>
          <w:rFonts w:ascii="Times New Roman" w:hAnsi="Times New Roman" w:cs="Times New Roman"/>
          <w:color w:val="000000" w:themeColor="text1"/>
          <w:sz w:val="24"/>
          <w14:textFill>
            <w14:solidFill>
              <w14:schemeClr w14:val="tx1"/>
            </w14:solidFill>
          </w14:textFill>
        </w:rPr>
        <w:t xml:space="preserve">, getting a result that each model has obvious improvement by using these two </w:t>
      </w:r>
      <w:bookmarkStart w:id="32" w:name="OLE_LINK192"/>
      <w:r>
        <w:rPr>
          <w:rFonts w:ascii="Times New Roman" w:hAnsi="Times New Roman" w:cs="Times New Roman"/>
          <w:color w:val="000000" w:themeColor="text1"/>
          <w:sz w:val="24"/>
          <w14:textFill>
            <w14:solidFill>
              <w14:schemeClr w14:val="tx1"/>
            </w14:solidFill>
          </w14:textFill>
        </w:rPr>
        <w:t>ensemble classifiers</w:t>
      </w:r>
      <w:bookmarkEnd w:id="32"/>
      <w:r>
        <w:rPr>
          <w:rFonts w:ascii="Times New Roman" w:hAnsi="Times New Roman" w:cs="Times New Roman"/>
          <w:color w:val="000000" w:themeColor="text1"/>
          <w:sz w:val="24"/>
          <w14:textFill>
            <w14:solidFill>
              <w14:schemeClr w14:val="tx1"/>
            </w14:solidFill>
          </w14:textFill>
        </w:rPr>
        <w:t xml:space="preserve">, and </w:t>
      </w:r>
      <w:bookmarkStart w:id="33" w:name="OLE_LINK193"/>
      <w:r>
        <w:rPr>
          <w:rFonts w:ascii="Times New Roman" w:hAnsi="Times New Roman" w:cs="Times New Roman"/>
          <w:color w:val="000000" w:themeColor="text1"/>
          <w:sz w:val="24"/>
          <w14:textFill>
            <w14:solidFill>
              <w14:schemeClr w14:val="tx1"/>
            </w14:solidFill>
          </w14:textFill>
        </w:rPr>
        <w:t>has an average accuracy of 95.59</w:t>
      </w:r>
      <w:r>
        <w:rPr>
          <w:rFonts w:hint="eastAsia" w:ascii="Times New Roman" w:hAnsi="Times New Roman" w:cs="Times New Roman"/>
          <w:color w:val="000000" w:themeColor="text1"/>
          <w:sz w:val="24"/>
          <w14:textFill>
            <w14:solidFill>
              <w14:schemeClr w14:val="tx1"/>
            </w14:solidFill>
          </w14:textFill>
        </w:rPr>
        <w:t>%</w:t>
      </w:r>
      <w:bookmarkEnd w:id="30"/>
      <w:bookmarkEnd w:id="33"/>
      <w:r>
        <w:rPr>
          <w:rFonts w:ascii="Times New Roman" w:hAnsi="Times New Roman" w:cs="Times New Roman"/>
          <w:color w:val="000000" w:themeColor="text1"/>
          <w:sz w:val="24"/>
          <w14:textFill>
            <w14:solidFill>
              <w14:schemeClr w14:val="tx1"/>
            </w14:solidFill>
          </w14:textFill>
        </w:rPr>
        <w:t>. Considering the dependence of classifier performance on data size in transfer learning, we evaluate the high accuracy of the current model that can be attributed to large databases.</w:t>
      </w:r>
      <w:r>
        <w:rPr>
          <w:rFonts w:hint="eastAsia" w:ascii="Times New Roman" w:hAnsi="Times New Roman" w:cs="Times New Roman"/>
          <w:color w:val="000000" w:themeColor="text1"/>
          <w:sz w:val="24"/>
          <w14:textFill>
            <w14:solidFill>
              <w14:schemeClr w14:val="tx1"/>
            </w14:solidFill>
          </w14:textFill>
        </w:rPr>
        <w:t xml:space="preserve"> Current studies are un</w:t>
      </w:r>
      <w:r>
        <w:rPr>
          <w:rFonts w:ascii="Times New Roman" w:hAnsi="Times New Roman" w:cs="Times New Roman"/>
          <w:color w:val="000000" w:themeColor="text1"/>
          <w:sz w:val="24"/>
          <w14:textFill>
            <w14:solidFill>
              <w14:schemeClr w14:val="tx1"/>
            </w14:solidFill>
          </w14:textFill>
        </w:rPr>
        <w:t>paralleled</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regarding </w:t>
      </w:r>
      <w:r>
        <w:rPr>
          <w:rFonts w:hint="eastAsia" w:ascii="Times New Roman" w:hAnsi="Times New Roman" w:cs="Times New Roman"/>
          <w:color w:val="000000" w:themeColor="text1"/>
          <w:sz w:val="24"/>
          <w14:textFill>
            <w14:solidFill>
              <w14:schemeClr w14:val="tx1"/>
            </w14:solidFill>
          </w14:textFill>
        </w:rPr>
        <w:t xml:space="preserve">disease diversity and diagnostic precision. The real-time classifier trains the data under different acquisition conditions, which is suitable for </w:t>
      </w:r>
      <w:r>
        <w:rPr>
          <w:rFonts w:ascii="Times New Roman" w:hAnsi="Times New Roman" w:cs="Times New Roman"/>
          <w:color w:val="000000" w:themeColor="text1"/>
          <w:sz w:val="24"/>
          <w14:textFill>
            <w14:solidFill>
              <w14:schemeClr w14:val="tx1"/>
            </w14:solidFill>
          </w14:textFill>
        </w:rPr>
        <w:t>rea</w:t>
      </w:r>
      <w:r>
        <w:rPr>
          <w:rFonts w:hint="eastAsia" w:ascii="Times New Roman" w:hAnsi="Times New Roman" w:cs="Times New Roman"/>
          <w:color w:val="000000" w:themeColor="text1"/>
          <w:sz w:val="24"/>
          <w14:textFill>
            <w14:solidFill>
              <w14:schemeClr w14:val="tx1"/>
            </w14:solidFill>
          </w14:textFill>
        </w:rPr>
        <w:t xml:space="preserve">l </w:t>
      </w:r>
      <w:r>
        <w:rPr>
          <w:rFonts w:ascii="Times New Roman" w:hAnsi="Times New Roman" w:cs="Times New Roman"/>
          <w:color w:val="000000" w:themeColor="text1"/>
          <w:sz w:val="24"/>
          <w14:textFill>
            <w14:solidFill>
              <w14:schemeClr w14:val="tx1"/>
            </w14:solidFill>
          </w14:textFill>
        </w:rPr>
        <w:t>cases</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According to this study, in the clinical case, the deep learning model is of great use in the early detection and remedy of ear diseases.</w:t>
      </w:r>
      <w:bookmarkEnd w:id="26"/>
      <w:r>
        <w:rPr>
          <w:rFonts w:hint="eastAsia" w:ascii="Times New Roman" w:hAnsi="Times New Roman" w:cs="Times New Roman"/>
          <w:color w:val="000000" w:themeColor="text1"/>
          <w:sz w:val="24"/>
          <w14:textFill>
            <w14:solidFill>
              <w14:schemeClr w14:val="tx1"/>
            </w14:solidFill>
          </w14:textFill>
        </w:rPr>
        <w:t xml:space="preserve"> </w:t>
      </w:r>
      <w:bookmarkEnd w:id="27"/>
      <w:bookmarkEnd w:id="28"/>
      <w:bookmarkEnd w:id="29"/>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Introduction</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bookmarkStart w:id="34" w:name="OLE_LINK8"/>
      <w:r>
        <w:rPr>
          <w:rFonts w:hint="eastAsia" w:ascii="Times New Roman" w:hAnsi="Times New Roman" w:cs="Times New Roman"/>
          <w:color w:val="000000" w:themeColor="text1"/>
          <w:sz w:val="24"/>
          <w14:textFill>
            <w14:solidFill>
              <w14:schemeClr w14:val="tx1"/>
            </w14:solidFill>
          </w14:textFill>
        </w:rPr>
        <w:t xml:space="preserve">As is known to </w:t>
      </w:r>
      <w:r>
        <w:rPr>
          <w:rFonts w:ascii="Times New Roman" w:hAnsi="Times New Roman" w:cs="Times New Roman"/>
          <w:color w:val="000000" w:themeColor="text1"/>
          <w:sz w:val="24"/>
          <w14:textFill>
            <w14:solidFill>
              <w14:schemeClr w14:val="tx1"/>
            </w14:solidFill>
          </w14:textFill>
        </w:rPr>
        <w:t xml:space="preserve">us </w:t>
      </w:r>
      <w:r>
        <w:rPr>
          <w:rFonts w:hint="eastAsia" w:ascii="Times New Roman" w:hAnsi="Times New Roman" w:cs="Times New Roman"/>
          <w:color w:val="000000" w:themeColor="text1"/>
          <w:sz w:val="24"/>
          <w14:textFill>
            <w14:solidFill>
              <w14:schemeClr w14:val="tx1"/>
            </w14:solidFill>
          </w14:textFill>
        </w:rPr>
        <w:t xml:space="preserve">all, the sense of hearing is considered as one of the most important </w:t>
      </w:r>
      <w:r>
        <w:rPr>
          <w:rFonts w:ascii="Times New Roman" w:hAnsi="Times New Roman" w:cs="Times New Roman"/>
          <w:color w:val="000000" w:themeColor="text1"/>
          <w:sz w:val="24"/>
          <w14:textFill>
            <w14:solidFill>
              <w14:schemeClr w14:val="tx1"/>
            </w14:solidFill>
          </w14:textFill>
        </w:rPr>
        <w:t>f</w:t>
      </w:r>
      <w:r>
        <w:rPr>
          <w:rFonts w:hint="eastAsia" w:ascii="Times New Roman" w:hAnsi="Times New Roman" w:cs="Times New Roman"/>
          <w:color w:val="000000" w:themeColor="text1"/>
          <w:sz w:val="24"/>
          <w14:textFill>
            <w14:solidFill>
              <w14:schemeClr w14:val="tx1"/>
            </w14:solidFill>
          </w14:textFill>
        </w:rPr>
        <w:t xml:space="preserve">ive senses, since the sense of hearing </w:t>
      </w:r>
      <w:r>
        <w:rPr>
          <w:rFonts w:ascii="Times New Roman" w:hAnsi="Times New Roman" w:cs="Times New Roman"/>
          <w:color w:val="000000" w:themeColor="text1"/>
          <w:sz w:val="24"/>
          <w14:textFill>
            <w14:solidFill>
              <w14:schemeClr w14:val="tx1"/>
            </w14:solidFill>
          </w14:textFill>
        </w:rPr>
        <w:t>is human lives mainly rely on</w:t>
      </w:r>
      <w:r>
        <w:rPr>
          <w:rFonts w:hint="eastAsia" w:ascii="Times New Roman" w:hAnsi="Times New Roman" w:cs="Times New Roman"/>
          <w:color w:val="000000" w:themeColor="text1"/>
          <w:sz w:val="24"/>
          <w14:textFill>
            <w14:solidFill>
              <w14:schemeClr w14:val="tx1"/>
            </w14:solidFill>
          </w14:textFill>
        </w:rPr>
        <w:t xml:space="preserve"> [1]. </w:t>
      </w:r>
      <w:bookmarkEnd w:id="34"/>
      <w:bookmarkStart w:id="35" w:name="OLE_LINK13"/>
      <w:r>
        <w:rPr>
          <w:rFonts w:hint="eastAsia" w:ascii="Times New Roman" w:hAnsi="Times New Roman" w:cs="Times New Roman"/>
          <w:color w:val="000000" w:themeColor="text1"/>
          <w:sz w:val="24"/>
          <w14:textFill>
            <w14:solidFill>
              <w14:schemeClr w14:val="tx1"/>
            </w14:solidFill>
          </w14:textFill>
        </w:rPr>
        <w:t>However</w:t>
      </w:r>
      <w:bookmarkEnd w:id="35"/>
      <w:r>
        <w:rPr>
          <w:rFonts w:hint="eastAsia" w:ascii="Times New Roman" w:hAnsi="Times New Roman" w:cs="Times New Roman"/>
          <w:color w:val="000000" w:themeColor="text1"/>
          <w:sz w:val="24"/>
          <w14:textFill>
            <w14:solidFill>
              <w14:schemeClr w14:val="tx1"/>
            </w14:solidFill>
          </w14:textFill>
        </w:rPr>
        <w:t>, as a common disease, if not be received early and treated validly, ear disease may leave some negative effect</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for example</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hearing impairment</w:t>
      </w:r>
      <w:bookmarkStart w:id="36" w:name="OLE_LINK10"/>
      <w:bookmarkStart w:id="37" w:name="OLE_LINK11"/>
      <w:r>
        <w:rPr>
          <w:rFonts w:hint="eastAsia" w:ascii="Times New Roman" w:hAnsi="Times New Roman" w:cs="Times New Roman"/>
          <w:color w:val="000000" w:themeColor="text1"/>
          <w:sz w:val="24"/>
          <w14:textFill>
            <w14:solidFill>
              <w14:schemeClr w14:val="tx1"/>
            </w14:solidFill>
          </w14:textFill>
        </w:rPr>
        <w:t xml:space="preserve">. In the </w:t>
      </w:r>
      <w:r>
        <w:rPr>
          <w:rFonts w:ascii="Times New Roman" w:hAnsi="Times New Roman" w:cs="Times New Roman"/>
          <w:color w:val="000000" w:themeColor="text1"/>
          <w:sz w:val="24"/>
          <w14:textFill>
            <w14:solidFill>
              <w14:schemeClr w14:val="tx1"/>
            </w14:solidFill>
          </w14:textFill>
        </w:rPr>
        <w:t xml:space="preserve">estimation </w:t>
      </w:r>
      <w:r>
        <w:rPr>
          <w:rFonts w:hint="eastAsia" w:ascii="Times New Roman" w:hAnsi="Times New Roman" w:cs="Times New Roman"/>
          <w:color w:val="000000" w:themeColor="text1"/>
          <w:sz w:val="24"/>
          <w14:textFill>
            <w14:solidFill>
              <w14:schemeClr w14:val="tx1"/>
            </w14:solidFill>
          </w14:textFill>
        </w:rPr>
        <w:t xml:space="preserve">of </w:t>
      </w:r>
      <w:bookmarkEnd w:id="36"/>
      <w:r>
        <w:rPr>
          <w:rFonts w:hint="eastAsia" w:ascii="Times New Roman" w:hAnsi="Times New Roman" w:cs="Times New Roman"/>
          <w:color w:val="000000" w:themeColor="text1"/>
          <w:sz w:val="24"/>
          <w14:textFill>
            <w14:solidFill>
              <w14:schemeClr w14:val="tx1"/>
            </w14:solidFill>
          </w14:textFill>
        </w:rPr>
        <w:t>ear disease</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in the clinic,</w:t>
      </w:r>
      <w:bookmarkEnd w:id="37"/>
      <w:r>
        <w:rPr>
          <w:rFonts w:hint="eastAsia" w:ascii="Times New Roman" w:hAnsi="Times New Roman" w:cs="Times New Roman"/>
          <w:color w:val="000000" w:themeColor="text1"/>
          <w:sz w:val="24"/>
          <w14:textFill>
            <w14:solidFill>
              <w14:schemeClr w14:val="tx1"/>
            </w14:solidFill>
          </w14:textFill>
        </w:rPr>
        <w:t xml:space="preserve"> conventional otoscopy or otoendoscopy </w:t>
      </w:r>
      <w:bookmarkStart w:id="38" w:name="OLE_LINK12"/>
      <w:r>
        <w:rPr>
          <w:rFonts w:hint="eastAsia" w:ascii="Times New Roman" w:hAnsi="Times New Roman" w:cs="Times New Roman"/>
          <w:color w:val="000000" w:themeColor="text1"/>
          <w:sz w:val="24"/>
          <w14:textFill>
            <w14:solidFill>
              <w14:schemeClr w14:val="tx1"/>
            </w14:solidFill>
          </w14:textFill>
        </w:rPr>
        <w:t>is an important component of physical examination a</w:t>
      </w:r>
      <w:r>
        <w:rPr>
          <w:rFonts w:ascii="Times New Roman" w:hAnsi="Times New Roman" w:cs="Times New Roman"/>
          <w:color w:val="000000" w:themeColor="text1"/>
          <w:sz w:val="24"/>
          <w14:textFill>
            <w14:solidFill>
              <w14:schemeClr w14:val="tx1"/>
            </w14:solidFill>
          </w14:textFill>
        </w:rPr>
        <w:t>t</w:t>
      </w:r>
      <w:r>
        <w:rPr>
          <w:rFonts w:hint="eastAsia" w:ascii="Times New Roman" w:hAnsi="Times New Roman" w:cs="Times New Roman"/>
          <w:color w:val="000000" w:themeColor="text1"/>
          <w:sz w:val="24"/>
          <w14:textFill>
            <w14:solidFill>
              <w14:schemeClr w14:val="tx1"/>
            </w14:solidFill>
          </w14:textFill>
        </w:rPr>
        <w:t xml:space="preserve"> the first step</w:t>
      </w:r>
      <w:bookmarkEnd w:id="38"/>
      <w:r>
        <w:rPr>
          <w:rFonts w:hint="eastAsia" w:ascii="Times New Roman" w:hAnsi="Times New Roman" w:cs="Times New Roman"/>
          <w:color w:val="000000" w:themeColor="text1"/>
          <w:sz w:val="24"/>
          <w14:textFill>
            <w14:solidFill>
              <w14:schemeClr w14:val="tx1"/>
            </w14:solidFill>
          </w14:textFill>
        </w:rPr>
        <w:t xml:space="preserve">. However, otoscopy or otoendoscopy </w:t>
      </w:r>
      <w:bookmarkStart w:id="39" w:name="OLE_LINK14"/>
      <w:r>
        <w:rPr>
          <w:rFonts w:hint="eastAsia" w:ascii="Times New Roman" w:hAnsi="Times New Roman" w:cs="Times New Roman"/>
          <w:color w:val="000000" w:themeColor="text1"/>
          <w:sz w:val="24"/>
          <w14:textFill>
            <w14:solidFill>
              <w14:schemeClr w14:val="tx1"/>
            </w14:solidFill>
          </w14:textFill>
        </w:rPr>
        <w:t>used in diagnosis</w:t>
      </w:r>
      <w:bookmarkEnd w:id="39"/>
      <w:r>
        <w:rPr>
          <w:rFonts w:hint="eastAsia" w:ascii="Times New Roman" w:hAnsi="Times New Roman" w:cs="Times New Roman"/>
          <w:color w:val="000000" w:themeColor="text1"/>
          <w:sz w:val="24"/>
          <w14:textFill>
            <w14:solidFill>
              <w14:schemeClr w14:val="tx1"/>
            </w14:solidFill>
          </w14:textFill>
        </w:rPr>
        <w:t xml:space="preserve"> can be easily misdiagnosed for non-otolaryngologists [2]. </w:t>
      </w:r>
      <w:bookmarkStart w:id="40" w:name="OLE_LINK15"/>
      <w:r>
        <w:rPr>
          <w:rFonts w:ascii="Times New Roman" w:hAnsi="Times New Roman" w:cs="Times New Roman"/>
          <w:color w:val="000000" w:themeColor="text1"/>
          <w:sz w:val="24"/>
          <w14:textFill>
            <w14:solidFill>
              <w14:schemeClr w14:val="tx1"/>
            </w14:solidFill>
          </w14:textFill>
        </w:rPr>
        <w:t>R</w:t>
      </w:r>
      <w:r>
        <w:rPr>
          <w:rFonts w:hint="eastAsia" w:ascii="Times New Roman" w:hAnsi="Times New Roman" w:cs="Times New Roman"/>
          <w:color w:val="000000" w:themeColor="text1"/>
          <w:sz w:val="24"/>
          <w14:textFill>
            <w14:solidFill>
              <w14:schemeClr w14:val="tx1"/>
            </w14:solidFill>
          </w14:textFill>
        </w:rPr>
        <w:t xml:space="preserve">esearch </w:t>
      </w:r>
      <w:bookmarkEnd w:id="40"/>
      <w:r>
        <w:rPr>
          <w:rFonts w:hint="eastAsia" w:ascii="Times New Roman" w:hAnsi="Times New Roman" w:cs="Times New Roman"/>
          <w:color w:val="000000" w:themeColor="text1"/>
          <w:sz w:val="24"/>
          <w14:textFill>
            <w14:solidFill>
              <w14:schemeClr w14:val="tx1"/>
            </w14:solidFill>
          </w14:textFill>
        </w:rPr>
        <w:t xml:space="preserve">of Pichichero, Poole [3], </w:t>
      </w:r>
      <w:r>
        <w:rPr>
          <w:rFonts w:ascii="Times New Roman" w:hAnsi="Times New Roman" w:cs="Times New Roman"/>
          <w:color w:val="000000" w:themeColor="text1"/>
          <w:sz w:val="24"/>
          <w14:textFill>
            <w14:solidFill>
              <w14:schemeClr w14:val="tx1"/>
            </w14:solidFill>
          </w14:textFill>
        </w:rPr>
        <w:t>f</w:t>
      </w:r>
      <w:r>
        <w:rPr>
          <w:rFonts w:hint="eastAsia" w:ascii="Times New Roman" w:hAnsi="Times New Roman" w:cs="Times New Roman"/>
          <w:color w:val="000000" w:themeColor="text1"/>
          <w:sz w:val="24"/>
          <w14:textFill>
            <w14:solidFill>
              <w14:schemeClr w14:val="tx1"/>
            </w14:solidFill>
          </w14:textFill>
        </w:rPr>
        <w:t>or example, found that the average accuracy of otitis media diagnosed by 514 pediatricians wa</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only 50%. Such low diagnostic accuracy hinted that</w:t>
      </w:r>
      <w:bookmarkStart w:id="41" w:name="OLE_LINK17"/>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without</w:t>
      </w:r>
      <w:bookmarkEnd w:id="41"/>
      <w:r>
        <w:rPr>
          <w:rFonts w:hint="eastAsia" w:ascii="Times New Roman" w:hAnsi="Times New Roman" w:cs="Times New Roman"/>
          <w:color w:val="000000" w:themeColor="text1"/>
          <w:sz w:val="24"/>
          <w14:textFill>
            <w14:solidFill>
              <w14:schemeClr w14:val="tx1"/>
            </w14:solidFill>
          </w14:textFill>
        </w:rPr>
        <w:t xml:space="preserve"> the </w:t>
      </w:r>
      <w:r>
        <w:rPr>
          <w:rFonts w:ascii="Times New Roman" w:hAnsi="Times New Roman" w:cs="Times New Roman"/>
          <w:color w:val="000000" w:themeColor="text1"/>
          <w:sz w:val="24"/>
          <w14:textFill>
            <w14:solidFill>
              <w14:schemeClr w14:val="tx1"/>
            </w14:solidFill>
          </w14:textFill>
        </w:rPr>
        <w:t>assistance</w:t>
      </w:r>
      <w:r>
        <w:rPr>
          <w:rFonts w:hint="eastAsia" w:ascii="Times New Roman" w:hAnsi="Times New Roman" w:cs="Times New Roman"/>
          <w:color w:val="000000" w:themeColor="text1"/>
          <w:sz w:val="24"/>
          <w14:textFill>
            <w14:solidFill>
              <w14:schemeClr w14:val="tx1"/>
            </w14:solidFill>
          </w14:textFill>
        </w:rPr>
        <w:t xml:space="preserve"> of </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upplementary resources</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testing the diagnosis of ear disease will </w:t>
      </w:r>
      <w:r>
        <w:rPr>
          <w:rFonts w:ascii="Times New Roman" w:hAnsi="Times New Roman" w:cs="Times New Roman"/>
          <w:color w:val="000000" w:themeColor="text1"/>
          <w:sz w:val="24"/>
          <w14:textFill>
            <w14:solidFill>
              <w14:schemeClr w14:val="tx1"/>
            </w14:solidFill>
          </w14:textFill>
        </w:rPr>
        <w:t xml:space="preserve">be </w:t>
      </w:r>
      <w:r>
        <w:rPr>
          <w:rFonts w:hint="eastAsia" w:ascii="Times New Roman" w:hAnsi="Times New Roman" w:cs="Times New Roman"/>
          <w:color w:val="000000" w:themeColor="text1"/>
          <w:sz w:val="24"/>
          <w14:textFill>
            <w14:solidFill>
              <w14:schemeClr w14:val="tx1"/>
            </w14:solidFill>
          </w14:textFill>
        </w:rPr>
        <w:t>difficult,</w:t>
      </w:r>
      <w:bookmarkStart w:id="42" w:name="OLE_LINK16"/>
      <w:r>
        <w:rPr>
          <w:rFonts w:hint="eastAsia" w:ascii="Times New Roman" w:hAnsi="Times New Roman" w:cs="Times New Roman"/>
          <w:color w:val="000000" w:themeColor="text1"/>
          <w:sz w:val="24"/>
          <w14:textFill>
            <w14:solidFill>
              <w14:schemeClr w14:val="tx1"/>
            </w14:solidFill>
          </w14:textFill>
        </w:rPr>
        <w:t xml:space="preserve"> even for expert</w:t>
      </w:r>
      <w:bookmarkEnd w:id="42"/>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Based on such a situation, </w:t>
      </w:r>
      <w:r>
        <w:rPr>
          <w:rFonts w:ascii="Times New Roman" w:hAnsi="Times New Roman" w:cs="Times New Roman"/>
          <w:color w:val="000000" w:themeColor="text1"/>
          <w:sz w:val="24"/>
          <w14:textFill>
            <w14:solidFill>
              <w14:schemeClr w14:val="tx1"/>
            </w14:solidFill>
          </w14:textFill>
        </w:rPr>
        <w:t>there is a great need</w:t>
      </w:r>
      <w:r>
        <w:rPr>
          <w:rFonts w:hint="eastAsia" w:ascii="Times New Roman" w:hAnsi="Times New Roman" w:cs="Times New Roman"/>
          <w:color w:val="000000" w:themeColor="text1"/>
          <w:sz w:val="24"/>
          <w14:textFill>
            <w14:solidFill>
              <w14:schemeClr w14:val="tx1"/>
            </w14:solidFill>
          </w14:textFill>
        </w:rPr>
        <w:t xml:space="preserve"> to find a new diagnostic strategy to improve diagnostic accuracy.</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In</w:t>
      </w:r>
      <w:r>
        <w:rPr>
          <w:rFonts w:ascii="Times New Roman" w:hAnsi="Times New Roman" w:cs="Times New Roman"/>
          <w:color w:val="000000" w:themeColor="text1"/>
          <w:sz w:val="24"/>
          <w14:textFill>
            <w14:solidFill>
              <w14:schemeClr w14:val="tx1"/>
            </w14:solidFill>
          </w14:textFill>
        </w:rPr>
        <w:t xml:space="preserve"> these</w:t>
      </w:r>
      <w:r>
        <w:rPr>
          <w:rFonts w:hint="eastAsia" w:ascii="Times New Roman" w:hAnsi="Times New Roman" w:cs="Times New Roman"/>
          <w:color w:val="000000" w:themeColor="text1"/>
          <w:sz w:val="24"/>
          <w14:textFill>
            <w14:solidFill>
              <w14:schemeClr w14:val="tx1"/>
            </w14:solidFill>
          </w14:textFill>
        </w:rPr>
        <w:t xml:space="preserve"> years, d</w:t>
      </w:r>
      <w:r>
        <w:rPr>
          <w:rFonts w:ascii="Times New Roman" w:hAnsi="Times New Roman" w:cs="Times New Roman"/>
          <w:color w:val="000000" w:themeColor="text1"/>
          <w:sz w:val="24"/>
          <w14:textFill>
            <w14:solidFill>
              <w14:schemeClr w14:val="tx1"/>
            </w14:solidFill>
          </w14:textFill>
        </w:rPr>
        <w:t>eep learning</w:t>
      </w:r>
      <w:r>
        <w:rPr>
          <w:rFonts w:hint="eastAsia" w:ascii="Times New Roman" w:hAnsi="Times New Roman" w:cs="Times New Roman"/>
          <w:color w:val="000000" w:themeColor="text1"/>
          <w:sz w:val="24"/>
          <w14:textFill>
            <w14:solidFill>
              <w14:schemeClr w14:val="tx1"/>
            </w14:solidFill>
          </w14:textFill>
        </w:rPr>
        <w:t xml:space="preserve"> has acted as a promising method for </w:t>
      </w:r>
      <w:bookmarkStart w:id="43" w:name="OLE_LINK6"/>
      <w:r>
        <w:rPr>
          <w:rFonts w:hint="eastAsia" w:ascii="Times New Roman" w:hAnsi="Times New Roman" w:cs="Times New Roman"/>
          <w:color w:val="000000" w:themeColor="text1"/>
          <w:sz w:val="24"/>
          <w14:textFill>
            <w14:solidFill>
              <w14:schemeClr w14:val="tx1"/>
            </w14:solidFill>
          </w14:textFill>
        </w:rPr>
        <w:t>image recognition or classification</w:t>
      </w:r>
      <w:bookmarkEnd w:id="43"/>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is the foundation of automatic image perceiving, processing and deciding, and has been a heated topic in the area of computer vision for a long time</w:t>
      </w:r>
      <w:r>
        <w:rPr>
          <w:rFonts w:hint="eastAsia" w:ascii="Times New Roman" w:hAnsi="Times New Roman" w:cs="Times New Roman"/>
          <w:color w:val="000000" w:themeColor="text1"/>
          <w:sz w:val="24"/>
          <w14:textFill>
            <w14:solidFill>
              <w14:schemeClr w14:val="tx1"/>
            </w14:solidFill>
          </w14:textFill>
        </w:rPr>
        <w:t xml:space="preserve"> [4, 5]</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Deep learning has been applied in several medical imaging areas, such as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development and validation of a deep learning algorithm for detection of diabetic retinopathy in retinal fundus photographs [6], large</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scale deep learning for computer</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aided detection of mammographic lesions [7].</w:t>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highlight w:val="yellow"/>
          <w14:textFill>
            <w14:solidFill>
              <w14:schemeClr w14:val="tx1"/>
            </w14:solidFill>
          </w14:textFill>
        </w:rPr>
        <w:t>What’s more, deep learning has been widely applied in ear and hearing disease classification [</w:t>
      </w:r>
      <w:r>
        <w:rPr>
          <w:rFonts w:hint="eastAsia" w:ascii="Times New Roman" w:hAnsi="Times New Roman" w:cs="Times New Roman"/>
          <w:color w:val="000000" w:themeColor="text1"/>
          <w:sz w:val="24"/>
          <w:highlight w:val="yellow"/>
          <w14:textFill>
            <w14:solidFill>
              <w14:schemeClr w14:val="tx1"/>
            </w14:solidFill>
          </w14:textFill>
        </w:rPr>
        <w:t>8-10</w:t>
      </w:r>
      <w:r>
        <w:rPr>
          <w:rFonts w:ascii="Times New Roman" w:hAnsi="Times New Roman" w:cs="Times New Roman"/>
          <w:color w:val="000000" w:themeColor="text1"/>
          <w:sz w:val="24"/>
          <w:highlight w:val="yellow"/>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In these deep learning applications, </w:t>
      </w:r>
      <w:bookmarkStart w:id="44" w:name="OLE_LINK242"/>
      <w:r>
        <w:rPr>
          <w:rFonts w:hint="eastAsia" w:ascii="Times New Roman" w:hAnsi="Times New Roman" w:cs="Times New Roman"/>
          <w:color w:val="000000" w:themeColor="text1"/>
          <w:sz w:val="24"/>
          <w14:textFill>
            <w14:solidFill>
              <w14:schemeClr w14:val="tx1"/>
            </w14:solidFill>
          </w14:textFill>
        </w:rPr>
        <w:t>deep convolutional neural networks</w:t>
      </w:r>
      <w:bookmarkEnd w:id="44"/>
      <w:r>
        <w:rPr>
          <w:rFonts w:hint="eastAsia" w:ascii="Times New Roman" w:hAnsi="Times New Roman" w:cs="Times New Roman"/>
          <w:color w:val="000000" w:themeColor="text1"/>
          <w:sz w:val="24"/>
          <w14:textFill>
            <w14:solidFill>
              <w14:schemeClr w14:val="tx1"/>
            </w14:solidFill>
          </w14:textFill>
        </w:rPr>
        <w:t xml:space="preserve"> (CNNs) [11] is playing a very important role in image recognition or classification. Very little prior </w:t>
      </w:r>
      <w:r>
        <w:rPr>
          <w:rFonts w:ascii="Times New Roman" w:hAnsi="Times New Roman" w:cs="Times New Roman"/>
          <w:color w:val="000000" w:themeColor="text1"/>
          <w:sz w:val="24"/>
          <w14:textFill>
            <w14:solidFill>
              <w14:schemeClr w14:val="tx1"/>
            </w14:solidFill>
          </w14:textFill>
        </w:rPr>
        <w:t>professional</w:t>
      </w:r>
      <w:r>
        <w:rPr>
          <w:rFonts w:hint="eastAsia" w:ascii="Times New Roman" w:hAnsi="Times New Roman" w:cs="Times New Roman"/>
          <w:color w:val="000000" w:themeColor="text1"/>
          <w:sz w:val="24"/>
          <w14:textFill>
            <w14:solidFill>
              <w14:schemeClr w14:val="tx1"/>
            </w14:solidFill>
          </w14:textFill>
        </w:rPr>
        <w:t xml:space="preserve"> knowledge </w:t>
      </w:r>
      <w:bookmarkStart w:id="45" w:name="OLE_LINK18"/>
      <w:r>
        <w:rPr>
          <w:rFonts w:hint="eastAsia" w:ascii="Times New Roman" w:hAnsi="Times New Roman" w:cs="Times New Roman"/>
          <w:color w:val="000000" w:themeColor="text1"/>
          <w:sz w:val="24"/>
          <w14:textFill>
            <w14:solidFill>
              <w14:schemeClr w14:val="tx1"/>
            </w14:solidFill>
          </w14:textFill>
        </w:rPr>
        <w:t>is needed to</w:t>
      </w:r>
      <w:bookmarkEnd w:id="45"/>
      <w:r>
        <w:rPr>
          <w:rFonts w:hint="eastAsia" w:ascii="Times New Roman" w:hAnsi="Times New Roman" w:cs="Times New Roman"/>
          <w:color w:val="000000" w:themeColor="text1"/>
          <w:sz w:val="24"/>
          <w14:textFill>
            <w14:solidFill>
              <w14:schemeClr w14:val="tx1"/>
            </w14:solidFill>
          </w14:textFill>
        </w:rPr>
        <w:t xml:space="preserve"> input during the training procedure of deep CNNs models. Emerged as a feature extractor, some pre</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trained deep CNNs can rival or excel </w:t>
      </w:r>
      <w:r>
        <w:rPr>
          <w:rFonts w:ascii="Times New Roman" w:hAnsi="Times New Roman" w:cs="Times New Roman"/>
          <w:color w:val="000000" w:themeColor="text1"/>
          <w:sz w:val="24"/>
          <w14:textFill>
            <w14:solidFill>
              <w14:schemeClr w14:val="tx1"/>
            </w14:solidFill>
          </w14:textFill>
        </w:rPr>
        <w:t xml:space="preserve">in </w:t>
      </w:r>
      <w:r>
        <w:rPr>
          <w:rFonts w:hint="eastAsia" w:ascii="Times New Roman" w:hAnsi="Times New Roman" w:cs="Times New Roman"/>
          <w:color w:val="000000" w:themeColor="text1"/>
          <w:sz w:val="24"/>
          <w14:textFill>
            <w14:solidFill>
              <w14:schemeClr w14:val="tx1"/>
            </w14:solidFill>
          </w14:textFill>
        </w:rPr>
        <w:t>the execution of domain-specific, handcrafted features [12-15].</w:t>
      </w:r>
      <w:r>
        <w:rPr>
          <w:rFonts w:ascii="Times New Roman" w:hAnsi="Times New Roman" w:cs="Times New Roman"/>
          <w:color w:val="000000" w:themeColor="text1"/>
          <w:sz w:val="24"/>
          <w14:textFill>
            <w14:solidFill>
              <w14:schemeClr w14:val="tx1"/>
            </w14:solidFill>
          </w14:textFill>
        </w:rPr>
        <w:t xml:space="preserve"> </w:t>
      </w:r>
      <w:bookmarkStart w:id="46" w:name="OLE_LINK235"/>
      <w:bookmarkStart w:id="47" w:name="_Hlk66465122"/>
      <w:r>
        <w:rPr>
          <w:rFonts w:ascii="Times New Roman" w:hAnsi="Times New Roman" w:cs="Times New Roman"/>
          <w:color w:val="000000" w:themeColor="text1"/>
          <w:sz w:val="24"/>
          <w:highlight w:val="yellow"/>
          <w14:textFill>
            <w14:solidFill>
              <w14:schemeClr w14:val="tx1"/>
            </w14:solidFill>
          </w14:textFill>
        </w:rPr>
        <w:t>Comparing to conventional spectral classifiers, deep CNNs is more accurate in image recognition problems due to the millions of weights with multiple layers but have a high computational cost when training the model</w:t>
      </w:r>
      <w:bookmarkEnd w:id="46"/>
      <w:bookmarkEnd w:id="47"/>
      <w:r>
        <w:rPr>
          <w:rFonts w:ascii="Times New Roman" w:hAnsi="Times New Roman" w:cs="Times New Roman"/>
          <w:color w:val="000000" w:themeColor="text1"/>
          <w:sz w:val="24"/>
          <w:highlight w:val="yellow"/>
          <w14:textFill>
            <w14:solidFill>
              <w14:schemeClr w14:val="tx1"/>
            </w14:solidFill>
          </w14:textFill>
        </w:rPr>
        <w:t xml:space="preserve"> [</w:t>
      </w:r>
      <w:r>
        <w:rPr>
          <w:rFonts w:hint="eastAsia" w:ascii="Times New Roman" w:hAnsi="Times New Roman" w:cs="Times New Roman"/>
          <w:color w:val="000000" w:themeColor="text1"/>
          <w:sz w:val="24"/>
          <w:highlight w:val="yellow"/>
          <w14:textFill>
            <w14:solidFill>
              <w14:schemeClr w14:val="tx1"/>
            </w14:solidFill>
          </w14:textFill>
        </w:rPr>
        <w:t>10</w:t>
      </w:r>
      <w:r>
        <w:rPr>
          <w:rFonts w:ascii="Times New Roman" w:hAnsi="Times New Roman" w:cs="Times New Roman"/>
          <w:color w:val="000000" w:themeColor="text1"/>
          <w:sz w:val="24"/>
          <w:highlight w:val="yellow"/>
          <w14:textFill>
            <w14:solidFill>
              <w14:schemeClr w14:val="tx1"/>
            </w14:solidFill>
          </w14:textFill>
        </w:rPr>
        <w:t xml:space="preserve">, </w:t>
      </w:r>
      <w:r>
        <w:rPr>
          <w:rFonts w:hint="eastAsia" w:ascii="Times New Roman" w:hAnsi="Times New Roman" w:cs="Times New Roman"/>
          <w:color w:val="000000" w:themeColor="text1"/>
          <w:sz w:val="24"/>
          <w:highlight w:val="yellow"/>
          <w14:textFill>
            <w14:solidFill>
              <w14:schemeClr w14:val="tx1"/>
            </w14:solidFill>
          </w14:textFill>
        </w:rPr>
        <w:t>16</w:t>
      </w:r>
      <w:r>
        <w:rPr>
          <w:rFonts w:ascii="Times New Roman" w:hAnsi="Times New Roman" w:cs="Times New Roman"/>
          <w:color w:val="000000" w:themeColor="text1"/>
          <w:sz w:val="24"/>
          <w:highlight w:val="yellow"/>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To the best of our knowledge, the p</w:t>
      </w:r>
      <w:r>
        <w:rPr>
          <w:rFonts w:ascii="Times New Roman" w:hAnsi="Times New Roman" w:cs="Times New Roman"/>
          <w:color w:val="000000" w:themeColor="text1"/>
          <w:sz w:val="24"/>
          <w14:textFill>
            <w14:solidFill>
              <w14:schemeClr w14:val="tx1"/>
            </w14:solidFill>
          </w14:textFill>
        </w:rPr>
        <w:t xml:space="preserve">urpose of </w:t>
      </w:r>
      <w:r>
        <w:rPr>
          <w:rFonts w:hint="eastAsia" w:ascii="Times New Roman" w:hAnsi="Times New Roman" w:cs="Times New Roman"/>
          <w:color w:val="000000" w:themeColor="text1"/>
          <w:sz w:val="24"/>
          <w14:textFill>
            <w14:solidFill>
              <w14:schemeClr w14:val="tx1"/>
            </w14:solidFill>
          </w14:textFill>
        </w:rPr>
        <w:t>this research</w:t>
      </w:r>
      <w:r>
        <w:rPr>
          <w:rFonts w:ascii="Times New Roman" w:hAnsi="Times New Roman" w:cs="Times New Roman"/>
          <w:color w:val="000000" w:themeColor="text1"/>
          <w:sz w:val="24"/>
          <w14:textFill>
            <w14:solidFill>
              <w14:schemeClr w14:val="tx1"/>
            </w14:solidFill>
          </w14:textFill>
        </w:rPr>
        <w:t xml:space="preserve"> is to set up an automatic discriminating system for </w:t>
      </w:r>
      <w:r>
        <w:rPr>
          <w:rFonts w:hint="eastAsia" w:ascii="Times New Roman" w:hAnsi="Times New Roman" w:cs="Times New Roman"/>
          <w:color w:val="000000" w:themeColor="text1"/>
          <w:sz w:val="24"/>
          <w14:textFill>
            <w14:solidFill>
              <w14:schemeClr w14:val="tx1"/>
            </w14:solidFill>
          </w14:textFill>
        </w:rPr>
        <w:t>ear diseases</w:t>
      </w:r>
      <w:r>
        <w:rPr>
          <w:rFonts w:ascii="Times New Roman" w:hAnsi="Times New Roman" w:cs="Times New Roman"/>
          <w:color w:val="000000" w:themeColor="text1"/>
          <w:sz w:val="24"/>
          <w14:textFill>
            <w14:solidFill>
              <w14:schemeClr w14:val="tx1"/>
            </w14:solidFill>
          </w14:textFill>
        </w:rPr>
        <w:t xml:space="preserve"> by a deep learning model</w:t>
      </w:r>
      <w:r>
        <w:rPr>
          <w:rFonts w:hint="eastAsia" w:ascii="Times New Roman" w:hAnsi="Times New Roman" w:cs="Times New Roman"/>
          <w:color w:val="000000" w:themeColor="text1"/>
          <w:sz w:val="24"/>
          <w14:textFill>
            <w14:solidFill>
              <w14:schemeClr w14:val="tx1"/>
            </w14:solidFill>
          </w14:textFill>
        </w:rPr>
        <w:t xml:space="preserve">. The performance of twelve public models </w:t>
      </w:r>
      <w:bookmarkStart w:id="48" w:name="OLE_LINK91"/>
      <w:r>
        <w:rPr>
          <w:rFonts w:hint="eastAsia" w:ascii="Times New Roman" w:hAnsi="Times New Roman" w:cs="Times New Roman"/>
          <w:color w:val="000000" w:themeColor="text1"/>
          <w:sz w:val="24"/>
          <w14:textFill>
            <w14:solidFill>
              <w14:schemeClr w14:val="tx1"/>
            </w14:solidFill>
          </w14:textFill>
        </w:rPr>
        <w:t>w</w:t>
      </w:r>
      <w:r>
        <w:rPr>
          <w:rFonts w:ascii="Times New Roman" w:hAnsi="Times New Roman" w:cs="Times New Roman"/>
          <w:color w:val="000000" w:themeColor="text1"/>
          <w:sz w:val="24"/>
          <w14:textFill>
            <w14:solidFill>
              <w14:schemeClr w14:val="tx1"/>
            </w14:solidFill>
          </w14:textFill>
        </w:rPr>
        <w:t>as</w:t>
      </w:r>
      <w:r>
        <w:rPr>
          <w:rFonts w:hint="eastAsia" w:ascii="Times New Roman" w:hAnsi="Times New Roman" w:cs="Times New Roman"/>
          <w:color w:val="000000" w:themeColor="text1"/>
          <w:sz w:val="24"/>
          <w14:textFill>
            <w14:solidFill>
              <w14:schemeClr w14:val="tx1"/>
            </w14:solidFill>
          </w14:textFill>
        </w:rPr>
        <w:t xml:space="preserve"> evaluated </w:t>
      </w:r>
      <w:bookmarkEnd w:id="48"/>
      <w:r>
        <w:rPr>
          <w:rFonts w:hint="eastAsia" w:ascii="Times New Roman" w:hAnsi="Times New Roman" w:cs="Times New Roman"/>
          <w:color w:val="000000" w:themeColor="text1"/>
          <w:sz w:val="24"/>
          <w14:textFill>
            <w14:solidFill>
              <w14:schemeClr w14:val="tx1"/>
            </w14:solidFill>
          </w14:textFill>
        </w:rPr>
        <w:t xml:space="preserve">by accuracy and training-validation time. Based on the assessment results, </w:t>
      </w:r>
      <w:bookmarkStart w:id="49" w:name="OLE_LINK92"/>
      <w:r>
        <w:rPr>
          <w:rFonts w:hint="eastAsia" w:ascii="Times New Roman" w:hAnsi="Times New Roman" w:cs="Times New Roman"/>
          <w:color w:val="000000" w:themeColor="text1"/>
          <w:sz w:val="24"/>
          <w14:textFill>
            <w14:solidFill>
              <w14:schemeClr w14:val="tx1"/>
            </w14:solidFill>
          </w14:textFill>
        </w:rPr>
        <w:t>two best models</w:t>
      </w:r>
      <w:bookmarkEnd w:id="49"/>
      <w:r>
        <w:rPr>
          <w:rFonts w:ascii="Times New Roman" w:hAnsi="Times New Roman" w:cs="Times New Roman"/>
          <w:color w:val="000000" w:themeColor="text1"/>
          <w:sz w:val="24"/>
          <w14:textFill>
            <w14:solidFill>
              <w14:schemeClr w14:val="tx1"/>
            </w14:solidFill>
          </w14:textFill>
        </w:rPr>
        <w:t xml:space="preserve"> among</w:t>
      </w:r>
      <w:r>
        <w:rPr>
          <w:rFonts w:hint="eastAsia" w:ascii="Times New Roman" w:hAnsi="Times New Roman" w:cs="Times New Roman"/>
          <w:color w:val="000000" w:themeColor="text1"/>
          <w:sz w:val="24"/>
          <w14:textFill>
            <w14:solidFill>
              <w14:schemeClr w14:val="tx1"/>
            </w14:solidFill>
          </w14:textFill>
        </w:rPr>
        <w:t xml:space="preserve"> 12 models </w:t>
      </w:r>
      <w:bookmarkStart w:id="50" w:name="OLE_LINK93"/>
      <w:bookmarkStart w:id="51" w:name="OLE_LINK1"/>
      <w:r>
        <w:rPr>
          <w:rFonts w:hint="eastAsia" w:ascii="Times New Roman" w:hAnsi="Times New Roman" w:cs="Times New Roman"/>
          <w:color w:val="000000" w:themeColor="text1"/>
          <w:sz w:val="24"/>
          <w14:textFill>
            <w14:solidFill>
              <w14:schemeClr w14:val="tx1"/>
            </w14:solidFill>
          </w14:textFill>
        </w:rPr>
        <w:t xml:space="preserve">were chosen </w:t>
      </w:r>
      <w:bookmarkEnd w:id="50"/>
      <w:r>
        <w:rPr>
          <w:rFonts w:hint="eastAsia" w:ascii="Times New Roman" w:hAnsi="Times New Roman" w:cs="Times New Roman"/>
          <w:color w:val="000000" w:themeColor="text1"/>
          <w:sz w:val="24"/>
          <w14:textFill>
            <w14:solidFill>
              <w14:schemeClr w14:val="tx1"/>
            </w14:solidFill>
          </w14:textFill>
        </w:rPr>
        <w:t>to build</w:t>
      </w:r>
      <w:bookmarkEnd w:id="51"/>
      <w:r>
        <w:rPr>
          <w:rFonts w:hint="eastAsia" w:ascii="Times New Roman" w:hAnsi="Times New Roman" w:cs="Times New Roman"/>
          <w:color w:val="000000" w:themeColor="text1"/>
          <w:sz w:val="24"/>
          <w14:textFill>
            <w14:solidFill>
              <w14:schemeClr w14:val="tx1"/>
            </w14:solidFill>
          </w14:textFill>
        </w:rPr>
        <w:t xml:space="preserve"> an </w:t>
      </w:r>
      <w:bookmarkStart w:id="52" w:name="OLE_LINK109"/>
      <w:r>
        <w:rPr>
          <w:rFonts w:hint="eastAsia" w:ascii="Times New Roman" w:hAnsi="Times New Roman" w:cs="Times New Roman"/>
          <w:color w:val="000000" w:themeColor="text1"/>
          <w:sz w:val="24"/>
          <w14:textFill>
            <w14:solidFill>
              <w14:schemeClr w14:val="tx1"/>
            </w14:solidFill>
          </w14:textFill>
        </w:rPr>
        <w:t>ensemble classifier</w:t>
      </w:r>
      <w:bookmarkEnd w:id="52"/>
      <w:r>
        <w:rPr>
          <w:rFonts w:ascii="Times New Roman" w:hAnsi="Times New Roman" w:cs="Times New Roman"/>
          <w:color w:val="000000" w:themeColor="text1"/>
          <w:sz w:val="24"/>
          <w14:textFill>
            <w14:solidFill>
              <w14:schemeClr w14:val="tx1"/>
            </w14:solidFill>
          </w14:textFill>
        </w:rPr>
        <w:t xml:space="preserve"> which then can </w:t>
      </w:r>
      <w:r>
        <w:rPr>
          <w:rFonts w:hint="eastAsia" w:ascii="Times New Roman" w:hAnsi="Times New Roman" w:cs="Times New Roman"/>
          <w:color w:val="000000" w:themeColor="text1"/>
          <w:sz w:val="24"/>
          <w14:textFill>
            <w14:solidFill>
              <w14:schemeClr w14:val="tx1"/>
            </w14:solidFill>
          </w14:textFill>
        </w:rPr>
        <w:t xml:space="preserve">design and accomplish a real-time automatic identification </w:t>
      </w:r>
      <w:r>
        <w:rPr>
          <w:rFonts w:ascii="Times New Roman" w:hAnsi="Times New Roman" w:cs="Times New Roman"/>
          <w:color w:val="000000" w:themeColor="text1"/>
          <w:sz w:val="24"/>
          <w14:textFill>
            <w14:solidFill>
              <w14:schemeClr w14:val="tx1"/>
            </w14:solidFill>
          </w14:textFill>
        </w:rPr>
        <w:t xml:space="preserve">of </w:t>
      </w:r>
      <w:r>
        <w:rPr>
          <w:rFonts w:hint="eastAsia" w:ascii="Times New Roman" w:hAnsi="Times New Roman" w:cs="Times New Roman"/>
          <w:color w:val="000000" w:themeColor="text1"/>
          <w:sz w:val="24"/>
          <w14:textFill>
            <w14:solidFill>
              <w14:schemeClr w14:val="tx1"/>
            </w14:solidFill>
          </w14:textFill>
        </w:rPr>
        <w:t>ear diseases system</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w: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 xml:space="preserve">Materials and Methods </w: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Patient selection and data preprocessing</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In this study, our dataset was obtained from 41,056 patients who </w:t>
      </w:r>
      <w:r>
        <w:rPr>
          <w:rFonts w:ascii="Times New Roman" w:hAnsi="Times New Roman" w:cs="Times New Roman"/>
          <w:color w:val="000000" w:themeColor="text1"/>
          <w:sz w:val="24"/>
          <w14:textFill>
            <w14:solidFill>
              <w14:schemeClr w14:val="tx1"/>
            </w14:solidFill>
          </w14:textFill>
        </w:rPr>
        <w:t xml:space="preserve">were </w:t>
      </w:r>
      <w:r>
        <w:rPr>
          <w:rFonts w:hint="eastAsia" w:ascii="Times New Roman" w:hAnsi="Times New Roman" w:cs="Times New Roman"/>
          <w:color w:val="000000" w:themeColor="text1"/>
          <w:sz w:val="24"/>
          <w14:textFill>
            <w14:solidFill>
              <w14:schemeClr w14:val="tx1"/>
            </w14:solidFill>
          </w14:textFill>
        </w:rPr>
        <w:t xml:space="preserve">diagnosed in </w:t>
      </w:r>
      <w:bookmarkStart w:id="53" w:name="OLE_LINK85"/>
      <w:r>
        <w:rPr>
          <w:rFonts w:hint="eastAsia" w:ascii="Times New Roman" w:hAnsi="Times New Roman" w:cs="Times New Roman"/>
          <w:color w:val="000000" w:themeColor="text1"/>
          <w:sz w:val="24"/>
          <w14:textFill>
            <w14:solidFill>
              <w14:schemeClr w14:val="tx1"/>
            </w14:solidFill>
          </w14:textFill>
        </w:rPr>
        <w:t xml:space="preserve">the </w:t>
      </w:r>
      <w:bookmarkStart w:id="54" w:name="OLE_LINK60"/>
      <w:r>
        <w:rPr>
          <w:rFonts w:hint="eastAsia" w:ascii="Times New Roman" w:hAnsi="Times New Roman" w:cs="Times New Roman"/>
          <w:color w:val="000000" w:themeColor="text1"/>
          <w:sz w:val="24"/>
          <w14:textFill>
            <w14:solidFill>
              <w14:schemeClr w14:val="tx1"/>
            </w14:solidFill>
          </w14:textFill>
        </w:rPr>
        <w:t>department of otolaryngology</w:t>
      </w:r>
      <w:r>
        <w:rPr>
          <w:rFonts w:hint="eastAsia" w:ascii="Times New Roman" w:hAnsi="Times New Roman" w:cs="Times New Roman"/>
          <w:b/>
          <w:bCs/>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in the</w:t>
      </w:r>
      <w:bookmarkEnd w:id="54"/>
      <w:r>
        <w:rPr>
          <w:rFonts w:hint="eastAsia" w:ascii="Times New Roman" w:hAnsi="Times New Roman" w:cs="Times New Roman"/>
          <w:color w:val="000000" w:themeColor="text1"/>
          <w:sz w:val="24"/>
          <w14:textFill>
            <w14:solidFill>
              <w14:schemeClr w14:val="tx1"/>
            </w14:solidFill>
          </w14:textFill>
        </w:rPr>
        <w:t xml:space="preserve"> people's hospital of </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henzhen </w:t>
      </w:r>
      <w:r>
        <w:rPr>
          <w:rFonts w:ascii="Times New Roman" w:hAnsi="Times New Roman" w:cs="Times New Roman"/>
          <w:color w:val="000000" w:themeColor="text1"/>
          <w:sz w:val="24"/>
          <w14:textFill>
            <w14:solidFill>
              <w14:schemeClr w14:val="tx1"/>
            </w14:solidFill>
          </w14:textFill>
        </w:rPr>
        <w:t>B</w:t>
      </w:r>
      <w:r>
        <w:rPr>
          <w:rFonts w:hint="eastAsia" w:ascii="Times New Roman" w:hAnsi="Times New Roman" w:cs="Times New Roman"/>
          <w:color w:val="000000" w:themeColor="text1"/>
          <w:sz w:val="24"/>
          <w14:textFill>
            <w14:solidFill>
              <w14:schemeClr w14:val="tx1"/>
            </w14:solidFill>
          </w14:textFill>
        </w:rPr>
        <w:t xml:space="preserve">aoan </w:t>
      </w:r>
      <w:r>
        <w:rPr>
          <w:rFonts w:ascii="Times New Roman" w:hAnsi="Times New Roman" w:cs="Times New Roman"/>
          <w:color w:val="000000" w:themeColor="text1"/>
          <w:sz w:val="24"/>
          <w14:textFill>
            <w14:solidFill>
              <w14:schemeClr w14:val="tx1"/>
            </w14:solidFill>
          </w14:textFill>
        </w:rPr>
        <w:t>D</w:t>
      </w:r>
      <w:r>
        <w:rPr>
          <w:rFonts w:hint="eastAsia" w:ascii="Times New Roman" w:hAnsi="Times New Roman" w:cs="Times New Roman"/>
          <w:color w:val="000000" w:themeColor="text1"/>
          <w:sz w:val="24"/>
          <w14:textFill>
            <w14:solidFill>
              <w14:schemeClr w14:val="tx1"/>
            </w14:solidFill>
          </w14:textFill>
        </w:rPr>
        <w:t>istrict</w:t>
      </w:r>
      <w:bookmarkEnd w:id="53"/>
      <w:r>
        <w:rPr>
          <w:rFonts w:hint="eastAsia" w:ascii="Times New Roman" w:hAnsi="Times New Roman" w:cs="Times New Roman"/>
          <w:color w:val="000000" w:themeColor="text1"/>
          <w:sz w:val="24"/>
          <w14:textFill>
            <w14:solidFill>
              <w14:schemeClr w14:val="tx1"/>
            </w14:solidFill>
          </w14:textFill>
        </w:rPr>
        <w:t xml:space="preserve">, from July 2016 to August 2019. Usually, patients got their </w:t>
      </w:r>
      <w:bookmarkStart w:id="55" w:name="OLE_LINK69"/>
      <w:r>
        <w:rPr>
          <w:rFonts w:hint="eastAsia" w:ascii="Times New Roman" w:hAnsi="Times New Roman" w:cs="Times New Roman"/>
          <w:color w:val="000000" w:themeColor="text1"/>
          <w:sz w:val="24"/>
          <w14:textFill>
            <w14:solidFill>
              <w14:schemeClr w14:val="tx1"/>
            </w14:solidFill>
          </w14:textFill>
        </w:rPr>
        <w:t>eardrums and external auditory canal (EAC) photos</w:t>
      </w:r>
      <w:bookmarkEnd w:id="55"/>
      <w:r>
        <w:rPr>
          <w:rFonts w:hint="eastAsia" w:ascii="Times New Roman" w:hAnsi="Times New Roman" w:cs="Times New Roman"/>
          <w:color w:val="000000" w:themeColor="text1"/>
          <w:sz w:val="24"/>
          <w14:textFill>
            <w14:solidFill>
              <w14:schemeClr w14:val="tx1"/>
            </w14:solidFill>
          </w14:textFill>
        </w:rPr>
        <w:t xml:space="preserve"> via a conchoscope upon visit. These images were got </w:t>
      </w:r>
      <w:r>
        <w:rPr>
          <w:rFonts w:ascii="Times New Roman" w:hAnsi="Times New Roman" w:cs="Times New Roman"/>
          <w:color w:val="000000" w:themeColor="text1"/>
          <w:sz w:val="24"/>
          <w14:textFill>
            <w14:solidFill>
              <w14:schemeClr w14:val="tx1"/>
            </w14:solidFill>
          </w14:textFill>
        </w:rPr>
        <w:t xml:space="preserve">by </w:t>
      </w:r>
      <w:r>
        <w:rPr>
          <w:rFonts w:hint="eastAsia" w:ascii="Times New Roman" w:hAnsi="Times New Roman" w:cs="Times New Roman"/>
          <w:color w:val="000000" w:themeColor="text1"/>
          <w:sz w:val="24"/>
          <w14:textFill>
            <w14:solidFill>
              <w14:schemeClr w14:val="tx1"/>
            </w14:solidFill>
          </w14:textFill>
        </w:rPr>
        <w:t xml:space="preserve">using standard endoscopes (Matrix E2, XION GmbH, Berlin, Germany) tethered to Olympus CV-170 digital endovision camera systems (Olympus Corporation, Tokyo, Japan). The resolution rate of these images is 586 </w:t>
      </w:r>
      <w:bookmarkStart w:id="56" w:name="OLE_LINK61"/>
      <w:r>
        <w:rPr>
          <w:rFonts w:ascii="Times New Roman" w:hAnsi="Times New Roman" w:cs="Times New Roman"/>
          <w:color w:val="000000" w:themeColor="text1"/>
          <w:sz w:val="24"/>
          <w14:textFill>
            <w14:solidFill>
              <w14:schemeClr w14:val="tx1"/>
            </w14:solidFill>
          </w14:textFill>
        </w:rPr>
        <w:t>×</w:t>
      </w:r>
      <w:bookmarkEnd w:id="56"/>
      <w:r>
        <w:rPr>
          <w:rFonts w:hint="eastAsia" w:ascii="Times New Roman" w:hAnsi="Times New Roman" w:cs="Times New Roman"/>
          <w:color w:val="000000" w:themeColor="text1"/>
          <w:sz w:val="24"/>
          <w14:textFill>
            <w14:solidFill>
              <w14:schemeClr w14:val="tx1"/>
            </w14:solidFill>
          </w14:textFill>
        </w:rPr>
        <w:t xml:space="preserve"> 583 pixels. In order to unify graph data and keep the original shape, we uniformly cropped and scaled these images with a size of 448 </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448 pixels with a ratio of 1:1. We </w:t>
      </w:r>
      <w:bookmarkStart w:id="57" w:name="OLE_LINK125"/>
      <w:r>
        <w:rPr>
          <w:rFonts w:hint="eastAsia" w:ascii="Times New Roman" w:hAnsi="Times New Roman" w:cs="Times New Roman"/>
          <w:color w:val="000000" w:themeColor="text1"/>
          <w:sz w:val="24"/>
          <w14:textFill>
            <w14:solidFill>
              <w14:schemeClr w14:val="tx1"/>
            </w14:solidFill>
          </w14:textFill>
        </w:rPr>
        <w:t>cho</w:t>
      </w:r>
      <w:r>
        <w:rPr>
          <w:rFonts w:ascii="Times New Roman" w:hAnsi="Times New Roman" w:cs="Times New Roman"/>
          <w:color w:val="000000" w:themeColor="text1"/>
          <w:sz w:val="24"/>
          <w14:textFill>
            <w14:solidFill>
              <w14:schemeClr w14:val="tx1"/>
            </w14:solidFill>
          </w14:textFill>
        </w:rPr>
        <w:t>se</w:t>
      </w:r>
      <w:r>
        <w:rPr>
          <w:rFonts w:hint="eastAsia" w:ascii="Times New Roman" w:hAnsi="Times New Roman" w:cs="Times New Roman"/>
          <w:color w:val="000000" w:themeColor="text1"/>
          <w:sz w:val="24"/>
          <w14:textFill>
            <w14:solidFill>
              <w14:schemeClr w14:val="tx1"/>
            </w14:solidFill>
          </w14:textFill>
        </w:rPr>
        <w:t xml:space="preserve"> </w:t>
      </w:r>
      <w:bookmarkStart w:id="58" w:name="OLE_LINK75"/>
      <w:bookmarkStart w:id="59" w:name="OLE_LINK64"/>
      <w:r>
        <w:rPr>
          <w:rFonts w:hint="eastAsia" w:ascii="Times New Roman" w:hAnsi="Times New Roman" w:cs="Times New Roman"/>
          <w:color w:val="000000" w:themeColor="text1"/>
          <w:sz w:val="24"/>
          <w14:textFill>
            <w14:solidFill>
              <w14:schemeClr w14:val="tx1"/>
            </w14:solidFill>
          </w14:textFill>
        </w:rPr>
        <w:t>2</w:t>
      </w:r>
      <w:bookmarkEnd w:id="58"/>
      <w:r>
        <w:rPr>
          <w:rFonts w:hint="eastAsia" w:ascii="Times New Roman" w:hAnsi="Times New Roman" w:cs="Times New Roman"/>
          <w:color w:val="000000" w:themeColor="text1"/>
          <w:sz w:val="24"/>
          <w14:textFill>
            <w14:solidFill>
              <w14:schemeClr w14:val="tx1"/>
            </w14:solidFill>
          </w14:textFill>
        </w:rPr>
        <w:t xml:space="preserve">0,542 </w:t>
      </w:r>
      <w:bookmarkEnd w:id="59"/>
      <w:r>
        <w:rPr>
          <w:rFonts w:hint="eastAsia" w:ascii="Times New Roman" w:hAnsi="Times New Roman" w:cs="Times New Roman"/>
          <w:color w:val="000000" w:themeColor="text1"/>
          <w:sz w:val="24"/>
          <w14:textFill>
            <w14:solidFill>
              <w14:schemeClr w14:val="tx1"/>
            </w14:solidFill>
          </w14:textFill>
        </w:rPr>
        <w:t>images</w:t>
      </w:r>
      <w:bookmarkEnd w:id="57"/>
      <w:r>
        <w:rPr>
          <w:rFonts w:hint="eastAsia" w:ascii="Times New Roman" w:hAnsi="Times New Roman" w:cs="Times New Roman"/>
          <w:color w:val="000000" w:themeColor="text1"/>
          <w:sz w:val="24"/>
          <w14:textFill>
            <w14:solidFill>
              <w14:schemeClr w14:val="tx1"/>
            </w14:solidFill>
          </w14:textFill>
        </w:rPr>
        <w:t>, about 53.55% of the total candidate images.</w:t>
      </w:r>
      <w:bookmarkStart w:id="60" w:name="OLE_LINK62"/>
      <w:r>
        <w:rPr>
          <w:rFonts w:hint="eastAsia" w:ascii="Times New Roman" w:hAnsi="Times New Roman" w:cs="Times New Roman"/>
          <w:color w:val="000000" w:themeColor="text1"/>
          <w:sz w:val="24"/>
          <w14:textFill>
            <w14:solidFill>
              <w14:schemeClr w14:val="tx1"/>
            </w14:solidFill>
          </w14:textFill>
        </w:rPr>
        <w:t xml:space="preserve"> Male 11,797. female 8,745. occupied 57.43% and 42.57% of the total number of the selected images, respectively, as shown in</w:t>
      </w:r>
      <w:r>
        <w:rPr>
          <w:rFonts w:ascii="Times New Roman" w:hAnsi="Times New Roman" w:cs="Times New Roman"/>
          <w:color w:val="000000" w:themeColor="text1"/>
          <w:sz w:val="24"/>
          <w14:textFill>
            <w14:solidFill>
              <w14:schemeClr w14:val="tx1"/>
            </w14:solidFill>
          </w14:textFill>
        </w:rPr>
        <w:t xml:space="preserve"> </w:t>
      </w:r>
      <w:bookmarkStart w:id="61" w:name="OLE_LINK246"/>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_Ref61605402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Table 1</w:t>
      </w:r>
      <w:r>
        <w:rPr>
          <w:rFonts w:ascii="Times New Roman" w:hAnsi="Times New Roman" w:cs="Times New Roman"/>
          <w:color w:val="000000" w:themeColor="text1"/>
          <w:sz w:val="24"/>
          <w14:textFill>
            <w14:solidFill>
              <w14:schemeClr w14:val="tx1"/>
            </w14:solidFill>
          </w14:textFill>
        </w:rPr>
        <w:fldChar w:fldCharType="end"/>
      </w:r>
      <w:bookmarkEnd w:id="61"/>
      <w:r>
        <w:rPr>
          <w:rFonts w:hint="eastAsia" w:ascii="Times New Roman" w:hAnsi="Times New Roman" w:cs="Times New Roman"/>
          <w:color w:val="000000" w:themeColor="text1"/>
          <w:sz w:val="24"/>
          <w14:textFill>
            <w14:solidFill>
              <w14:schemeClr w14:val="tx1"/>
            </w14:solidFill>
          </w14:textFill>
        </w:rPr>
        <w:t xml:space="preserve">. According to the age, </w:t>
      </w:r>
      <w:bookmarkStart w:id="62" w:name="OLE_LINK123"/>
      <w:bookmarkStart w:id="63" w:name="OLE_LINK121"/>
      <w:r>
        <w:rPr>
          <w:rFonts w:hint="eastAsia" w:ascii="Times New Roman" w:hAnsi="Times New Roman" w:cs="Times New Roman"/>
          <w:color w:val="000000" w:themeColor="text1"/>
          <w:sz w:val="24"/>
          <w14:textFill>
            <w14:solidFill>
              <w14:schemeClr w14:val="tx1"/>
            </w14:solidFill>
          </w14:textFill>
        </w:rPr>
        <w:t>aged (0,10] years</w:t>
      </w:r>
      <w:bookmarkEnd w:id="62"/>
      <w:r>
        <w:rPr>
          <w:rFonts w:hint="eastAsia" w:ascii="Times New Roman" w:hAnsi="Times New Roman" w:cs="Times New Roman"/>
          <w:color w:val="000000" w:themeColor="text1"/>
          <w:sz w:val="24"/>
          <w14:textFill>
            <w14:solidFill>
              <w14:schemeClr w14:val="tx1"/>
            </w14:solidFill>
          </w14:textFill>
        </w:rPr>
        <w:t xml:space="preserve"> have the </w:t>
      </w:r>
      <w:r>
        <w:rPr>
          <w:color w:val="000000" w:themeColor="text1"/>
          <w:sz w:val="24"/>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621030</wp:posOffset>
                </wp:positionH>
                <wp:positionV relativeFrom="paragraph">
                  <wp:posOffset>1652905</wp:posOffset>
                </wp:positionV>
                <wp:extent cx="4018280" cy="1723390"/>
                <wp:effectExtent l="0" t="0" r="7620" b="3810"/>
                <wp:wrapTopAndBottom/>
                <wp:docPr id="8" name="文本框 8"/>
                <wp:cNvGraphicFramePr/>
                <a:graphic xmlns:a="http://schemas.openxmlformats.org/drawingml/2006/main">
                  <a:graphicData uri="http://schemas.microsoft.com/office/word/2010/wordprocessingShape">
                    <wps:wsp>
                      <wps:cNvSpPr txBox="1"/>
                      <wps:spPr>
                        <a:xfrm>
                          <a:off x="0" y="0"/>
                          <a:ext cx="4018280" cy="17233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tbl>
                            <w:tblPr>
                              <w:tblStyle w:val="13"/>
                              <w:tblW w:w="5951"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71"/>
                              <w:gridCol w:w="1020"/>
                              <w:gridCol w:w="1000"/>
                              <w:gridCol w:w="1000"/>
                              <w:gridCol w:w="980"/>
                              <w:gridCol w:w="9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71" w:type="dxa"/>
                                  <w:tcBorders>
                                    <w:tl2br w:val="nil"/>
                                    <w:tr2bl w:val="nil"/>
                                  </w:tcBorders>
                                </w:tcPr>
                                <w:p>
                                  <w:pPr>
                                    <w:rPr>
                                      <w:rFonts w:ascii="Times New Roman" w:hAnsi="Times New Roman" w:cs="Times New Roman"/>
                                      <w:b/>
                                      <w:bCs/>
                                      <w:sz w:val="24"/>
                                    </w:rPr>
                                  </w:pPr>
                                  <w:r>
                                    <w:rPr>
                                      <w:rFonts w:hint="eastAsia" w:ascii="Times New Roman" w:hAnsi="Times New Roman" w:cs="Times New Roman"/>
                                      <w:b/>
                                      <w:bCs/>
                                      <w:sz w:val="24"/>
                                    </w:rPr>
                                    <w:t>Age</w:t>
                                  </w:r>
                                </w:p>
                              </w:tc>
                              <w:tc>
                                <w:tcPr>
                                  <w:tcW w:w="102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(0,10]</w:t>
                                  </w:r>
                                </w:p>
                              </w:tc>
                              <w:tc>
                                <w:tcPr>
                                  <w:tcW w:w="100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(10,20]</w:t>
                                  </w:r>
                                </w:p>
                              </w:tc>
                              <w:tc>
                                <w:tcPr>
                                  <w:tcW w:w="100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(20,30]</w:t>
                                  </w:r>
                                </w:p>
                              </w:tc>
                              <w:tc>
                                <w:tcPr>
                                  <w:tcW w:w="98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(30,40]</w:t>
                                  </w:r>
                                </w:p>
                              </w:tc>
                              <w:tc>
                                <w:tcPr>
                                  <w:tcW w:w="98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(40,50]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Male</w:t>
                                  </w:r>
                                </w:p>
                              </w:tc>
                              <w:tc>
                                <w:tcPr>
                                  <w:tcW w:w="1020" w:type="dxa"/>
                                  <w:tcBorders>
                                    <w:tl2br w:val="nil"/>
                                    <w:tr2bl w:val="nil"/>
                                  </w:tcBorders>
                                </w:tcPr>
                                <w:p>
                                  <w:pPr>
                                    <w:rPr>
                                      <w:rFonts w:ascii="Times New Roman" w:hAnsi="Times New Roman" w:cs="Times New Roman"/>
                                      <w:sz w:val="24"/>
                                    </w:rPr>
                                  </w:pPr>
                                  <w:r>
                                    <w:rPr>
                                      <w:rFonts w:ascii="Times New Roman" w:hAnsi="Times New Roman" w:cs="Times New Roman"/>
                                    </w:rPr>
                                    <w:t>13.451%</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4.323%</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11.451%</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12.612%</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8.308%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bottom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Female</w:t>
                                  </w:r>
                                </w:p>
                              </w:tc>
                              <w:tc>
                                <w:tcPr>
                                  <w:tcW w:w="102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8.736%</w:t>
                                  </w:r>
                                </w:p>
                              </w:tc>
                              <w:tc>
                                <w:tcPr>
                                  <w:tcW w:w="100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2.391%</w:t>
                                  </w:r>
                                </w:p>
                              </w:tc>
                              <w:tc>
                                <w:tcPr>
                                  <w:tcW w:w="100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9.410%</w:t>
                                  </w:r>
                                </w:p>
                              </w:tc>
                              <w:tc>
                                <w:tcPr>
                                  <w:tcW w:w="98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8.557%</w:t>
                                  </w:r>
                                </w:p>
                              </w:tc>
                              <w:tc>
                                <w:tcPr>
                                  <w:tcW w:w="98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6.055%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971" w:type="dxa"/>
                                  <w:tcBorders>
                                    <w:top w:val="dashed" w:color="auto" w:sz="4" w:space="0"/>
                                    <w:tl2br w:val="nil"/>
                                    <w:tr2bl w:val="nil"/>
                                  </w:tcBorders>
                                </w:tcPr>
                                <w:p>
                                  <w:pPr>
                                    <w:rPr>
                                      <w:rFonts w:ascii="Times New Roman" w:hAnsi="Times New Roman" w:cs="Times New Roman"/>
                                      <w:b/>
                                      <w:bCs/>
                                      <w:sz w:val="24"/>
                                    </w:rPr>
                                  </w:pPr>
                                  <w:r>
                                    <w:rPr>
                                      <w:rFonts w:hint="eastAsia" w:ascii="Times New Roman" w:hAnsi="Times New Roman" w:cs="Times New Roman"/>
                                      <w:b/>
                                      <w:bCs/>
                                      <w:sz w:val="24"/>
                                    </w:rPr>
                                    <w:t>Age</w:t>
                                  </w:r>
                                </w:p>
                              </w:tc>
                              <w:tc>
                                <w:tcPr>
                                  <w:tcW w:w="102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(50,60]</w:t>
                                  </w:r>
                                </w:p>
                              </w:tc>
                              <w:tc>
                                <w:tcPr>
                                  <w:tcW w:w="100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(60,70]</w:t>
                                  </w:r>
                                </w:p>
                              </w:tc>
                              <w:tc>
                                <w:tcPr>
                                  <w:tcW w:w="100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(70,80]</w:t>
                                  </w:r>
                                </w:p>
                              </w:tc>
                              <w:tc>
                                <w:tcPr>
                                  <w:tcW w:w="98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(80,90]</w:t>
                                  </w:r>
                                </w:p>
                              </w:tc>
                              <w:tc>
                                <w:tcPr>
                                  <w:tcW w:w="98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&gt;90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Male</w:t>
                                  </w:r>
                                </w:p>
                              </w:tc>
                              <w:tc>
                                <w:tcPr>
                                  <w:tcW w:w="1020" w:type="dxa"/>
                                  <w:tcBorders>
                                    <w:tl2br w:val="nil"/>
                                    <w:tr2bl w:val="nil"/>
                                  </w:tcBorders>
                                </w:tcPr>
                                <w:p>
                                  <w:pPr>
                                    <w:rPr>
                                      <w:rFonts w:ascii="Times New Roman" w:hAnsi="Times New Roman" w:cs="Times New Roman"/>
                                      <w:sz w:val="24"/>
                                    </w:rPr>
                                  </w:pPr>
                                  <w:r>
                                    <w:rPr>
                                      <w:rFonts w:ascii="Times New Roman" w:hAnsi="Times New Roman" w:cs="Times New Roman"/>
                                    </w:rPr>
                                    <w:t>4.322%</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2.124%</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0.634%</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0.194%</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0.009%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Female</w:t>
                                  </w:r>
                                </w:p>
                              </w:tc>
                              <w:tc>
                                <w:tcPr>
                                  <w:tcW w:w="1020" w:type="dxa"/>
                                  <w:tcBorders>
                                    <w:tl2br w:val="nil"/>
                                    <w:tr2bl w:val="nil"/>
                                  </w:tcBorders>
                                </w:tcPr>
                                <w:p>
                                  <w:pPr>
                                    <w:rPr>
                                      <w:rFonts w:ascii="Times New Roman" w:hAnsi="Times New Roman" w:cs="Times New Roman"/>
                                      <w:sz w:val="24"/>
                                    </w:rPr>
                                  </w:pPr>
                                  <w:r>
                                    <w:rPr>
                                      <w:rFonts w:ascii="Times New Roman" w:hAnsi="Times New Roman" w:cs="Times New Roman"/>
                                    </w:rPr>
                                    <w:t>4.421%</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2.266%</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0.583%</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0.137%</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0.015%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Total</w:t>
                                  </w:r>
                                </w:p>
                              </w:tc>
                              <w:tc>
                                <w:tcPr>
                                  <w:tcW w:w="4980" w:type="dxa"/>
                                  <w:gridSpan w:val="5"/>
                                  <w:tcBorders>
                                    <w:tl2br w:val="nil"/>
                                    <w:tr2bl w:val="nil"/>
                                  </w:tcBorders>
                                </w:tcPr>
                                <w:p>
                                  <w:pPr>
                                    <w:rPr>
                                      <w:rFonts w:ascii="Times New Roman" w:hAnsi="Times New Roman" w:cs="Times New Roman"/>
                                      <w:sz w:val="24"/>
                                    </w:rPr>
                                  </w:pPr>
                                  <w:bookmarkStart w:id="230" w:name="OLE_LINK122"/>
                                  <w:r>
                                    <w:rPr>
                                      <w:rFonts w:ascii="Times New Roman" w:hAnsi="Times New Roman" w:cs="Times New Roman"/>
                                      <w:b/>
                                      <w:bCs/>
                                      <w:sz w:val="24"/>
                                    </w:rPr>
                                    <w:t>Male</w:t>
                                  </w:r>
                                  <w:r>
                                    <w:rPr>
                                      <w:rFonts w:hint="eastAsia" w:ascii="Times New Roman" w:hAnsi="Times New Roman" w:cs="Times New Roman"/>
                                      <w:b/>
                                      <w:bCs/>
                                      <w:sz w:val="24"/>
                                    </w:rPr>
                                    <w:t xml:space="preserve">: </w:t>
                                  </w:r>
                                  <w:r>
                                    <w:rPr>
                                      <w:rFonts w:ascii="Times New Roman" w:hAnsi="Times New Roman" w:cs="Times New Roman"/>
                                      <w:b/>
                                      <w:bCs/>
                                      <w:sz w:val="24"/>
                                    </w:rPr>
                                    <w:t>57.43%</w:t>
                                  </w:r>
                                  <w:r>
                                    <w:rPr>
                                      <w:rFonts w:hint="eastAsia" w:ascii="Times New Roman" w:hAnsi="Times New Roman" w:cs="Times New Roman"/>
                                      <w:b/>
                                      <w:bCs/>
                                      <w:sz w:val="24"/>
                                    </w:rPr>
                                    <w:t xml:space="preserve">;   </w:t>
                                  </w:r>
                                  <w:r>
                                    <w:rPr>
                                      <w:rFonts w:ascii="Times New Roman" w:hAnsi="Times New Roman" w:cs="Times New Roman"/>
                                      <w:b/>
                                      <w:bCs/>
                                      <w:sz w:val="24"/>
                                    </w:rPr>
                                    <w:t>Female</w:t>
                                  </w:r>
                                  <w:r>
                                    <w:rPr>
                                      <w:rFonts w:hint="eastAsia" w:ascii="Times New Roman" w:hAnsi="Times New Roman" w:cs="Times New Roman"/>
                                      <w:b/>
                                      <w:bCs/>
                                      <w:sz w:val="24"/>
                                    </w:rPr>
                                    <w:t xml:space="preserve">: </w:t>
                                  </w:r>
                                  <w:r>
                                    <w:rPr>
                                      <w:rFonts w:ascii="Times New Roman" w:hAnsi="Times New Roman" w:cs="Times New Roman"/>
                                      <w:b/>
                                      <w:bCs/>
                                      <w:sz w:val="24"/>
                                    </w:rPr>
                                    <w:t>42.57%</w:t>
                                  </w:r>
                                  <w:bookmarkEnd w:id="230"/>
                                </w:p>
                              </w:tc>
                            </w:tr>
                          </w:tbl>
                          <w:p>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9pt;margin-top:130.15pt;height:135.7pt;width:316.4pt;mso-wrap-distance-bottom:0pt;mso-wrap-distance-top:0pt;z-index:251659264;mso-width-relative:page;mso-height-relative:page;" fillcolor="#FFFFFF [3201]" filled="t" stroked="f" coordsize="21600,21600" o:gfxdata="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OAmZD1gAAAAoBAAAP&#10;AAAAAAAAAAEAIAAAACIAAABkcnMvZG93bnJldi54bWxQSwECFAAUAAAACACHTuJA6m1gc1MCAACQ&#10;BAAADgAAAAAAAAABACAAAAAlAQAAZHJzL2Uyb0RvYy54bWxQSwUGAAAAAAYABgBZAQAA6gUAAAAA&#10;">
                <v:fill on="t" focussize="0,0"/>
                <v:stroke on="f" weight="0.5pt"/>
                <v:imagedata o:title=""/>
                <o:lock v:ext="edit" aspectratio="f"/>
                <v:textbox>
                  <w:txbxContent>
                    <w:tbl>
                      <w:tblPr>
                        <w:tblStyle w:val="13"/>
                        <w:tblW w:w="5951"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71"/>
                        <w:gridCol w:w="1020"/>
                        <w:gridCol w:w="1000"/>
                        <w:gridCol w:w="1000"/>
                        <w:gridCol w:w="980"/>
                        <w:gridCol w:w="9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hint="eastAsia" w:ascii="Times New Roman" w:hAnsi="Times New Roman" w:cs="Times New Roman"/>
                                <w:b/>
                                <w:bCs/>
                                <w:sz w:val="24"/>
                              </w:rPr>
                              <w:t>Age</w:t>
                            </w:r>
                          </w:p>
                        </w:tc>
                        <w:tc>
                          <w:tcPr>
                            <w:tcW w:w="102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(0,10]</w:t>
                            </w:r>
                          </w:p>
                        </w:tc>
                        <w:tc>
                          <w:tcPr>
                            <w:tcW w:w="100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(10,20]</w:t>
                            </w:r>
                          </w:p>
                        </w:tc>
                        <w:tc>
                          <w:tcPr>
                            <w:tcW w:w="100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(20,30]</w:t>
                            </w:r>
                          </w:p>
                        </w:tc>
                        <w:tc>
                          <w:tcPr>
                            <w:tcW w:w="98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(30,40]</w:t>
                            </w:r>
                          </w:p>
                        </w:tc>
                        <w:tc>
                          <w:tcPr>
                            <w:tcW w:w="98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(40,50]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Male</w:t>
                            </w:r>
                          </w:p>
                        </w:tc>
                        <w:tc>
                          <w:tcPr>
                            <w:tcW w:w="1020" w:type="dxa"/>
                            <w:tcBorders>
                              <w:tl2br w:val="nil"/>
                              <w:tr2bl w:val="nil"/>
                            </w:tcBorders>
                          </w:tcPr>
                          <w:p>
                            <w:pPr>
                              <w:rPr>
                                <w:rFonts w:ascii="Times New Roman" w:hAnsi="Times New Roman" w:cs="Times New Roman"/>
                                <w:sz w:val="24"/>
                              </w:rPr>
                            </w:pPr>
                            <w:r>
                              <w:rPr>
                                <w:rFonts w:ascii="Times New Roman" w:hAnsi="Times New Roman" w:cs="Times New Roman"/>
                              </w:rPr>
                              <w:t>13.451%</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4.323%</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11.451%</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12.612%</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8.308%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bottom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Female</w:t>
                            </w:r>
                          </w:p>
                        </w:tc>
                        <w:tc>
                          <w:tcPr>
                            <w:tcW w:w="102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8.736%</w:t>
                            </w:r>
                          </w:p>
                        </w:tc>
                        <w:tc>
                          <w:tcPr>
                            <w:tcW w:w="100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2.391%</w:t>
                            </w:r>
                          </w:p>
                        </w:tc>
                        <w:tc>
                          <w:tcPr>
                            <w:tcW w:w="100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9.410%</w:t>
                            </w:r>
                          </w:p>
                        </w:tc>
                        <w:tc>
                          <w:tcPr>
                            <w:tcW w:w="98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8.557%</w:t>
                            </w:r>
                          </w:p>
                        </w:tc>
                        <w:tc>
                          <w:tcPr>
                            <w:tcW w:w="980" w:type="dxa"/>
                            <w:tcBorders>
                              <w:bottom w:val="dashed" w:color="auto" w:sz="4" w:space="0"/>
                              <w:tl2br w:val="nil"/>
                              <w:tr2bl w:val="nil"/>
                            </w:tcBorders>
                          </w:tcPr>
                          <w:p>
                            <w:pPr>
                              <w:rPr>
                                <w:rFonts w:ascii="Times New Roman" w:hAnsi="Times New Roman" w:cs="Times New Roman"/>
                                <w:sz w:val="24"/>
                              </w:rPr>
                            </w:pPr>
                            <w:r>
                              <w:rPr>
                                <w:rFonts w:ascii="Times New Roman" w:hAnsi="Times New Roman" w:cs="Times New Roman"/>
                              </w:rPr>
                              <w:t>6.055%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971" w:type="dxa"/>
                            <w:tcBorders>
                              <w:top w:val="dashed" w:color="auto" w:sz="4" w:space="0"/>
                              <w:tl2br w:val="nil"/>
                              <w:tr2bl w:val="nil"/>
                            </w:tcBorders>
                          </w:tcPr>
                          <w:p>
                            <w:pPr>
                              <w:rPr>
                                <w:rFonts w:ascii="Times New Roman" w:hAnsi="Times New Roman" w:cs="Times New Roman"/>
                                <w:b/>
                                <w:bCs/>
                                <w:sz w:val="24"/>
                              </w:rPr>
                            </w:pPr>
                            <w:r>
                              <w:rPr>
                                <w:rFonts w:hint="eastAsia" w:ascii="Times New Roman" w:hAnsi="Times New Roman" w:cs="Times New Roman"/>
                                <w:b/>
                                <w:bCs/>
                                <w:sz w:val="24"/>
                              </w:rPr>
                              <w:t>Age</w:t>
                            </w:r>
                          </w:p>
                        </w:tc>
                        <w:tc>
                          <w:tcPr>
                            <w:tcW w:w="102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(50,60]</w:t>
                            </w:r>
                          </w:p>
                        </w:tc>
                        <w:tc>
                          <w:tcPr>
                            <w:tcW w:w="100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(60,70]</w:t>
                            </w:r>
                          </w:p>
                        </w:tc>
                        <w:tc>
                          <w:tcPr>
                            <w:tcW w:w="100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(70,80]</w:t>
                            </w:r>
                          </w:p>
                        </w:tc>
                        <w:tc>
                          <w:tcPr>
                            <w:tcW w:w="98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(80,90]</w:t>
                            </w:r>
                          </w:p>
                        </w:tc>
                        <w:tc>
                          <w:tcPr>
                            <w:tcW w:w="980" w:type="dxa"/>
                            <w:tcBorders>
                              <w:top w:val="dashed" w:color="auto" w:sz="4" w:space="0"/>
                              <w:tl2br w:val="nil"/>
                              <w:tr2bl w:val="nil"/>
                            </w:tcBorders>
                          </w:tcPr>
                          <w:p>
                            <w:pPr>
                              <w:rPr>
                                <w:rFonts w:ascii="Times New Roman" w:hAnsi="Times New Roman" w:cs="Times New Roman"/>
                                <w:b/>
                                <w:bCs/>
                                <w:sz w:val="24"/>
                              </w:rPr>
                            </w:pPr>
                            <w:r>
                              <w:rPr>
                                <w:rFonts w:ascii="Times New Roman" w:hAnsi="Times New Roman" w:cs="Times New Roman"/>
                                <w:b/>
                                <w:bCs/>
                                <w:sz w:val="24"/>
                              </w:rPr>
                              <w:t>&gt;90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Male</w:t>
                            </w:r>
                          </w:p>
                        </w:tc>
                        <w:tc>
                          <w:tcPr>
                            <w:tcW w:w="1020" w:type="dxa"/>
                            <w:tcBorders>
                              <w:tl2br w:val="nil"/>
                              <w:tr2bl w:val="nil"/>
                            </w:tcBorders>
                          </w:tcPr>
                          <w:p>
                            <w:pPr>
                              <w:rPr>
                                <w:rFonts w:ascii="Times New Roman" w:hAnsi="Times New Roman" w:cs="Times New Roman"/>
                                <w:sz w:val="24"/>
                              </w:rPr>
                            </w:pPr>
                            <w:r>
                              <w:rPr>
                                <w:rFonts w:ascii="Times New Roman" w:hAnsi="Times New Roman" w:cs="Times New Roman"/>
                              </w:rPr>
                              <w:t>4.322%</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2.124%</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0.634%</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0.194%</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0.009%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Female</w:t>
                            </w:r>
                          </w:p>
                        </w:tc>
                        <w:tc>
                          <w:tcPr>
                            <w:tcW w:w="1020" w:type="dxa"/>
                            <w:tcBorders>
                              <w:tl2br w:val="nil"/>
                              <w:tr2bl w:val="nil"/>
                            </w:tcBorders>
                          </w:tcPr>
                          <w:p>
                            <w:pPr>
                              <w:rPr>
                                <w:rFonts w:ascii="Times New Roman" w:hAnsi="Times New Roman" w:cs="Times New Roman"/>
                                <w:sz w:val="24"/>
                              </w:rPr>
                            </w:pPr>
                            <w:r>
                              <w:rPr>
                                <w:rFonts w:ascii="Times New Roman" w:hAnsi="Times New Roman" w:cs="Times New Roman"/>
                              </w:rPr>
                              <w:t>4.421%</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2.266%</w:t>
                            </w:r>
                          </w:p>
                        </w:tc>
                        <w:tc>
                          <w:tcPr>
                            <w:tcW w:w="1000" w:type="dxa"/>
                            <w:tcBorders>
                              <w:tl2br w:val="nil"/>
                              <w:tr2bl w:val="nil"/>
                            </w:tcBorders>
                          </w:tcPr>
                          <w:p>
                            <w:pPr>
                              <w:rPr>
                                <w:rFonts w:ascii="Times New Roman" w:hAnsi="Times New Roman" w:cs="Times New Roman"/>
                                <w:sz w:val="24"/>
                              </w:rPr>
                            </w:pPr>
                            <w:r>
                              <w:rPr>
                                <w:rFonts w:ascii="Times New Roman" w:hAnsi="Times New Roman" w:cs="Times New Roman"/>
                              </w:rPr>
                              <w:t>0.583%</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0.137%</w:t>
                            </w:r>
                          </w:p>
                        </w:tc>
                        <w:tc>
                          <w:tcPr>
                            <w:tcW w:w="980" w:type="dxa"/>
                            <w:tcBorders>
                              <w:tl2br w:val="nil"/>
                              <w:tr2bl w:val="nil"/>
                            </w:tcBorders>
                          </w:tcPr>
                          <w:p>
                            <w:pPr>
                              <w:rPr>
                                <w:rFonts w:ascii="Times New Roman" w:hAnsi="Times New Roman" w:cs="Times New Roman"/>
                                <w:sz w:val="24"/>
                              </w:rPr>
                            </w:pPr>
                            <w:r>
                              <w:rPr>
                                <w:rFonts w:ascii="Times New Roman" w:hAnsi="Times New Roman" w:cs="Times New Roman"/>
                              </w:rPr>
                              <w:t>0.015%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71"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Total</w:t>
                            </w:r>
                          </w:p>
                        </w:tc>
                        <w:tc>
                          <w:tcPr>
                            <w:tcW w:w="4980" w:type="dxa"/>
                            <w:gridSpan w:val="5"/>
                            <w:tcBorders>
                              <w:tl2br w:val="nil"/>
                              <w:tr2bl w:val="nil"/>
                            </w:tcBorders>
                          </w:tcPr>
                          <w:p>
                            <w:pPr>
                              <w:rPr>
                                <w:rFonts w:ascii="Times New Roman" w:hAnsi="Times New Roman" w:cs="Times New Roman"/>
                                <w:sz w:val="24"/>
                              </w:rPr>
                            </w:pPr>
                            <w:bookmarkStart w:id="230" w:name="OLE_LINK122"/>
                            <w:r>
                              <w:rPr>
                                <w:rFonts w:ascii="Times New Roman" w:hAnsi="Times New Roman" w:cs="Times New Roman"/>
                                <w:b/>
                                <w:bCs/>
                                <w:sz w:val="24"/>
                              </w:rPr>
                              <w:t>Male</w:t>
                            </w:r>
                            <w:r>
                              <w:rPr>
                                <w:rFonts w:hint="eastAsia" w:ascii="Times New Roman" w:hAnsi="Times New Roman" w:cs="Times New Roman"/>
                                <w:b/>
                                <w:bCs/>
                                <w:sz w:val="24"/>
                              </w:rPr>
                              <w:t xml:space="preserve">: </w:t>
                            </w:r>
                            <w:r>
                              <w:rPr>
                                <w:rFonts w:ascii="Times New Roman" w:hAnsi="Times New Roman" w:cs="Times New Roman"/>
                                <w:b/>
                                <w:bCs/>
                                <w:sz w:val="24"/>
                              </w:rPr>
                              <w:t>57.43%</w:t>
                            </w:r>
                            <w:r>
                              <w:rPr>
                                <w:rFonts w:hint="eastAsia" w:ascii="Times New Roman" w:hAnsi="Times New Roman" w:cs="Times New Roman"/>
                                <w:b/>
                                <w:bCs/>
                                <w:sz w:val="24"/>
                              </w:rPr>
                              <w:t xml:space="preserve">;   </w:t>
                            </w:r>
                            <w:r>
                              <w:rPr>
                                <w:rFonts w:ascii="Times New Roman" w:hAnsi="Times New Roman" w:cs="Times New Roman"/>
                                <w:b/>
                                <w:bCs/>
                                <w:sz w:val="24"/>
                              </w:rPr>
                              <w:t>Female</w:t>
                            </w:r>
                            <w:r>
                              <w:rPr>
                                <w:rFonts w:hint="eastAsia" w:ascii="Times New Roman" w:hAnsi="Times New Roman" w:cs="Times New Roman"/>
                                <w:b/>
                                <w:bCs/>
                                <w:sz w:val="24"/>
                              </w:rPr>
                              <w:t xml:space="preserve">: </w:t>
                            </w:r>
                            <w:r>
                              <w:rPr>
                                <w:rFonts w:ascii="Times New Roman" w:hAnsi="Times New Roman" w:cs="Times New Roman"/>
                                <w:b/>
                                <w:bCs/>
                                <w:sz w:val="24"/>
                              </w:rPr>
                              <w:t>42.57%</w:t>
                            </w:r>
                            <w:bookmarkEnd w:id="230"/>
                          </w:p>
                        </w:tc>
                      </w:tr>
                    </w:tbl>
                    <w:p>
                      <w:pPr>
                        <w:jc w:val="center"/>
                        <w:rPr>
                          <w:rFonts w:ascii="Times New Roman" w:hAnsi="Times New Roman" w:cs="Times New Roman"/>
                          <w:sz w:val="24"/>
                        </w:rPr>
                      </w:pPr>
                    </w:p>
                  </w:txbxContent>
                </v:textbox>
                <w10:wrap type="topAndBottom"/>
              </v:shape>
            </w:pict>
          </mc:Fallback>
        </mc:AlternateContent>
      </w:r>
      <w:r>
        <w:rPr>
          <w:rFonts w:hint="eastAsia" w:ascii="Times New Roman" w:hAnsi="Times New Roman" w:cs="Times New Roman"/>
          <w:color w:val="000000" w:themeColor="text1"/>
          <w:sz w:val="24"/>
          <w14:textFill>
            <w14:solidFill>
              <w14:schemeClr w14:val="tx1"/>
            </w14:solidFill>
          </w14:textFill>
        </w:rPr>
        <w:t>maximum (22.187%) ,</w:t>
      </w:r>
      <w:bookmarkEnd w:id="63"/>
      <w:r>
        <w:rPr>
          <w:rFonts w:hint="eastAsia" w:ascii="Times New Roman" w:hAnsi="Times New Roman" w:cs="Times New Roman"/>
          <w:color w:val="000000" w:themeColor="text1"/>
          <w:sz w:val="24"/>
          <w14:textFill>
            <w14:solidFill>
              <w14:schemeClr w14:val="tx1"/>
            </w14:solidFill>
          </w14:textFill>
        </w:rPr>
        <w:t xml:space="preserve"> aged </w:t>
      </w:r>
      <w:bookmarkStart w:id="64" w:name="OLE_LINK124"/>
      <w:r>
        <w:rPr>
          <w:rFonts w:hint="eastAsia" w:ascii="Times New Roman" w:hAnsi="Times New Roman" w:cs="Times New Roman"/>
          <w:color w:val="000000" w:themeColor="text1"/>
          <w:sz w:val="24"/>
          <w14:textFill>
            <w14:solidFill>
              <w14:schemeClr w14:val="tx1"/>
            </w14:solidFill>
          </w14:textFill>
        </w:rPr>
        <w:t>(30,40]</w:t>
      </w:r>
      <w:bookmarkEnd w:id="64"/>
      <w:r>
        <w:rPr>
          <w:rFonts w:hint="eastAsia" w:ascii="Times New Roman" w:hAnsi="Times New Roman" w:cs="Times New Roman"/>
          <w:color w:val="000000" w:themeColor="text1"/>
          <w:sz w:val="24"/>
          <w14:textFill>
            <w14:solidFill>
              <w14:schemeClr w14:val="tx1"/>
            </w14:solidFill>
          </w14:textFill>
        </w:rPr>
        <w:t xml:space="preserve"> years (21.169%) and (20,30]</w:t>
      </w:r>
      <w:bookmarkStart w:id="65" w:name="OLE_LINK126"/>
      <w:r>
        <w:rPr>
          <w:rFonts w:hint="eastAsia" w:ascii="Times New Roman" w:hAnsi="Times New Roman" w:cs="Times New Roman"/>
          <w:color w:val="000000" w:themeColor="text1"/>
          <w:sz w:val="24"/>
          <w14:textFill>
            <w14:solidFill>
              <w14:schemeClr w14:val="tx1"/>
            </w14:solidFill>
          </w14:textFill>
        </w:rPr>
        <w:t xml:space="preserve"> years</w:t>
      </w:r>
      <w:bookmarkEnd w:id="65"/>
      <w:r>
        <w:rPr>
          <w:rFonts w:hint="eastAsia" w:ascii="Times New Roman" w:hAnsi="Times New Roman" w:cs="Times New Roman"/>
          <w:color w:val="000000" w:themeColor="text1"/>
          <w:sz w:val="24"/>
          <w14:textFill>
            <w14:solidFill>
              <w14:schemeClr w14:val="tx1"/>
            </w14:solidFill>
          </w14:textFill>
        </w:rPr>
        <w:t xml:space="preserve"> (20.861%) in order.</w:t>
      </w:r>
      <w:bookmarkEnd w:id="60"/>
      <w:r>
        <w:rPr>
          <w:rFonts w:hint="eastAsia" w:ascii="Times New Roman" w:hAnsi="Times New Roman" w:cs="Times New Roman"/>
          <w:color w:val="000000" w:themeColor="text1"/>
          <w:sz w:val="24"/>
          <w14:textFill>
            <w14:solidFill>
              <w14:schemeClr w14:val="tx1"/>
            </w14:solidFill>
          </w14:textFill>
        </w:rPr>
        <w:t xml:space="preserve"> Simultaneously, those images were randomly </w:t>
      </w:r>
      <w:bookmarkStart w:id="66" w:name="translation_sen_id-5"/>
      <w:r>
        <w:rPr>
          <w:rFonts w:hint="eastAsia" w:ascii="Times New Roman" w:hAnsi="Times New Roman" w:cs="Times New Roman"/>
          <w:color w:val="000000" w:themeColor="text1"/>
          <w:sz w:val="24"/>
          <w14:textFill>
            <w14:solidFill>
              <w14:schemeClr w14:val="tx1"/>
            </w14:solidFill>
          </w14:textFill>
        </w:rPr>
        <w:fldChar w:fldCharType="begin"/>
      </w:r>
      <w:r>
        <w:rPr>
          <w:rFonts w:hint="eastAsia" w:ascii="Times New Roman" w:hAnsi="Times New Roman" w:cs="Times New Roman"/>
          <w:color w:val="000000" w:themeColor="text1"/>
          <w:sz w:val="24"/>
          <w14:textFill>
            <w14:solidFill>
              <w14:schemeClr w14:val="tx1"/>
            </w14:solidFill>
          </w14:textFill>
        </w:rPr>
        <w:instrText xml:space="preserve"> HYPERLINK "https://cn.bing.com/dict/search?q=are divided into&amp;FORM=BDVSP6&amp;mkt=zh-cn" </w:instrText>
      </w:r>
      <w:r>
        <w:rPr>
          <w:rFonts w:hint="eastAsia" w:ascii="Times New Roman" w:hAnsi="Times New Roman" w:cs="Times New Roman"/>
          <w:color w:val="000000" w:themeColor="text1"/>
          <w:sz w:val="24"/>
          <w14:textFill>
            <w14:solidFill>
              <w14:schemeClr w14:val="tx1"/>
            </w14:solidFill>
          </w14:textFill>
        </w:rPr>
        <w:fldChar w:fldCharType="separate"/>
      </w:r>
      <w:r>
        <w:rPr>
          <w:rFonts w:hint="eastAsia" w:ascii="Times New Roman" w:hAnsi="Times New Roman" w:cs="Times New Roman"/>
          <w:color w:val="000000" w:themeColor="text1"/>
          <w:sz w:val="24"/>
          <w14:textFill>
            <w14:solidFill>
              <w14:schemeClr w14:val="tx1"/>
            </w14:solidFill>
          </w14:textFill>
        </w:rPr>
        <w:t>split into</w:t>
      </w:r>
      <w:bookmarkEnd w:id="66"/>
      <w:r>
        <w:rPr>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w:t>
      </w:r>
      <w:r>
        <w:fldChar w:fldCharType="begin"/>
      </w:r>
      <w:r>
        <w:instrText xml:space="preserve"> HYPERLINK "https://cn.bing.com/dict/search?q=three&amp;FORM=BDVSP6&amp;mkt=zh-cn" </w:instrText>
      </w:r>
      <w:r>
        <w:fldChar w:fldCharType="separate"/>
      </w:r>
      <w:r>
        <w:rPr>
          <w:rFonts w:hint="eastAsia" w:ascii="Times New Roman" w:hAnsi="Times New Roman" w:cs="Times New Roman"/>
          <w:color w:val="000000" w:themeColor="text1"/>
          <w:sz w:val="24"/>
          <w14:textFill>
            <w14:solidFill>
              <w14:schemeClr w14:val="tx1"/>
            </w14:solidFill>
          </w14:textFill>
        </w:rPr>
        <w:t>three</w:t>
      </w:r>
      <w:r>
        <w:rPr>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sets, which of 80% for training, 20% for validation, respectively. The training set and validation set have no repetition and are consistent </w:t>
      </w:r>
      <w:r>
        <w:rPr>
          <w:rFonts w:ascii="Times New Roman" w:hAnsi="Times New Roman" w:cs="Times New Roman"/>
          <w:color w:val="000000" w:themeColor="text1"/>
          <w:sz w:val="24"/>
          <w14:textFill>
            <w14:solidFill>
              <w14:schemeClr w14:val="tx1"/>
            </w14:solidFill>
          </w14:textFill>
        </w:rPr>
        <w:t xml:space="preserve">with </w:t>
      </w:r>
      <w:r>
        <w:rPr>
          <w:rFonts w:hint="eastAsia" w:ascii="Times New Roman" w:hAnsi="Times New Roman" w:cs="Times New Roman"/>
          <w:color w:val="000000" w:themeColor="text1"/>
          <w:sz w:val="24"/>
          <w14:textFill>
            <w14:solidFill>
              <w14:schemeClr w14:val="tx1"/>
            </w14:solidFill>
          </w14:textFill>
        </w:rPr>
        <w:t>each model that we trained.</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color w:val="000000" w:themeColor="text1"/>
          <w:sz w:val="24"/>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page">
                  <wp:posOffset>718185</wp:posOffset>
                </wp:positionH>
                <wp:positionV relativeFrom="paragraph">
                  <wp:posOffset>2169795</wp:posOffset>
                </wp:positionV>
                <wp:extent cx="6219825" cy="4462145"/>
                <wp:effectExtent l="0" t="0" r="3175" b="8255"/>
                <wp:wrapTopAndBottom/>
                <wp:docPr id="1" name="文本框 1"/>
                <wp:cNvGraphicFramePr/>
                <a:graphic xmlns:a="http://schemas.openxmlformats.org/drawingml/2006/main">
                  <a:graphicData uri="http://schemas.microsoft.com/office/word/2010/wordprocessingShape">
                    <wps:wsp>
                      <wps:cNvSpPr txBox="1"/>
                      <wps:spPr>
                        <a:xfrm>
                          <a:off x="0" y="0"/>
                          <a:ext cx="6219825" cy="44621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drawing>
                                <wp:inline distT="0" distB="0" distL="114300" distR="114300">
                                  <wp:extent cx="1403985" cy="1416050"/>
                                  <wp:effectExtent l="0" t="0" r="5715" b="6350"/>
                                  <wp:docPr id="108" name="图片 108" descr="中耳胆脂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中耳胆脂瘤"/>
                                          <pic:cNvPicPr>
                                            <a:picLocks noChangeAspect="1"/>
                                          </pic:cNvPicPr>
                                        </pic:nvPicPr>
                                        <pic:blipFill>
                                          <a:blip r:embed="rId5"/>
                                          <a:stretch>
                                            <a:fillRect/>
                                          </a:stretch>
                                        </pic:blipFill>
                                        <pic:spPr>
                                          <a:xfrm>
                                            <a:off x="0" y="0"/>
                                            <a:ext cx="1403985" cy="1416050"/>
                                          </a:xfrm>
                                          <a:prstGeom prst="rect">
                                            <a:avLst/>
                                          </a:prstGeom>
                                        </pic:spPr>
                                      </pic:pic>
                                    </a:graphicData>
                                  </a:graphic>
                                </wp:inline>
                              </w:drawing>
                            </w:r>
                            <w:r>
                              <w:rPr>
                                <w:rFonts w:hint="eastAsia"/>
                              </w:rPr>
                              <w:t xml:space="preserve"> </w:t>
                            </w:r>
                            <w:r>
                              <w:rPr>
                                <w:rFonts w:hint="eastAsia"/>
                              </w:rPr>
                              <w:drawing>
                                <wp:inline distT="0" distB="0" distL="114300" distR="114300">
                                  <wp:extent cx="1403985" cy="1410970"/>
                                  <wp:effectExtent l="0" t="0" r="5715" b="11430"/>
                                  <wp:docPr id="109" name="图片 109" descr="慢性化脓性中耳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慢性化脓性中耳炎"/>
                                          <pic:cNvPicPr>
                                            <a:picLocks noChangeAspect="1"/>
                                          </pic:cNvPicPr>
                                        </pic:nvPicPr>
                                        <pic:blipFill>
                                          <a:blip r:embed="rId6"/>
                                          <a:stretch>
                                            <a:fillRect/>
                                          </a:stretch>
                                        </pic:blipFill>
                                        <pic:spPr>
                                          <a:xfrm>
                                            <a:off x="0" y="0"/>
                                            <a:ext cx="1403985" cy="1410970"/>
                                          </a:xfrm>
                                          <a:prstGeom prst="rect">
                                            <a:avLst/>
                                          </a:prstGeom>
                                        </pic:spPr>
                                      </pic:pic>
                                    </a:graphicData>
                                  </a:graphic>
                                </wp:inline>
                              </w:drawing>
                            </w:r>
                            <w:r>
                              <w:rPr>
                                <w:rFonts w:hint="eastAsia"/>
                              </w:rPr>
                              <w:t xml:space="preserve"> </w:t>
                            </w:r>
                            <w:r>
                              <w:rPr>
                                <w:rFonts w:hint="eastAsia"/>
                              </w:rPr>
                              <w:drawing>
                                <wp:inline distT="0" distB="0" distL="114300" distR="114300">
                                  <wp:extent cx="1403985" cy="1425575"/>
                                  <wp:effectExtent l="0" t="0" r="5715" b="9525"/>
                                  <wp:docPr id="110" name="图片 110" descr="外耳道出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外耳道出血"/>
                                          <pic:cNvPicPr>
                                            <a:picLocks noChangeAspect="1"/>
                                          </pic:cNvPicPr>
                                        </pic:nvPicPr>
                                        <pic:blipFill>
                                          <a:blip r:embed="rId7"/>
                                          <a:stretch>
                                            <a:fillRect/>
                                          </a:stretch>
                                        </pic:blipFill>
                                        <pic:spPr>
                                          <a:xfrm>
                                            <a:off x="0" y="0"/>
                                            <a:ext cx="1403985" cy="1425575"/>
                                          </a:xfrm>
                                          <a:prstGeom prst="rect">
                                            <a:avLst/>
                                          </a:prstGeom>
                                        </pic:spPr>
                                      </pic:pic>
                                    </a:graphicData>
                                  </a:graphic>
                                </wp:inline>
                              </w:drawing>
                            </w:r>
                            <w:r>
                              <w:rPr>
                                <w:rFonts w:hint="eastAsia"/>
                              </w:rPr>
                              <w:t xml:space="preserve"> </w:t>
                            </w:r>
                            <w:r>
                              <w:rPr>
                                <w:rFonts w:hint="eastAsia"/>
                              </w:rPr>
                              <w:drawing>
                                <wp:inline distT="0" distB="0" distL="114300" distR="114300">
                                  <wp:extent cx="1403985" cy="1396365"/>
                                  <wp:effectExtent l="0" t="0" r="5715" b="635"/>
                                  <wp:docPr id="111" name="图片 111" descr="耵聍栓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耵聍栓塞"/>
                                          <pic:cNvPicPr>
                                            <a:picLocks noChangeAspect="1"/>
                                          </pic:cNvPicPr>
                                        </pic:nvPicPr>
                                        <pic:blipFill>
                                          <a:blip r:embed="rId8"/>
                                          <a:stretch>
                                            <a:fillRect/>
                                          </a:stretch>
                                        </pic:blipFill>
                                        <pic:spPr>
                                          <a:xfrm>
                                            <a:off x="0" y="0"/>
                                            <a:ext cx="1403985" cy="1396365"/>
                                          </a:xfrm>
                                          <a:prstGeom prst="rect">
                                            <a:avLst/>
                                          </a:prstGeom>
                                        </pic:spPr>
                                      </pic:pic>
                                    </a:graphicData>
                                  </a:graphic>
                                </wp:inline>
                              </w:drawing>
                            </w:r>
                          </w:p>
                          <w:p>
                            <w:pPr>
                              <w:ind w:firstLine="960" w:firstLineChars="400"/>
                              <w:rPr>
                                <w:rFonts w:ascii="Times New Roman" w:hAnsi="Times New Roman" w:cs="Times New Roman"/>
                                <w:sz w:val="24"/>
                              </w:rPr>
                            </w:pPr>
                            <w:r>
                              <w:rPr>
                                <w:rFonts w:ascii="Times New Roman" w:hAnsi="Times New Roman" w:cs="Times New Roman"/>
                                <w:sz w:val="24"/>
                              </w:rPr>
                              <w:t>(a)</w:t>
                            </w:r>
                            <w:r>
                              <w:rPr>
                                <w:rFonts w:hint="eastAsia" w:ascii="Times New Roman" w:hAnsi="Times New Roman" w:cs="Times New Roman"/>
                                <w:sz w:val="24"/>
                              </w:rPr>
                              <w:t xml:space="preserve"> </w:t>
                            </w:r>
                            <w:r>
                              <w:rPr>
                                <w:rFonts w:ascii="Times New Roman" w:hAnsi="Times New Roman" w:cs="Times New Roman"/>
                                <w:sz w:val="24"/>
                              </w:rPr>
                              <w:t xml:space="preserve">                (b)                 (c)</w:t>
                            </w:r>
                            <w:r>
                              <w:rPr>
                                <w:rFonts w:hint="eastAsia" w:ascii="Times New Roman" w:hAnsi="Times New Roman" w:cs="Times New Roman"/>
                                <w:sz w:val="24"/>
                              </w:rPr>
                              <w:t xml:space="preserve"> </w:t>
                            </w:r>
                            <w:r>
                              <w:rPr>
                                <w:rFonts w:ascii="Times New Roman" w:hAnsi="Times New Roman" w:cs="Times New Roman"/>
                                <w:sz w:val="24"/>
                              </w:rPr>
                              <w:t xml:space="preserve">                (d) </w:t>
                            </w:r>
                          </w:p>
                          <w:p>
                            <w:pPr>
                              <w:rPr>
                                <w:rFonts w:ascii="Times New Roman" w:hAnsi="Times New Roman" w:cs="Times New Roman"/>
                                <w:sz w:val="24"/>
                              </w:rPr>
                            </w:pPr>
                            <w:r>
                              <w:rPr>
                                <w:rFonts w:hint="eastAsia"/>
                              </w:rPr>
                              <w:drawing>
                                <wp:inline distT="0" distB="0" distL="114300" distR="114300">
                                  <wp:extent cx="1403985" cy="1382395"/>
                                  <wp:effectExtent l="0" t="0" r="5715" b="1905"/>
                                  <wp:docPr id="112" name="图片 112" descr="正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正常"/>
                                          <pic:cNvPicPr>
                                            <a:picLocks noChangeAspect="1"/>
                                          </pic:cNvPicPr>
                                        </pic:nvPicPr>
                                        <pic:blipFill>
                                          <a:blip r:embed="rId9"/>
                                          <a:stretch>
                                            <a:fillRect/>
                                          </a:stretch>
                                        </pic:blipFill>
                                        <pic:spPr>
                                          <a:xfrm>
                                            <a:off x="0" y="0"/>
                                            <a:ext cx="1403985" cy="1382395"/>
                                          </a:xfrm>
                                          <a:prstGeom prst="rect">
                                            <a:avLst/>
                                          </a:prstGeom>
                                        </pic:spPr>
                                      </pic:pic>
                                    </a:graphicData>
                                  </a:graphic>
                                </wp:inline>
                              </w:drawing>
                            </w:r>
                            <w:r>
                              <w:rPr>
                                <w:rFonts w:hint="eastAsia"/>
                              </w:rPr>
                              <w:t xml:space="preserve"> </w:t>
                            </w:r>
                            <w:r>
                              <w:rPr>
                                <w:rFonts w:hint="eastAsia"/>
                              </w:rPr>
                              <w:drawing>
                                <wp:inline distT="0" distB="0" distL="114300" distR="114300">
                                  <wp:extent cx="1403985" cy="1406525"/>
                                  <wp:effectExtent l="0" t="0" r="5715" b="3175"/>
                                  <wp:docPr id="113" name="图片 113" descr="外耳道真菌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外耳道真菌病"/>
                                          <pic:cNvPicPr>
                                            <a:picLocks noChangeAspect="1"/>
                                          </pic:cNvPicPr>
                                        </pic:nvPicPr>
                                        <pic:blipFill>
                                          <a:blip r:embed="rId10"/>
                                          <a:stretch>
                                            <a:fillRect/>
                                          </a:stretch>
                                        </pic:blipFill>
                                        <pic:spPr>
                                          <a:xfrm>
                                            <a:off x="0" y="0"/>
                                            <a:ext cx="1403985" cy="1406525"/>
                                          </a:xfrm>
                                          <a:prstGeom prst="rect">
                                            <a:avLst/>
                                          </a:prstGeom>
                                        </pic:spPr>
                                      </pic:pic>
                                    </a:graphicData>
                                  </a:graphic>
                                </wp:inline>
                              </w:drawing>
                            </w:r>
                            <w:r>
                              <w:rPr>
                                <w:rFonts w:hint="eastAsia"/>
                              </w:rPr>
                              <w:t xml:space="preserve"> </w:t>
                            </w:r>
                            <w:r>
                              <w:rPr>
                                <w:rFonts w:hint="eastAsia"/>
                              </w:rPr>
                              <w:drawing>
                                <wp:inline distT="0" distB="0" distL="114300" distR="114300">
                                  <wp:extent cx="1403985" cy="1390015"/>
                                  <wp:effectExtent l="0" t="0" r="5715" b="6985"/>
                                  <wp:docPr id="114" name="图片 114" descr="分泌性中耳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分泌性中耳炎"/>
                                          <pic:cNvPicPr>
                                            <a:picLocks noChangeAspect="1"/>
                                          </pic:cNvPicPr>
                                        </pic:nvPicPr>
                                        <pic:blipFill>
                                          <a:blip r:embed="rId11"/>
                                          <a:stretch>
                                            <a:fillRect/>
                                          </a:stretch>
                                        </pic:blipFill>
                                        <pic:spPr>
                                          <a:xfrm>
                                            <a:off x="0" y="0"/>
                                            <a:ext cx="1403985" cy="1390015"/>
                                          </a:xfrm>
                                          <a:prstGeom prst="rect">
                                            <a:avLst/>
                                          </a:prstGeom>
                                        </pic:spPr>
                                      </pic:pic>
                                    </a:graphicData>
                                  </a:graphic>
                                </wp:inline>
                              </w:drawing>
                            </w:r>
                            <w:r>
                              <w:rPr>
                                <w:rFonts w:hint="eastAsia"/>
                              </w:rPr>
                              <w:t xml:space="preserve"> </w:t>
                            </w:r>
                            <w:r>
                              <w:rPr>
                                <w:rFonts w:ascii="Times New Roman" w:hAnsi="Times New Roman" w:cs="Times New Roman"/>
                                <w:sz w:val="24"/>
                              </w:rPr>
                              <w:drawing>
                                <wp:inline distT="0" distB="0" distL="114300" distR="114300">
                                  <wp:extent cx="1403985" cy="1403985"/>
                                  <wp:effectExtent l="0" t="0" r="5715" b="5715"/>
                                  <wp:docPr id="115" name="图片 115" descr="鼓膜钙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鼓膜钙化"/>
                                          <pic:cNvPicPr>
                                            <a:picLocks noChangeAspect="1"/>
                                          </pic:cNvPicPr>
                                        </pic:nvPicPr>
                                        <pic:blipFill>
                                          <a:blip r:embed="rId12"/>
                                          <a:stretch>
                                            <a:fillRect/>
                                          </a:stretch>
                                        </pic:blipFill>
                                        <pic:spPr>
                                          <a:xfrm>
                                            <a:off x="0" y="0"/>
                                            <a:ext cx="1403985" cy="1403985"/>
                                          </a:xfrm>
                                          <a:prstGeom prst="rect">
                                            <a:avLst/>
                                          </a:prstGeom>
                                        </pic:spPr>
                                      </pic:pic>
                                    </a:graphicData>
                                  </a:graphic>
                                </wp:inline>
                              </w:drawing>
                            </w:r>
                          </w:p>
                          <w:p>
                            <w:pPr>
                              <w:ind w:firstLine="1080" w:firstLineChars="450"/>
                              <w:rPr>
                                <w:rFonts w:ascii="Times New Roman" w:hAnsi="Times New Roman" w:cs="Times New Roman"/>
                                <w:sz w:val="24"/>
                              </w:rPr>
                            </w:pPr>
                            <w:r>
                              <w:rPr>
                                <w:rFonts w:ascii="Times New Roman" w:hAnsi="Times New Roman" w:cs="Times New Roman"/>
                                <w:sz w:val="24"/>
                              </w:rPr>
                              <w:t>(</w:t>
                            </w:r>
                            <w:r>
                              <w:rPr>
                                <w:rFonts w:hint="eastAsia" w:ascii="Times New Roman" w:hAnsi="Times New Roman" w:cs="Times New Roman"/>
                                <w:sz w:val="24"/>
                              </w:rPr>
                              <w:t>e</w:t>
                            </w:r>
                            <w:r>
                              <w:rPr>
                                <w:rFonts w:ascii="Times New Roman" w:hAnsi="Times New Roman" w:cs="Times New Roman"/>
                                <w:sz w:val="24"/>
                              </w:rPr>
                              <w:t>)</w:t>
                            </w: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f</w:t>
                            </w:r>
                            <w:r>
                              <w:rPr>
                                <w:rFonts w:ascii="Times New Roman" w:hAnsi="Times New Roman" w:cs="Times New Roman"/>
                                <w:sz w:val="24"/>
                              </w:rPr>
                              <w:t>)</w:t>
                            </w:r>
                            <w:r>
                              <w:rPr>
                                <w:rFonts w:hint="eastAsia" w:ascii="Times New Roman" w:hAnsi="Times New Roman" w:cs="Times New Roman"/>
                                <w:sz w:val="24"/>
                              </w:rPr>
                              <w:t xml:space="preserve"> </w:t>
                            </w:r>
                            <w:r>
                              <w:rPr>
                                <w:rFonts w:ascii="Times New Roman" w:hAnsi="Times New Roman" w:cs="Times New Roman"/>
                                <w:sz w:val="24"/>
                              </w:rPr>
                              <w:t xml:space="preserve">                 (g)</w:t>
                            </w: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 xml:space="preserve"> </w:t>
                            </w:r>
                            <w:r>
                              <w:rPr>
                                <w:rFonts w:ascii="Times New Roman" w:hAnsi="Times New Roman" w:cs="Times New Roman"/>
                                <w:sz w:val="24"/>
                              </w:rPr>
                              <w:t xml:space="preserve">              (h) </w:t>
                            </w:r>
                            <w:bookmarkStart w:id="231" w:name="_Ref61605621"/>
                            <w:bookmarkStart w:id="232" w:name="OLE_LINK129"/>
                            <w:bookmarkStart w:id="233" w:name="OLE_LINK113"/>
                          </w:p>
                          <w:p>
                            <w:pPr>
                              <w:rPr>
                                <w:rFonts w:ascii="Times New Roman" w:hAnsi="Times New Roman" w:cs="Times New Roman"/>
                                <w:sz w:val="24"/>
                              </w:rPr>
                            </w:pPr>
                            <w:r>
                              <w:rPr>
                                <w:rFonts w:ascii="Times New Roman" w:hAnsi="Times New Roman" w:cs="Times New Roman"/>
                                <w:b/>
                                <w:bCs/>
                                <w:sz w:val="24"/>
                              </w:rPr>
                              <w:t xml:space="preserve">Figure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1</w:t>
                            </w:r>
                            <w:r>
                              <w:rPr>
                                <w:rFonts w:ascii="Times New Roman" w:hAnsi="Times New Roman" w:cs="Times New Roman"/>
                                <w:b/>
                                <w:bCs/>
                                <w:sz w:val="24"/>
                              </w:rPr>
                              <w:fldChar w:fldCharType="end"/>
                            </w:r>
                            <w:bookmarkEnd w:id="231"/>
                            <w:r>
                              <w:rPr>
                                <w:rFonts w:hint="eastAsia" w:ascii="Times New Roman" w:hAnsi="Times New Roman" w:cs="Times New Roman"/>
                                <w:b/>
                                <w:bCs/>
                                <w:sz w:val="24"/>
                              </w:rPr>
                              <w:t xml:space="preserve"> </w:t>
                            </w:r>
                            <w:r>
                              <w:rPr>
                                <w:rFonts w:ascii="Times New Roman" w:hAnsi="Times New Roman" w:cs="Times New Roman"/>
                                <w:sz w:val="24"/>
                              </w:rPr>
                              <w:t>Otoendoscopy image and eight diagnostic classes</w:t>
                            </w:r>
                            <w:r>
                              <w:rPr>
                                <w:rFonts w:hint="eastAsia" w:ascii="Times New Roman" w:hAnsi="Times New Roman" w:cs="Times New Roman"/>
                                <w:sz w:val="24"/>
                              </w:rPr>
                              <w:t xml:space="preserve"> of ear diseases</w:t>
                            </w:r>
                            <w:r>
                              <w:rPr>
                                <w:rFonts w:ascii="Times New Roman" w:hAnsi="Times New Roman" w:cs="Times New Roman"/>
                                <w:sz w:val="24"/>
                              </w:rPr>
                              <w:t>.</w:t>
                            </w:r>
                            <w:bookmarkEnd w:id="232"/>
                            <w:bookmarkEnd w:id="233"/>
                            <w:r>
                              <w:rPr>
                                <w:rFonts w:ascii="Times New Roman" w:hAnsi="Times New Roman" w:cs="Times New Roman"/>
                                <w:sz w:val="24"/>
                              </w:rPr>
                              <w:t xml:space="preserve"> (a) Cholestestoma of </w:t>
                            </w:r>
                            <w:r>
                              <w:rPr>
                                <w:rFonts w:hint="eastAsia" w:ascii="Times New Roman" w:hAnsi="Times New Roman" w:cs="Times New Roman"/>
                                <w:sz w:val="24"/>
                              </w:rPr>
                              <w:t xml:space="preserve"> middle </w:t>
                            </w:r>
                            <w:r>
                              <w:rPr>
                                <w:rFonts w:ascii="Times New Roman" w:hAnsi="Times New Roman" w:cs="Times New Roman"/>
                                <w:sz w:val="24"/>
                              </w:rPr>
                              <w:t>ear (n=</w:t>
                            </w:r>
                            <w:r>
                              <w:rPr>
                                <w:rFonts w:hint="eastAsia" w:ascii="Times New Roman" w:hAnsi="Times New Roman" w:cs="Times New Roman"/>
                                <w:sz w:val="24"/>
                              </w:rPr>
                              <w:t>818</w:t>
                            </w:r>
                            <w:r>
                              <w:rPr>
                                <w:rFonts w:ascii="Times New Roman" w:hAnsi="Times New Roman" w:cs="Times New Roman"/>
                                <w:sz w:val="24"/>
                              </w:rPr>
                              <w:t>). (b) Chronic suppurative otitis media (n=</w:t>
                            </w:r>
                            <w:r>
                              <w:rPr>
                                <w:rFonts w:hint="eastAsia" w:ascii="Times New Roman" w:hAnsi="Times New Roman" w:cs="Times New Roman"/>
                                <w:sz w:val="24"/>
                              </w:rPr>
                              <w:t>3169</w:t>
                            </w:r>
                            <w:r>
                              <w:rPr>
                                <w:rFonts w:ascii="Times New Roman" w:hAnsi="Times New Roman" w:cs="Times New Roman"/>
                                <w:sz w:val="24"/>
                              </w:rPr>
                              <w:t>). (c) External auditory cana bleeding (n=</w:t>
                            </w:r>
                            <w:r>
                              <w:rPr>
                                <w:rFonts w:hint="eastAsia" w:ascii="Times New Roman" w:hAnsi="Times New Roman" w:cs="Times New Roman"/>
                                <w:sz w:val="24"/>
                              </w:rPr>
                              <w:t>694</w:t>
                            </w:r>
                            <w:r>
                              <w:rPr>
                                <w:rFonts w:ascii="Times New Roman" w:hAnsi="Times New Roman" w:cs="Times New Roman"/>
                                <w:sz w:val="24"/>
                              </w:rPr>
                              <w:t>). (d) Impacted cerumen (n=</w:t>
                            </w:r>
                            <w:r>
                              <w:rPr>
                                <w:rFonts w:hint="eastAsia" w:ascii="Times New Roman" w:hAnsi="Times New Roman" w:cs="Times New Roman"/>
                                <w:sz w:val="24"/>
                              </w:rPr>
                              <w:t>5453</w:t>
                            </w:r>
                            <w:r>
                              <w:rPr>
                                <w:rFonts w:ascii="Times New Roman" w:hAnsi="Times New Roman" w:cs="Times New Roman"/>
                                <w:sz w:val="24"/>
                              </w:rPr>
                              <w:t>). (e) Normal eardrum (n=</w:t>
                            </w:r>
                            <w:bookmarkStart w:id="234" w:name="OLE_LINK247"/>
                            <w:r>
                              <w:rPr>
                                <w:rFonts w:hint="eastAsia" w:ascii="Times New Roman" w:hAnsi="Times New Roman" w:cs="Times New Roman"/>
                                <w:sz w:val="24"/>
                              </w:rPr>
                              <w:t>4217</w:t>
                            </w:r>
                            <w:bookmarkEnd w:id="234"/>
                            <w:r>
                              <w:rPr>
                                <w:rFonts w:ascii="Times New Roman" w:hAnsi="Times New Roman" w:cs="Times New Roman"/>
                                <w:sz w:val="24"/>
                              </w:rPr>
                              <w:t>). (f) Otomycosis external (n=</w:t>
                            </w:r>
                            <w:r>
                              <w:rPr>
                                <w:rFonts w:hint="eastAsia" w:ascii="Times New Roman" w:hAnsi="Times New Roman" w:cs="Times New Roman"/>
                                <w:sz w:val="24"/>
                              </w:rPr>
                              <w:t>2256</w:t>
                            </w:r>
                            <w:r>
                              <w:rPr>
                                <w:rFonts w:ascii="Times New Roman" w:hAnsi="Times New Roman" w:cs="Times New Roman"/>
                                <w:sz w:val="24"/>
                              </w:rPr>
                              <w:t>). (g) Secretory otitis media (n=</w:t>
                            </w:r>
                            <w:r>
                              <w:rPr>
                                <w:rFonts w:hint="eastAsia" w:ascii="Times New Roman" w:hAnsi="Times New Roman" w:cs="Times New Roman"/>
                                <w:sz w:val="24"/>
                              </w:rPr>
                              <w:t>2448</w:t>
                            </w:r>
                            <w:r>
                              <w:rPr>
                                <w:rFonts w:ascii="Times New Roman" w:hAnsi="Times New Roman" w:cs="Times New Roman"/>
                                <w:sz w:val="24"/>
                              </w:rPr>
                              <w:t>). (h) Tympanic membrane calcification (n=</w:t>
                            </w:r>
                            <w:r>
                              <w:rPr>
                                <w:rFonts w:hint="eastAsia" w:ascii="Times New Roman" w:hAnsi="Times New Roman" w:cs="Times New Roman"/>
                                <w:sz w:val="24"/>
                              </w:rPr>
                              <w:t>1037</w:t>
                            </w:r>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55pt;margin-top:170.85pt;height:351.35pt;width:489.75pt;mso-position-horizontal-relative:page;mso-wrap-distance-bottom:0pt;mso-wrap-distance-top:0pt;z-index:251668480;mso-width-relative:page;mso-height-relative:page;" fillcolor="#FFFFFF [3201]" filled="t" stroked="f" coordsize="21600,21600" o:gfxdata="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00jcdYAAAANAQAADwAAAAAA&#10;AAABACAAAAAiAAAAZHJzL2Rvd25yZXYueG1sUEsBAhQAFAAAAAgAh07iQAxKdXJOAgAAkAQAAA4A&#10;AAAAAAAAAQAgAAAAJQEAAGRycy9lMm9Eb2MueG1sUEsFBgAAAAAGAAYAWQEAAOUFAAAAAA==&#10;">
                <v:fill on="t" focussize="0,0"/>
                <v:stroke on="f" weight="0.5pt"/>
                <v:imagedata o:title=""/>
                <o:lock v:ext="edit" aspectratio="f"/>
                <v:textbox>
                  <w:txbxContent>
                    <w:p>
                      <w:r>
                        <w:rPr>
                          <w:rFonts w:hint="eastAsia"/>
                        </w:rPr>
                        <w:drawing>
                          <wp:inline distT="0" distB="0" distL="114300" distR="114300">
                            <wp:extent cx="1403985" cy="1416050"/>
                            <wp:effectExtent l="0" t="0" r="5715" b="6350"/>
                            <wp:docPr id="108" name="图片 108" descr="中耳胆脂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中耳胆脂瘤"/>
                                    <pic:cNvPicPr>
                                      <a:picLocks noChangeAspect="1"/>
                                    </pic:cNvPicPr>
                                  </pic:nvPicPr>
                                  <pic:blipFill>
                                    <a:blip r:embed="rId5"/>
                                    <a:stretch>
                                      <a:fillRect/>
                                    </a:stretch>
                                  </pic:blipFill>
                                  <pic:spPr>
                                    <a:xfrm>
                                      <a:off x="0" y="0"/>
                                      <a:ext cx="1403985" cy="1416050"/>
                                    </a:xfrm>
                                    <a:prstGeom prst="rect">
                                      <a:avLst/>
                                    </a:prstGeom>
                                  </pic:spPr>
                                </pic:pic>
                              </a:graphicData>
                            </a:graphic>
                          </wp:inline>
                        </w:drawing>
                      </w:r>
                      <w:r>
                        <w:rPr>
                          <w:rFonts w:hint="eastAsia"/>
                        </w:rPr>
                        <w:t xml:space="preserve"> </w:t>
                      </w:r>
                      <w:r>
                        <w:rPr>
                          <w:rFonts w:hint="eastAsia"/>
                        </w:rPr>
                        <w:drawing>
                          <wp:inline distT="0" distB="0" distL="114300" distR="114300">
                            <wp:extent cx="1403985" cy="1410970"/>
                            <wp:effectExtent l="0" t="0" r="5715" b="11430"/>
                            <wp:docPr id="109" name="图片 109" descr="慢性化脓性中耳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慢性化脓性中耳炎"/>
                                    <pic:cNvPicPr>
                                      <a:picLocks noChangeAspect="1"/>
                                    </pic:cNvPicPr>
                                  </pic:nvPicPr>
                                  <pic:blipFill>
                                    <a:blip r:embed="rId6"/>
                                    <a:stretch>
                                      <a:fillRect/>
                                    </a:stretch>
                                  </pic:blipFill>
                                  <pic:spPr>
                                    <a:xfrm>
                                      <a:off x="0" y="0"/>
                                      <a:ext cx="1403985" cy="1410970"/>
                                    </a:xfrm>
                                    <a:prstGeom prst="rect">
                                      <a:avLst/>
                                    </a:prstGeom>
                                  </pic:spPr>
                                </pic:pic>
                              </a:graphicData>
                            </a:graphic>
                          </wp:inline>
                        </w:drawing>
                      </w:r>
                      <w:r>
                        <w:rPr>
                          <w:rFonts w:hint="eastAsia"/>
                        </w:rPr>
                        <w:t xml:space="preserve"> </w:t>
                      </w:r>
                      <w:r>
                        <w:rPr>
                          <w:rFonts w:hint="eastAsia"/>
                        </w:rPr>
                        <w:drawing>
                          <wp:inline distT="0" distB="0" distL="114300" distR="114300">
                            <wp:extent cx="1403985" cy="1425575"/>
                            <wp:effectExtent l="0" t="0" r="5715" b="9525"/>
                            <wp:docPr id="110" name="图片 110" descr="外耳道出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外耳道出血"/>
                                    <pic:cNvPicPr>
                                      <a:picLocks noChangeAspect="1"/>
                                    </pic:cNvPicPr>
                                  </pic:nvPicPr>
                                  <pic:blipFill>
                                    <a:blip r:embed="rId7"/>
                                    <a:stretch>
                                      <a:fillRect/>
                                    </a:stretch>
                                  </pic:blipFill>
                                  <pic:spPr>
                                    <a:xfrm>
                                      <a:off x="0" y="0"/>
                                      <a:ext cx="1403985" cy="1425575"/>
                                    </a:xfrm>
                                    <a:prstGeom prst="rect">
                                      <a:avLst/>
                                    </a:prstGeom>
                                  </pic:spPr>
                                </pic:pic>
                              </a:graphicData>
                            </a:graphic>
                          </wp:inline>
                        </w:drawing>
                      </w:r>
                      <w:r>
                        <w:rPr>
                          <w:rFonts w:hint="eastAsia"/>
                        </w:rPr>
                        <w:t xml:space="preserve"> </w:t>
                      </w:r>
                      <w:r>
                        <w:rPr>
                          <w:rFonts w:hint="eastAsia"/>
                        </w:rPr>
                        <w:drawing>
                          <wp:inline distT="0" distB="0" distL="114300" distR="114300">
                            <wp:extent cx="1403985" cy="1396365"/>
                            <wp:effectExtent l="0" t="0" r="5715" b="635"/>
                            <wp:docPr id="111" name="图片 111" descr="耵聍栓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耵聍栓塞"/>
                                    <pic:cNvPicPr>
                                      <a:picLocks noChangeAspect="1"/>
                                    </pic:cNvPicPr>
                                  </pic:nvPicPr>
                                  <pic:blipFill>
                                    <a:blip r:embed="rId8"/>
                                    <a:stretch>
                                      <a:fillRect/>
                                    </a:stretch>
                                  </pic:blipFill>
                                  <pic:spPr>
                                    <a:xfrm>
                                      <a:off x="0" y="0"/>
                                      <a:ext cx="1403985" cy="1396365"/>
                                    </a:xfrm>
                                    <a:prstGeom prst="rect">
                                      <a:avLst/>
                                    </a:prstGeom>
                                  </pic:spPr>
                                </pic:pic>
                              </a:graphicData>
                            </a:graphic>
                          </wp:inline>
                        </w:drawing>
                      </w:r>
                    </w:p>
                    <w:p>
                      <w:pPr>
                        <w:ind w:firstLine="960" w:firstLineChars="400"/>
                        <w:rPr>
                          <w:rFonts w:ascii="Times New Roman" w:hAnsi="Times New Roman" w:cs="Times New Roman"/>
                          <w:sz w:val="24"/>
                        </w:rPr>
                      </w:pPr>
                      <w:r>
                        <w:rPr>
                          <w:rFonts w:ascii="Times New Roman" w:hAnsi="Times New Roman" w:cs="Times New Roman"/>
                          <w:sz w:val="24"/>
                        </w:rPr>
                        <w:t>(a)</w:t>
                      </w:r>
                      <w:r>
                        <w:rPr>
                          <w:rFonts w:hint="eastAsia" w:ascii="Times New Roman" w:hAnsi="Times New Roman" w:cs="Times New Roman"/>
                          <w:sz w:val="24"/>
                        </w:rPr>
                        <w:t xml:space="preserve"> </w:t>
                      </w:r>
                      <w:r>
                        <w:rPr>
                          <w:rFonts w:ascii="Times New Roman" w:hAnsi="Times New Roman" w:cs="Times New Roman"/>
                          <w:sz w:val="24"/>
                        </w:rPr>
                        <w:t xml:space="preserve">                (b)                 (c)</w:t>
                      </w:r>
                      <w:r>
                        <w:rPr>
                          <w:rFonts w:hint="eastAsia" w:ascii="Times New Roman" w:hAnsi="Times New Roman" w:cs="Times New Roman"/>
                          <w:sz w:val="24"/>
                        </w:rPr>
                        <w:t xml:space="preserve"> </w:t>
                      </w:r>
                      <w:r>
                        <w:rPr>
                          <w:rFonts w:ascii="Times New Roman" w:hAnsi="Times New Roman" w:cs="Times New Roman"/>
                          <w:sz w:val="24"/>
                        </w:rPr>
                        <w:t xml:space="preserve">                (d) </w:t>
                      </w:r>
                    </w:p>
                    <w:p>
                      <w:pPr>
                        <w:rPr>
                          <w:rFonts w:ascii="Times New Roman" w:hAnsi="Times New Roman" w:cs="Times New Roman"/>
                          <w:sz w:val="24"/>
                        </w:rPr>
                      </w:pPr>
                      <w:r>
                        <w:rPr>
                          <w:rFonts w:hint="eastAsia"/>
                        </w:rPr>
                        <w:drawing>
                          <wp:inline distT="0" distB="0" distL="114300" distR="114300">
                            <wp:extent cx="1403985" cy="1382395"/>
                            <wp:effectExtent l="0" t="0" r="5715" b="1905"/>
                            <wp:docPr id="112" name="图片 112" descr="正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正常"/>
                                    <pic:cNvPicPr>
                                      <a:picLocks noChangeAspect="1"/>
                                    </pic:cNvPicPr>
                                  </pic:nvPicPr>
                                  <pic:blipFill>
                                    <a:blip r:embed="rId9"/>
                                    <a:stretch>
                                      <a:fillRect/>
                                    </a:stretch>
                                  </pic:blipFill>
                                  <pic:spPr>
                                    <a:xfrm>
                                      <a:off x="0" y="0"/>
                                      <a:ext cx="1403985" cy="1382395"/>
                                    </a:xfrm>
                                    <a:prstGeom prst="rect">
                                      <a:avLst/>
                                    </a:prstGeom>
                                  </pic:spPr>
                                </pic:pic>
                              </a:graphicData>
                            </a:graphic>
                          </wp:inline>
                        </w:drawing>
                      </w:r>
                      <w:r>
                        <w:rPr>
                          <w:rFonts w:hint="eastAsia"/>
                        </w:rPr>
                        <w:t xml:space="preserve"> </w:t>
                      </w:r>
                      <w:r>
                        <w:rPr>
                          <w:rFonts w:hint="eastAsia"/>
                        </w:rPr>
                        <w:drawing>
                          <wp:inline distT="0" distB="0" distL="114300" distR="114300">
                            <wp:extent cx="1403985" cy="1406525"/>
                            <wp:effectExtent l="0" t="0" r="5715" b="3175"/>
                            <wp:docPr id="113" name="图片 113" descr="外耳道真菌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外耳道真菌病"/>
                                    <pic:cNvPicPr>
                                      <a:picLocks noChangeAspect="1"/>
                                    </pic:cNvPicPr>
                                  </pic:nvPicPr>
                                  <pic:blipFill>
                                    <a:blip r:embed="rId10"/>
                                    <a:stretch>
                                      <a:fillRect/>
                                    </a:stretch>
                                  </pic:blipFill>
                                  <pic:spPr>
                                    <a:xfrm>
                                      <a:off x="0" y="0"/>
                                      <a:ext cx="1403985" cy="1406525"/>
                                    </a:xfrm>
                                    <a:prstGeom prst="rect">
                                      <a:avLst/>
                                    </a:prstGeom>
                                  </pic:spPr>
                                </pic:pic>
                              </a:graphicData>
                            </a:graphic>
                          </wp:inline>
                        </w:drawing>
                      </w:r>
                      <w:r>
                        <w:rPr>
                          <w:rFonts w:hint="eastAsia"/>
                        </w:rPr>
                        <w:t xml:space="preserve"> </w:t>
                      </w:r>
                      <w:r>
                        <w:rPr>
                          <w:rFonts w:hint="eastAsia"/>
                        </w:rPr>
                        <w:drawing>
                          <wp:inline distT="0" distB="0" distL="114300" distR="114300">
                            <wp:extent cx="1403985" cy="1390015"/>
                            <wp:effectExtent l="0" t="0" r="5715" b="6985"/>
                            <wp:docPr id="114" name="图片 114" descr="分泌性中耳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分泌性中耳炎"/>
                                    <pic:cNvPicPr>
                                      <a:picLocks noChangeAspect="1"/>
                                    </pic:cNvPicPr>
                                  </pic:nvPicPr>
                                  <pic:blipFill>
                                    <a:blip r:embed="rId11"/>
                                    <a:stretch>
                                      <a:fillRect/>
                                    </a:stretch>
                                  </pic:blipFill>
                                  <pic:spPr>
                                    <a:xfrm>
                                      <a:off x="0" y="0"/>
                                      <a:ext cx="1403985" cy="1390015"/>
                                    </a:xfrm>
                                    <a:prstGeom prst="rect">
                                      <a:avLst/>
                                    </a:prstGeom>
                                  </pic:spPr>
                                </pic:pic>
                              </a:graphicData>
                            </a:graphic>
                          </wp:inline>
                        </w:drawing>
                      </w:r>
                      <w:r>
                        <w:rPr>
                          <w:rFonts w:hint="eastAsia"/>
                        </w:rPr>
                        <w:t xml:space="preserve"> </w:t>
                      </w:r>
                      <w:r>
                        <w:rPr>
                          <w:rFonts w:ascii="Times New Roman" w:hAnsi="Times New Roman" w:cs="Times New Roman"/>
                          <w:sz w:val="24"/>
                        </w:rPr>
                        <w:drawing>
                          <wp:inline distT="0" distB="0" distL="114300" distR="114300">
                            <wp:extent cx="1403985" cy="1403985"/>
                            <wp:effectExtent l="0" t="0" r="5715" b="5715"/>
                            <wp:docPr id="115" name="图片 115" descr="鼓膜钙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鼓膜钙化"/>
                                    <pic:cNvPicPr>
                                      <a:picLocks noChangeAspect="1"/>
                                    </pic:cNvPicPr>
                                  </pic:nvPicPr>
                                  <pic:blipFill>
                                    <a:blip r:embed="rId12"/>
                                    <a:stretch>
                                      <a:fillRect/>
                                    </a:stretch>
                                  </pic:blipFill>
                                  <pic:spPr>
                                    <a:xfrm>
                                      <a:off x="0" y="0"/>
                                      <a:ext cx="1403985" cy="1403985"/>
                                    </a:xfrm>
                                    <a:prstGeom prst="rect">
                                      <a:avLst/>
                                    </a:prstGeom>
                                  </pic:spPr>
                                </pic:pic>
                              </a:graphicData>
                            </a:graphic>
                          </wp:inline>
                        </w:drawing>
                      </w:r>
                    </w:p>
                    <w:p>
                      <w:pPr>
                        <w:ind w:firstLine="1080" w:firstLineChars="450"/>
                        <w:rPr>
                          <w:rFonts w:ascii="Times New Roman" w:hAnsi="Times New Roman" w:cs="Times New Roman"/>
                          <w:sz w:val="24"/>
                        </w:rPr>
                      </w:pPr>
                      <w:r>
                        <w:rPr>
                          <w:rFonts w:ascii="Times New Roman" w:hAnsi="Times New Roman" w:cs="Times New Roman"/>
                          <w:sz w:val="24"/>
                        </w:rPr>
                        <w:t>(</w:t>
                      </w:r>
                      <w:r>
                        <w:rPr>
                          <w:rFonts w:hint="eastAsia" w:ascii="Times New Roman" w:hAnsi="Times New Roman" w:cs="Times New Roman"/>
                          <w:sz w:val="24"/>
                        </w:rPr>
                        <w:t>e</w:t>
                      </w:r>
                      <w:r>
                        <w:rPr>
                          <w:rFonts w:ascii="Times New Roman" w:hAnsi="Times New Roman" w:cs="Times New Roman"/>
                          <w:sz w:val="24"/>
                        </w:rPr>
                        <w:t>)</w:t>
                      </w: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f</w:t>
                      </w:r>
                      <w:r>
                        <w:rPr>
                          <w:rFonts w:ascii="Times New Roman" w:hAnsi="Times New Roman" w:cs="Times New Roman"/>
                          <w:sz w:val="24"/>
                        </w:rPr>
                        <w:t>)</w:t>
                      </w:r>
                      <w:r>
                        <w:rPr>
                          <w:rFonts w:hint="eastAsia" w:ascii="Times New Roman" w:hAnsi="Times New Roman" w:cs="Times New Roman"/>
                          <w:sz w:val="24"/>
                        </w:rPr>
                        <w:t xml:space="preserve"> </w:t>
                      </w:r>
                      <w:r>
                        <w:rPr>
                          <w:rFonts w:ascii="Times New Roman" w:hAnsi="Times New Roman" w:cs="Times New Roman"/>
                          <w:sz w:val="24"/>
                        </w:rPr>
                        <w:t xml:space="preserve">                 (g)</w:t>
                      </w: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 xml:space="preserve"> </w:t>
                      </w:r>
                      <w:r>
                        <w:rPr>
                          <w:rFonts w:ascii="Times New Roman" w:hAnsi="Times New Roman" w:cs="Times New Roman"/>
                          <w:sz w:val="24"/>
                        </w:rPr>
                        <w:t xml:space="preserve">              (h) </w:t>
                      </w:r>
                      <w:bookmarkStart w:id="231" w:name="_Ref61605621"/>
                      <w:bookmarkStart w:id="232" w:name="OLE_LINK129"/>
                      <w:bookmarkStart w:id="233" w:name="OLE_LINK113"/>
                    </w:p>
                    <w:p>
                      <w:pPr>
                        <w:rPr>
                          <w:rFonts w:ascii="Times New Roman" w:hAnsi="Times New Roman" w:cs="Times New Roman"/>
                          <w:sz w:val="24"/>
                        </w:rPr>
                      </w:pPr>
                      <w:r>
                        <w:rPr>
                          <w:rFonts w:ascii="Times New Roman" w:hAnsi="Times New Roman" w:cs="Times New Roman"/>
                          <w:b/>
                          <w:bCs/>
                          <w:sz w:val="24"/>
                        </w:rPr>
                        <w:t xml:space="preserve">Figure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1</w:t>
                      </w:r>
                      <w:r>
                        <w:rPr>
                          <w:rFonts w:ascii="Times New Roman" w:hAnsi="Times New Roman" w:cs="Times New Roman"/>
                          <w:b/>
                          <w:bCs/>
                          <w:sz w:val="24"/>
                        </w:rPr>
                        <w:fldChar w:fldCharType="end"/>
                      </w:r>
                      <w:bookmarkEnd w:id="231"/>
                      <w:r>
                        <w:rPr>
                          <w:rFonts w:hint="eastAsia" w:ascii="Times New Roman" w:hAnsi="Times New Roman" w:cs="Times New Roman"/>
                          <w:b/>
                          <w:bCs/>
                          <w:sz w:val="24"/>
                        </w:rPr>
                        <w:t xml:space="preserve"> </w:t>
                      </w:r>
                      <w:r>
                        <w:rPr>
                          <w:rFonts w:ascii="Times New Roman" w:hAnsi="Times New Roman" w:cs="Times New Roman"/>
                          <w:sz w:val="24"/>
                        </w:rPr>
                        <w:t>Otoendoscopy image and eight diagnostic classes</w:t>
                      </w:r>
                      <w:r>
                        <w:rPr>
                          <w:rFonts w:hint="eastAsia" w:ascii="Times New Roman" w:hAnsi="Times New Roman" w:cs="Times New Roman"/>
                          <w:sz w:val="24"/>
                        </w:rPr>
                        <w:t xml:space="preserve"> of ear diseases</w:t>
                      </w:r>
                      <w:r>
                        <w:rPr>
                          <w:rFonts w:ascii="Times New Roman" w:hAnsi="Times New Roman" w:cs="Times New Roman"/>
                          <w:sz w:val="24"/>
                        </w:rPr>
                        <w:t>.</w:t>
                      </w:r>
                      <w:bookmarkEnd w:id="232"/>
                      <w:bookmarkEnd w:id="233"/>
                      <w:r>
                        <w:rPr>
                          <w:rFonts w:ascii="Times New Roman" w:hAnsi="Times New Roman" w:cs="Times New Roman"/>
                          <w:sz w:val="24"/>
                        </w:rPr>
                        <w:t xml:space="preserve"> (a) Cholestestoma of </w:t>
                      </w:r>
                      <w:r>
                        <w:rPr>
                          <w:rFonts w:hint="eastAsia" w:ascii="Times New Roman" w:hAnsi="Times New Roman" w:cs="Times New Roman"/>
                          <w:sz w:val="24"/>
                        </w:rPr>
                        <w:t xml:space="preserve"> middle </w:t>
                      </w:r>
                      <w:r>
                        <w:rPr>
                          <w:rFonts w:ascii="Times New Roman" w:hAnsi="Times New Roman" w:cs="Times New Roman"/>
                          <w:sz w:val="24"/>
                        </w:rPr>
                        <w:t>ear (n=</w:t>
                      </w:r>
                      <w:r>
                        <w:rPr>
                          <w:rFonts w:hint="eastAsia" w:ascii="Times New Roman" w:hAnsi="Times New Roman" w:cs="Times New Roman"/>
                          <w:sz w:val="24"/>
                        </w:rPr>
                        <w:t>818</w:t>
                      </w:r>
                      <w:r>
                        <w:rPr>
                          <w:rFonts w:ascii="Times New Roman" w:hAnsi="Times New Roman" w:cs="Times New Roman"/>
                          <w:sz w:val="24"/>
                        </w:rPr>
                        <w:t>). (b) Chronic suppurative otitis media (n=</w:t>
                      </w:r>
                      <w:r>
                        <w:rPr>
                          <w:rFonts w:hint="eastAsia" w:ascii="Times New Roman" w:hAnsi="Times New Roman" w:cs="Times New Roman"/>
                          <w:sz w:val="24"/>
                        </w:rPr>
                        <w:t>3169</w:t>
                      </w:r>
                      <w:r>
                        <w:rPr>
                          <w:rFonts w:ascii="Times New Roman" w:hAnsi="Times New Roman" w:cs="Times New Roman"/>
                          <w:sz w:val="24"/>
                        </w:rPr>
                        <w:t>). (c) External auditory cana bleeding (n=</w:t>
                      </w:r>
                      <w:r>
                        <w:rPr>
                          <w:rFonts w:hint="eastAsia" w:ascii="Times New Roman" w:hAnsi="Times New Roman" w:cs="Times New Roman"/>
                          <w:sz w:val="24"/>
                        </w:rPr>
                        <w:t>694</w:t>
                      </w:r>
                      <w:r>
                        <w:rPr>
                          <w:rFonts w:ascii="Times New Roman" w:hAnsi="Times New Roman" w:cs="Times New Roman"/>
                          <w:sz w:val="24"/>
                        </w:rPr>
                        <w:t>). (d) Impacted cerumen (n=</w:t>
                      </w:r>
                      <w:r>
                        <w:rPr>
                          <w:rFonts w:hint="eastAsia" w:ascii="Times New Roman" w:hAnsi="Times New Roman" w:cs="Times New Roman"/>
                          <w:sz w:val="24"/>
                        </w:rPr>
                        <w:t>5453</w:t>
                      </w:r>
                      <w:r>
                        <w:rPr>
                          <w:rFonts w:ascii="Times New Roman" w:hAnsi="Times New Roman" w:cs="Times New Roman"/>
                          <w:sz w:val="24"/>
                        </w:rPr>
                        <w:t>). (e) Normal eardrum (n=</w:t>
                      </w:r>
                      <w:bookmarkStart w:id="234" w:name="OLE_LINK247"/>
                      <w:r>
                        <w:rPr>
                          <w:rFonts w:hint="eastAsia" w:ascii="Times New Roman" w:hAnsi="Times New Roman" w:cs="Times New Roman"/>
                          <w:sz w:val="24"/>
                        </w:rPr>
                        <w:t>4217</w:t>
                      </w:r>
                      <w:bookmarkEnd w:id="234"/>
                      <w:r>
                        <w:rPr>
                          <w:rFonts w:ascii="Times New Roman" w:hAnsi="Times New Roman" w:cs="Times New Roman"/>
                          <w:sz w:val="24"/>
                        </w:rPr>
                        <w:t>). (f) Otomycosis external (n=</w:t>
                      </w:r>
                      <w:r>
                        <w:rPr>
                          <w:rFonts w:hint="eastAsia" w:ascii="Times New Roman" w:hAnsi="Times New Roman" w:cs="Times New Roman"/>
                          <w:sz w:val="24"/>
                        </w:rPr>
                        <w:t>2256</w:t>
                      </w:r>
                      <w:r>
                        <w:rPr>
                          <w:rFonts w:ascii="Times New Roman" w:hAnsi="Times New Roman" w:cs="Times New Roman"/>
                          <w:sz w:val="24"/>
                        </w:rPr>
                        <w:t>). (g) Secretory otitis media (n=</w:t>
                      </w:r>
                      <w:r>
                        <w:rPr>
                          <w:rFonts w:hint="eastAsia" w:ascii="Times New Roman" w:hAnsi="Times New Roman" w:cs="Times New Roman"/>
                          <w:sz w:val="24"/>
                        </w:rPr>
                        <w:t>2448</w:t>
                      </w:r>
                      <w:r>
                        <w:rPr>
                          <w:rFonts w:ascii="Times New Roman" w:hAnsi="Times New Roman" w:cs="Times New Roman"/>
                          <w:sz w:val="24"/>
                        </w:rPr>
                        <w:t>). (h) Tympanic membrane calcification (n=</w:t>
                      </w:r>
                      <w:r>
                        <w:rPr>
                          <w:rFonts w:hint="eastAsia" w:ascii="Times New Roman" w:hAnsi="Times New Roman" w:cs="Times New Roman"/>
                          <w:sz w:val="24"/>
                        </w:rPr>
                        <w:t>1037</w:t>
                      </w:r>
                      <w:r>
                        <w:rPr>
                          <w:rFonts w:ascii="Times New Roman" w:hAnsi="Times New Roman" w:cs="Times New Roman"/>
                          <w:sz w:val="24"/>
                        </w:rPr>
                        <w:t>).</w:t>
                      </w:r>
                    </w:p>
                  </w:txbxContent>
                </v:textbox>
                <w10:wrap type="topAndBottom"/>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555625</wp:posOffset>
                </wp:positionH>
                <wp:positionV relativeFrom="paragraph">
                  <wp:posOffset>1626235</wp:posOffset>
                </wp:positionV>
                <wp:extent cx="4018280" cy="635"/>
                <wp:effectExtent l="0" t="0" r="1270" b="0"/>
                <wp:wrapTopAndBottom/>
                <wp:docPr id="67" name="文本框 67"/>
                <wp:cNvGraphicFramePr/>
                <a:graphic xmlns:a="http://schemas.openxmlformats.org/drawingml/2006/main">
                  <a:graphicData uri="http://schemas.microsoft.com/office/word/2010/wordprocessingShape">
                    <wps:wsp>
                      <wps:cNvSpPr txBox="1"/>
                      <wps:spPr>
                        <a:xfrm>
                          <a:off x="0" y="0"/>
                          <a:ext cx="4018280" cy="635"/>
                        </a:xfrm>
                        <a:prstGeom prst="rect">
                          <a:avLst/>
                        </a:prstGeom>
                        <a:solidFill>
                          <a:prstClr val="white"/>
                        </a:solidFill>
                        <a:ln>
                          <a:noFill/>
                        </a:ln>
                      </wps:spPr>
                      <wps:txbx>
                        <w:txbxContent>
                          <w:p>
                            <w:pPr>
                              <w:pStyle w:val="5"/>
                              <w:jc w:val="center"/>
                              <w:rPr>
                                <w:rFonts w:ascii="Times New Roman" w:hAnsi="Times New Roman" w:cs="Times New Roman" w:eastAsiaTheme="minorEastAsia"/>
                                <w:b/>
                                <w:bCs/>
                                <w:sz w:val="24"/>
                                <w:szCs w:val="24"/>
                              </w:rPr>
                            </w:pPr>
                            <w:bookmarkStart w:id="235" w:name="OLE_LINK248"/>
                            <w:bookmarkStart w:id="236" w:name="_Ref61605402"/>
                            <w:bookmarkStart w:id="237" w:name="_Ref61605359"/>
                            <w:r>
                              <w:rPr>
                                <w:rFonts w:ascii="Times New Roman" w:hAnsi="Times New Roman" w:cs="Times New Roman" w:eastAsiaTheme="minorEastAsia"/>
                                <w:b/>
                                <w:bCs/>
                                <w:sz w:val="24"/>
                                <w:szCs w:val="24"/>
                              </w:rPr>
                              <w:t xml:space="preserve">Table </w:t>
                            </w:r>
                            <w:r>
                              <w:rPr>
                                <w:rFonts w:ascii="Times New Roman" w:hAnsi="Times New Roman" w:cs="Times New Roman" w:eastAsiaTheme="minorEastAsia"/>
                                <w:b/>
                                <w:bCs/>
                                <w:sz w:val="24"/>
                                <w:szCs w:val="24"/>
                              </w:rPr>
                              <w:fldChar w:fldCharType="begin"/>
                            </w:r>
                            <w:r>
                              <w:rPr>
                                <w:rFonts w:ascii="Times New Roman" w:hAnsi="Times New Roman" w:cs="Times New Roman" w:eastAsiaTheme="minorEastAsia"/>
                                <w:b/>
                                <w:bCs/>
                                <w:sz w:val="24"/>
                                <w:szCs w:val="24"/>
                              </w:rPr>
                              <w:instrText xml:space="preserve"> SEQ Table \* ARABIC </w:instrText>
                            </w:r>
                            <w:r>
                              <w:rPr>
                                <w:rFonts w:ascii="Times New Roman" w:hAnsi="Times New Roman" w:cs="Times New Roman" w:eastAsiaTheme="minorEastAsia"/>
                                <w:b/>
                                <w:bCs/>
                                <w:sz w:val="24"/>
                                <w:szCs w:val="24"/>
                              </w:rPr>
                              <w:fldChar w:fldCharType="separate"/>
                            </w:r>
                            <w:r>
                              <w:rPr>
                                <w:rFonts w:ascii="Times New Roman" w:hAnsi="Times New Roman" w:cs="Times New Roman" w:eastAsiaTheme="minorEastAsia"/>
                                <w:b/>
                                <w:bCs/>
                                <w:sz w:val="24"/>
                                <w:szCs w:val="24"/>
                              </w:rPr>
                              <w:t>1</w:t>
                            </w:r>
                            <w:r>
                              <w:rPr>
                                <w:rFonts w:ascii="Times New Roman" w:hAnsi="Times New Roman" w:cs="Times New Roman" w:eastAsiaTheme="minorEastAsia"/>
                                <w:b/>
                                <w:bCs/>
                                <w:sz w:val="24"/>
                                <w:szCs w:val="24"/>
                              </w:rPr>
                              <w:fldChar w:fldCharType="end"/>
                            </w:r>
                            <w:bookmarkEnd w:id="235"/>
                            <w:bookmarkEnd w:id="236"/>
                            <w:r>
                              <w:rPr>
                                <w:rFonts w:ascii="Times New Roman" w:hAnsi="Times New Roman" w:cs="Times New Roman" w:eastAsiaTheme="minorEastAsia"/>
                                <w:b/>
                                <w:bCs/>
                                <w:sz w:val="24"/>
                                <w:szCs w:val="24"/>
                              </w:rPr>
                              <w:t xml:space="preserve"> </w:t>
                            </w:r>
                            <w:bookmarkEnd w:id="237"/>
                            <w:r>
                              <w:rPr>
                                <w:rFonts w:ascii="Times New Roman" w:hAnsi="Times New Roman" w:cs="Times New Roman"/>
                                <w:sz w:val="24"/>
                              </w:rPr>
                              <w:t>Sample</w:t>
                            </w:r>
                            <w:r>
                              <w:rPr>
                                <w:rFonts w:ascii="Times New Roman" w:hAnsi="Times New Roman" w:cs="Times New Roman" w:eastAsiaTheme="minorEastAsia"/>
                                <w:b/>
                                <w:bCs/>
                                <w:sz w:val="24"/>
                                <w:szCs w:val="24"/>
                              </w:rPr>
                              <w:t xml:space="preserve"> </w:t>
                            </w:r>
                            <w:r>
                              <w:rPr>
                                <w:rFonts w:hint="eastAsia" w:ascii="Times New Roman" w:hAnsi="Times New Roman" w:cs="Times New Roman"/>
                                <w:sz w:val="24"/>
                              </w:rPr>
                              <w:t>characteristics.</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3.75pt;margin-top:128.05pt;height:0.05pt;width:316.4pt;mso-wrap-distance-bottom:0pt;mso-wrap-distance-top:0pt;z-index:251666432;mso-width-relative:page;mso-height-relative:page;" fillcolor="#FFFFFF" filled="t" stroked="f" coordsize="21600,21600" o:gfxdata="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VYywfbAAAACgEAAA8AAAAAAAAAAQAgAAAAIgAAAGRy&#10;cy9kb3ducmV2LnhtbFBLAQIUABQAAAAIAIdO4kDiQKhnOwIAAHQEAAAOAAAAAAAAAAEAIAAAACoB&#10;AABkcnMvZTJvRG9jLnhtbFBLBQYAAAAABgAGAFkBAADXBQAAAAA=&#10;">
                <v:fill on="t" focussize="0,0"/>
                <v:stroke on="f"/>
                <v:imagedata o:title=""/>
                <o:lock v:ext="edit" aspectratio="f"/>
                <v:textbox inset="0mm,0mm,0mm,0mm" style="mso-fit-shape-to-text:t;">
                  <w:txbxContent>
                    <w:p>
                      <w:pPr>
                        <w:pStyle w:val="5"/>
                        <w:jc w:val="center"/>
                        <w:rPr>
                          <w:rFonts w:ascii="Times New Roman" w:hAnsi="Times New Roman" w:cs="Times New Roman" w:eastAsiaTheme="minorEastAsia"/>
                          <w:b/>
                          <w:bCs/>
                          <w:sz w:val="24"/>
                          <w:szCs w:val="24"/>
                        </w:rPr>
                      </w:pPr>
                      <w:bookmarkStart w:id="235" w:name="OLE_LINK248"/>
                      <w:bookmarkStart w:id="236" w:name="_Ref61605402"/>
                      <w:bookmarkStart w:id="237" w:name="_Ref61605359"/>
                      <w:r>
                        <w:rPr>
                          <w:rFonts w:ascii="Times New Roman" w:hAnsi="Times New Roman" w:cs="Times New Roman" w:eastAsiaTheme="minorEastAsia"/>
                          <w:b/>
                          <w:bCs/>
                          <w:sz w:val="24"/>
                          <w:szCs w:val="24"/>
                        </w:rPr>
                        <w:t xml:space="preserve">Table </w:t>
                      </w:r>
                      <w:r>
                        <w:rPr>
                          <w:rFonts w:ascii="Times New Roman" w:hAnsi="Times New Roman" w:cs="Times New Roman" w:eastAsiaTheme="minorEastAsia"/>
                          <w:b/>
                          <w:bCs/>
                          <w:sz w:val="24"/>
                          <w:szCs w:val="24"/>
                        </w:rPr>
                        <w:fldChar w:fldCharType="begin"/>
                      </w:r>
                      <w:r>
                        <w:rPr>
                          <w:rFonts w:ascii="Times New Roman" w:hAnsi="Times New Roman" w:cs="Times New Roman" w:eastAsiaTheme="minorEastAsia"/>
                          <w:b/>
                          <w:bCs/>
                          <w:sz w:val="24"/>
                          <w:szCs w:val="24"/>
                        </w:rPr>
                        <w:instrText xml:space="preserve"> SEQ Table \* ARABIC </w:instrText>
                      </w:r>
                      <w:r>
                        <w:rPr>
                          <w:rFonts w:ascii="Times New Roman" w:hAnsi="Times New Roman" w:cs="Times New Roman" w:eastAsiaTheme="minorEastAsia"/>
                          <w:b/>
                          <w:bCs/>
                          <w:sz w:val="24"/>
                          <w:szCs w:val="24"/>
                        </w:rPr>
                        <w:fldChar w:fldCharType="separate"/>
                      </w:r>
                      <w:r>
                        <w:rPr>
                          <w:rFonts w:ascii="Times New Roman" w:hAnsi="Times New Roman" w:cs="Times New Roman" w:eastAsiaTheme="minorEastAsia"/>
                          <w:b/>
                          <w:bCs/>
                          <w:sz w:val="24"/>
                          <w:szCs w:val="24"/>
                        </w:rPr>
                        <w:t>1</w:t>
                      </w:r>
                      <w:r>
                        <w:rPr>
                          <w:rFonts w:ascii="Times New Roman" w:hAnsi="Times New Roman" w:cs="Times New Roman" w:eastAsiaTheme="minorEastAsia"/>
                          <w:b/>
                          <w:bCs/>
                          <w:sz w:val="24"/>
                          <w:szCs w:val="24"/>
                        </w:rPr>
                        <w:fldChar w:fldCharType="end"/>
                      </w:r>
                      <w:bookmarkEnd w:id="235"/>
                      <w:bookmarkEnd w:id="236"/>
                      <w:r>
                        <w:rPr>
                          <w:rFonts w:ascii="Times New Roman" w:hAnsi="Times New Roman" w:cs="Times New Roman" w:eastAsiaTheme="minorEastAsia"/>
                          <w:b/>
                          <w:bCs/>
                          <w:sz w:val="24"/>
                          <w:szCs w:val="24"/>
                        </w:rPr>
                        <w:t xml:space="preserve"> </w:t>
                      </w:r>
                      <w:bookmarkEnd w:id="237"/>
                      <w:r>
                        <w:rPr>
                          <w:rFonts w:ascii="Times New Roman" w:hAnsi="Times New Roman" w:cs="Times New Roman"/>
                          <w:sz w:val="24"/>
                        </w:rPr>
                        <w:t>Sample</w:t>
                      </w:r>
                      <w:r>
                        <w:rPr>
                          <w:rFonts w:ascii="Times New Roman" w:hAnsi="Times New Roman" w:cs="Times New Roman" w:eastAsiaTheme="minorEastAsia"/>
                          <w:b/>
                          <w:bCs/>
                          <w:sz w:val="24"/>
                          <w:szCs w:val="24"/>
                        </w:rPr>
                        <w:t xml:space="preserve"> </w:t>
                      </w:r>
                      <w:r>
                        <w:rPr>
                          <w:rFonts w:hint="eastAsia" w:ascii="Times New Roman" w:hAnsi="Times New Roman" w:cs="Times New Roman"/>
                          <w:sz w:val="24"/>
                        </w:rPr>
                        <w:t>characteristics.</w:t>
                      </w:r>
                    </w:p>
                  </w:txbxContent>
                </v:textbox>
                <w10:wrap type="topAndBottom"/>
              </v:shape>
            </w:pict>
          </mc:Fallback>
        </mc:AlternateContent>
      </w:r>
    </w:p>
    <w:p>
      <w:pPr>
        <w:spacing w:line="480" w:lineRule="auto"/>
        <w:ind w:firstLine="480" w:firstLineChars="200"/>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This study confirmed that all methods were implemented in accordance with the relevant guidelines and regulations of the ethics committee of Shenzhen Baoan District People's hospital. It is confirmed that all the experimental protocols have been approved by the ethics committee of Shenzhen Baoan District People's hospital. The informed consent of all subjects was confirmed, and the informed consent of parents and</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or legal guardian</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was obtained for those under 18 years old.</w: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Labeling of images</w:t>
      </w:r>
    </w:p>
    <w:p>
      <w:pPr>
        <w:spacing w:line="480" w:lineRule="auto"/>
        <w:rPr>
          <w:rFonts w:ascii="Times New Roman" w:hAnsi="Times New Roman" w:cs="Times New Roman"/>
          <w:color w:val="000000" w:themeColor="text1"/>
          <w:sz w:val="24"/>
          <w14:textFill>
            <w14:solidFill>
              <w14:schemeClr w14:val="tx1"/>
            </w14:solidFill>
          </w14:textFill>
        </w:rPr>
      </w:pPr>
      <w:bookmarkStart w:id="67" w:name="OLE_LINK139"/>
      <w:bookmarkStart w:id="68" w:name="OLE_LINK120"/>
      <w:r>
        <mc:AlternateContent>
          <mc:Choice Requires="wps">
            <w:drawing>
              <wp:anchor distT="0" distB="0" distL="114300" distR="114300" simplePos="0" relativeHeight="251667456" behindDoc="0" locked="0" layoutInCell="1" allowOverlap="1">
                <wp:simplePos x="0" y="0"/>
                <wp:positionH relativeFrom="column">
                  <wp:posOffset>266700</wp:posOffset>
                </wp:positionH>
                <wp:positionV relativeFrom="paragraph">
                  <wp:posOffset>7966075</wp:posOffset>
                </wp:positionV>
                <wp:extent cx="4942840" cy="635"/>
                <wp:effectExtent l="0" t="0" r="0" b="0"/>
                <wp:wrapTopAndBottom/>
                <wp:docPr id="116" name="文本框 116"/>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pPr>
                              <w:pStyle w:val="5"/>
                              <w:rPr>
                                <w:sz w:val="24"/>
                                <w:szCs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pt;margin-top:627.25pt;height:0.05pt;width:389.2pt;mso-wrap-distance-bottom:0pt;mso-wrap-distance-top:0pt;z-index:251667456;mso-width-relative:page;mso-height-relative:page;" fillcolor="#FFFFFF" filled="t" stroked="f" coordsize="21600,21600" o:gfxdata="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8Xabd2wAAAAwBAAAPAAAAAAAAAAEAIAAAACIAAABk&#10;cnMvZG93bnJldi54bWxQSwECFAAUAAAACACHTuJAG+NDajwCAAB2BAAADgAAAAAAAAABACAAAAAq&#10;AQAAZHJzL2Uyb0RvYy54bWxQSwUGAAAAAAYABgBZAQAA2AUAAAAA&#10;">
                <v:fill on="t" focussize="0,0"/>
                <v:stroke on="f"/>
                <v:imagedata o:title=""/>
                <o:lock v:ext="edit" aspectratio="f"/>
                <v:textbox inset="0mm,0mm,0mm,0mm" style="mso-fit-shape-to-text:t;">
                  <w:txbxContent>
                    <w:p>
                      <w:pPr>
                        <w:pStyle w:val="5"/>
                        <w:rPr>
                          <w:sz w:val="24"/>
                          <w:szCs w:val="24"/>
                        </w:rPr>
                      </w:pPr>
                    </w:p>
                  </w:txbxContent>
                </v:textbox>
                <w10:wrap type="topAndBottom"/>
              </v:shape>
            </w:pict>
          </mc:Fallback>
        </mc:AlternateContent>
      </w:r>
      <w:r>
        <w:rPr>
          <w:rFonts w:hint="eastAsia" w:ascii="Times New Roman" w:hAnsi="Times New Roman" w:cs="Times New Roman"/>
          <w:color w:val="000000" w:themeColor="text1"/>
          <w:sz w:val="24"/>
          <w14:textFill>
            <w14:solidFill>
              <w14:schemeClr w14:val="tx1"/>
            </w14:solidFill>
          </w14:textFill>
        </w:rPr>
        <w:t>Image</w:t>
      </w:r>
      <w:bookmarkEnd w:id="67"/>
      <w:r>
        <w:rPr>
          <w:rFonts w:hint="eastAsia" w:ascii="Times New Roman" w:hAnsi="Times New Roman" w:cs="Times New Roman"/>
          <w:color w:val="000000" w:themeColor="text1"/>
          <w:sz w:val="24"/>
          <w14:textFill>
            <w14:solidFill>
              <w14:schemeClr w14:val="tx1"/>
            </w14:solidFill>
          </w14:textFill>
        </w:rPr>
        <w:t xml:space="preserve"> samples of</w:t>
      </w:r>
      <w:bookmarkStart w:id="69" w:name="OLE_LINK65"/>
      <w:r>
        <w:rPr>
          <w:rFonts w:hint="eastAsia" w:ascii="Times New Roman" w:hAnsi="Times New Roman" w:cs="Times New Roman"/>
          <w:color w:val="000000" w:themeColor="text1"/>
          <w:sz w:val="24"/>
          <w14:textFill>
            <w14:solidFill>
              <w14:schemeClr w14:val="tx1"/>
            </w14:solidFill>
          </w14:textFill>
        </w:rPr>
        <w:t xml:space="preserve"> </w:t>
      </w:r>
      <w:bookmarkStart w:id="70" w:name="OLE_LINK66"/>
      <w:bookmarkStart w:id="71" w:name="OLE_LINK94"/>
      <w:bookmarkStart w:id="72" w:name="OLE_LINK119"/>
      <w:r>
        <w:rPr>
          <w:rFonts w:hint="eastAsia" w:ascii="Times New Roman" w:hAnsi="Times New Roman" w:cs="Times New Roman"/>
          <w:color w:val="000000" w:themeColor="text1"/>
          <w:sz w:val="24"/>
          <w14:textFill>
            <w14:solidFill>
              <w14:schemeClr w14:val="tx1"/>
            </w14:solidFill>
          </w14:textFill>
        </w:rPr>
        <w:t>eardrums</w:t>
      </w:r>
      <w:bookmarkEnd w:id="69"/>
      <w:r>
        <w:rPr>
          <w:rFonts w:hint="eastAsia" w:ascii="Times New Roman" w:hAnsi="Times New Roman" w:cs="Times New Roman"/>
          <w:color w:val="000000" w:themeColor="text1"/>
          <w:sz w:val="24"/>
          <w14:textFill>
            <w14:solidFill>
              <w14:schemeClr w14:val="tx1"/>
            </w14:solidFill>
          </w14:textFill>
        </w:rPr>
        <w:t xml:space="preserve"> and </w:t>
      </w:r>
      <w:bookmarkEnd w:id="70"/>
      <w:r>
        <w:rPr>
          <w:rFonts w:hint="eastAsia" w:ascii="Times New Roman" w:hAnsi="Times New Roman" w:cs="Times New Roman"/>
          <w:color w:val="000000" w:themeColor="text1"/>
          <w:sz w:val="24"/>
          <w14:textFill>
            <w14:solidFill>
              <w14:schemeClr w14:val="tx1"/>
            </w14:solidFill>
          </w14:textFill>
        </w:rPr>
        <w:t>EAC</w:t>
      </w:r>
      <w:bookmarkEnd w:id="68"/>
      <w:bookmarkEnd w:id="71"/>
      <w:bookmarkEnd w:id="72"/>
      <w:r>
        <w:rPr>
          <w:rFonts w:hint="eastAsia" w:ascii="Times New Roman" w:hAnsi="Times New Roman" w:cs="Times New Roman"/>
          <w:color w:val="000000" w:themeColor="text1"/>
          <w:sz w:val="24"/>
          <w14:textFill>
            <w14:solidFill>
              <w14:schemeClr w14:val="tx1"/>
            </w14:solidFill>
          </w14:textFill>
        </w:rPr>
        <w:t xml:space="preserve"> were divided into eight categories </w:t>
      </w:r>
      <w:r>
        <w:rPr>
          <w:rFonts w:ascii="Times New Roman" w:hAnsi="Times New Roman" w:cs="Times New Roman"/>
          <w:color w:val="000000" w:themeColor="text1"/>
          <w:sz w:val="24"/>
          <w14:textFill>
            <w14:solidFill>
              <w14:schemeClr w14:val="tx1"/>
            </w14:solidFill>
          </w14:textFill>
        </w:rPr>
        <w:t xml:space="preserve">based on the </w:t>
      </w:r>
      <w:r>
        <w:rPr>
          <w:rFonts w:hint="eastAsia" w:ascii="Times New Roman" w:hAnsi="Times New Roman" w:cs="Times New Roman"/>
          <w:color w:val="000000" w:themeColor="text1"/>
          <w:sz w:val="24"/>
          <w14:textFill>
            <w14:solidFill>
              <w14:schemeClr w14:val="tx1"/>
            </w14:solidFill>
          </w14:textFill>
        </w:rPr>
        <w:t>Colour Atlas of Endo-Otoscopy [17],</w:t>
      </w:r>
      <w:r>
        <w:rPr>
          <w:rFonts w:hint="eastAsia" w:ascii="Times New Roman" w:hAnsi="Times New Roman" w:cs="Times New Roman"/>
          <w:color w:val="000000" w:themeColor="text1"/>
          <w:sz w:val="24"/>
          <w:vertAlign w:val="superscript"/>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as shown in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w:instrText>
      </w:r>
      <w:r>
        <w:rPr>
          <w:rFonts w:hint="eastAsia" w:ascii="Times New Roman" w:hAnsi="Times New Roman" w:cs="Times New Roman"/>
          <w:color w:val="000000" w:themeColor="text1"/>
          <w:sz w:val="24"/>
          <w14:textFill>
            <w14:solidFill>
              <w14:schemeClr w14:val="tx1"/>
            </w14:solidFill>
          </w14:textFill>
        </w:rPr>
        <w:instrText xml:space="preserve">REF _Ref61605621 \h</w:instrText>
      </w:r>
      <w:r>
        <w:rPr>
          <w:rFonts w:ascii="Times New Roman" w:hAnsi="Times New Roman" w:cs="Times New Roman"/>
          <w:color w:val="000000" w:themeColor="text1"/>
          <w:sz w:val="24"/>
          <w14:textFill>
            <w14:solidFill>
              <w14:schemeClr w14:val="tx1"/>
            </w14:solidFill>
          </w14:textFill>
        </w:rPr>
        <w:instrText xml:space="preserve">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Figure 1</w:t>
      </w:r>
      <w:r>
        <w:rPr>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All the image classification </w:t>
      </w:r>
      <w:bookmarkStart w:id="73" w:name="OLE_LINK140"/>
      <w:r>
        <w:rPr>
          <w:rFonts w:hint="eastAsia" w:ascii="Times New Roman" w:hAnsi="Times New Roman" w:cs="Times New Roman"/>
          <w:color w:val="000000" w:themeColor="text1"/>
          <w:sz w:val="24"/>
          <w14:textFill>
            <w14:solidFill>
              <w14:schemeClr w14:val="tx1"/>
            </w14:solidFill>
          </w14:textFill>
        </w:rPr>
        <w:t>w</w:t>
      </w:r>
      <w:r>
        <w:rPr>
          <w:rFonts w:ascii="Times New Roman" w:hAnsi="Times New Roman" w:cs="Times New Roman"/>
          <w:color w:val="000000" w:themeColor="text1"/>
          <w:sz w:val="24"/>
          <w14:textFill>
            <w14:solidFill>
              <w14:schemeClr w14:val="tx1"/>
            </w14:solidFill>
          </w14:textFill>
        </w:rPr>
        <w:t>as</w:t>
      </w:r>
      <w:r>
        <w:rPr>
          <w:rFonts w:hint="eastAsia" w:ascii="Times New Roman" w:hAnsi="Times New Roman" w:cs="Times New Roman"/>
          <w:color w:val="000000" w:themeColor="text1"/>
          <w:sz w:val="24"/>
          <w14:textFill>
            <w14:solidFill>
              <w14:schemeClr w14:val="tx1"/>
            </w14:solidFill>
          </w14:textFill>
        </w:rPr>
        <w:t xml:space="preserve"> implemented</w:t>
      </w:r>
      <w:bookmarkEnd w:id="73"/>
      <w:r>
        <w:rPr>
          <w:rFonts w:hint="eastAsia" w:ascii="Times New Roman" w:hAnsi="Times New Roman" w:cs="Times New Roman"/>
          <w:color w:val="000000" w:themeColor="text1"/>
          <w:sz w:val="24"/>
          <w14:textFill>
            <w14:solidFill>
              <w14:schemeClr w14:val="tx1"/>
            </w14:solidFill>
          </w14:textFill>
        </w:rPr>
        <w:t xml:space="preserve"> </w:t>
      </w:r>
      <w:bookmarkStart w:id="74" w:name="OLE_LINK141"/>
      <w:r>
        <w:rPr>
          <w:rFonts w:hint="eastAsia" w:ascii="Times New Roman" w:hAnsi="Times New Roman" w:cs="Times New Roman"/>
          <w:color w:val="000000" w:themeColor="text1"/>
          <w:sz w:val="24"/>
          <w14:textFill>
            <w14:solidFill>
              <w14:schemeClr w14:val="tx1"/>
            </w14:solidFill>
          </w14:textFill>
        </w:rPr>
        <w:t xml:space="preserve">by six ear </w:t>
      </w:r>
      <w:bookmarkEnd w:id="74"/>
      <w:r>
        <w:rPr>
          <w:rFonts w:hint="eastAsia" w:ascii="Times New Roman" w:hAnsi="Times New Roman" w:cs="Times New Roman"/>
          <w:color w:val="000000" w:themeColor="text1"/>
          <w:sz w:val="24"/>
          <w14:textFill>
            <w14:solidFill>
              <w14:schemeClr w14:val="tx1"/>
            </w14:solidFill>
          </w14:textFill>
        </w:rPr>
        <w:t xml:space="preserve">specialists with more than six years </w:t>
      </w:r>
      <w:r>
        <w:rPr>
          <w:rFonts w:ascii="Times New Roman" w:hAnsi="Times New Roman" w:cs="Times New Roman"/>
          <w:color w:val="000000" w:themeColor="text1"/>
          <w:sz w:val="24"/>
          <w14:textFill>
            <w14:solidFill>
              <w14:schemeClr w14:val="tx1"/>
            </w14:solidFill>
          </w14:textFill>
        </w:rPr>
        <w:t xml:space="preserve">of </w:t>
      </w:r>
      <w:r>
        <w:rPr>
          <w:rFonts w:hint="eastAsia" w:ascii="Times New Roman" w:hAnsi="Times New Roman" w:cs="Times New Roman"/>
          <w:color w:val="000000" w:themeColor="text1"/>
          <w:sz w:val="24"/>
          <w14:textFill>
            <w14:solidFill>
              <w14:schemeClr w14:val="tx1"/>
            </w14:solidFill>
          </w14:textFill>
        </w:rPr>
        <w:t xml:space="preserve">experience. The number of examples representing each ear disease category </w:t>
      </w:r>
      <w:r>
        <w:rPr>
          <w:rFonts w:ascii="Times New Roman" w:hAnsi="Times New Roman" w:cs="Times New Roman"/>
          <w:color w:val="000000" w:themeColor="text1"/>
          <w:sz w:val="24"/>
          <w14:textFill>
            <w14:solidFill>
              <w14:schemeClr w14:val="tx1"/>
            </w14:solidFill>
          </w14:textFill>
        </w:rPr>
        <w:t>i</w:t>
      </w:r>
      <w:r>
        <w:rPr>
          <w:rFonts w:hint="eastAsia" w:ascii="Times New Roman" w:hAnsi="Times New Roman" w:cs="Times New Roman"/>
          <w:color w:val="000000" w:themeColor="text1"/>
          <w:sz w:val="24"/>
          <w14:textFill>
            <w14:solidFill>
              <w14:schemeClr w14:val="tx1"/>
            </w14:solidFill>
          </w14:textFill>
        </w:rPr>
        <w:t xml:space="preserve">s shown in </w:t>
      </w:r>
      <w:bookmarkStart w:id="75" w:name="Table"/>
      <w:bookmarkEnd w:id="75"/>
      <w:r>
        <w:rPr>
          <w:rFonts w:ascii="Times New Roman" w:hAnsi="Times New Roman" w:eastAsia="Times New Roman" w:cs="Times New Roman"/>
          <w:b/>
          <w:bCs/>
          <w:color w:val="000000" w:themeColor="text1"/>
          <w:sz w:val="24"/>
          <w:shd w:val="clear" w:color="auto" w:fill="FFFFFF"/>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w:instrText>
      </w:r>
      <w:r>
        <w:rPr>
          <w:rFonts w:hint="eastAsia" w:ascii="Times New Roman" w:hAnsi="Times New Roman" w:cs="Times New Roman"/>
          <w:color w:val="000000" w:themeColor="text1"/>
          <w:sz w:val="24"/>
          <w14:textFill>
            <w14:solidFill>
              <w14:schemeClr w14:val="tx1"/>
            </w14:solidFill>
          </w14:textFill>
        </w:rPr>
        <w:instrText xml:space="preserve">REF _Ref67837416 \h</w:instrText>
      </w:r>
      <w:r>
        <w:rPr>
          <w:rFonts w:ascii="Times New Roman" w:hAnsi="Times New Roman" w:cs="Times New Roman"/>
          <w:color w:val="000000" w:themeColor="text1"/>
          <w:sz w:val="24"/>
          <w14:textFill>
            <w14:solidFill>
              <w14:schemeClr w14:val="tx1"/>
            </w14:solidFill>
          </w14:textFill>
        </w:rPr>
        <w:instrText xml:space="preserve"> </w:instrText>
      </w:r>
      <w:r>
        <w:rPr>
          <w:rFonts w:ascii="Times New Roman" w:hAnsi="Times New Roman" w:eastAsia="Times New Roman" w:cs="Times New Roman"/>
          <w:b/>
          <w:bCs/>
          <w:color w:val="000000" w:themeColor="text1"/>
          <w:sz w:val="24"/>
          <w:shd w:val="clear" w:color="auto" w:fill="FFFFFF"/>
          <w14:textFill>
            <w14:solidFill>
              <w14:schemeClr w14:val="tx1"/>
            </w14:solidFill>
          </w14:textFill>
        </w:rPr>
        <w:fldChar w:fldCharType="separate"/>
      </w:r>
      <w:r>
        <w:rPr>
          <w:rFonts w:ascii="Times New Roman" w:hAnsi="Times New Roman" w:cs="Times New Roman"/>
          <w:b/>
          <w:bCs/>
          <w:sz w:val="24"/>
        </w:rPr>
        <w:t>Table 2</w:t>
      </w:r>
      <w:r>
        <w:rPr>
          <w:rFonts w:ascii="Times New Roman" w:hAnsi="Times New Roman" w:eastAsia="Times New Roman" w:cs="Times New Roman"/>
          <w:b/>
          <w:bCs/>
          <w:color w:val="000000" w:themeColor="text1"/>
          <w:sz w:val="24"/>
          <w:shd w:val="clear" w:color="auto" w:fill="FFFFFF"/>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w:t>
      </w:r>
    </w:p>
    <w:p>
      <w:pPr>
        <w:numPr>
          <w:ilvl w:val="0"/>
          <w:numId w:val="1"/>
        </w:numPr>
        <w:spacing w:line="480" w:lineRule="auto"/>
        <w:rPr>
          <w:rFonts w:ascii="Times New Roman" w:hAnsi="Times New Roman" w:cs="Times New Roman"/>
          <w:b/>
          <w:bCs/>
          <w:color w:val="000000" w:themeColor="text1"/>
          <w:sz w:val="24"/>
          <w14:textFill>
            <w14:solidFill>
              <w14:schemeClr w14:val="tx1"/>
            </w14:solidFill>
          </w14:textFill>
        </w:rPr>
      </w:pPr>
      <w:r>
        <w:rPr>
          <w:color w:val="000000" w:themeColor="text1"/>
          <w:sz w:val="2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-144145</wp:posOffset>
                </wp:positionH>
                <wp:positionV relativeFrom="paragraph">
                  <wp:posOffset>2155825</wp:posOffset>
                </wp:positionV>
                <wp:extent cx="5763895" cy="1851025"/>
                <wp:effectExtent l="0" t="0" r="1905" b="3175"/>
                <wp:wrapTopAndBottom/>
                <wp:docPr id="2" name="文本框 2"/>
                <wp:cNvGraphicFramePr/>
                <a:graphic xmlns:a="http://schemas.openxmlformats.org/drawingml/2006/main">
                  <a:graphicData uri="http://schemas.microsoft.com/office/word/2010/wordprocessingShape">
                    <wps:wsp>
                      <wps:cNvSpPr txBox="1"/>
                      <wps:spPr>
                        <a:xfrm>
                          <a:off x="0" y="0"/>
                          <a:ext cx="5763895" cy="1851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rPr>
                            </w:pPr>
                            <w:r>
                              <w:rPr>
                                <w:rFonts w:hint="eastAsia"/>
                              </w:rPr>
                              <w:drawing>
                                <wp:inline distT="0" distB="0" distL="114300" distR="114300">
                                  <wp:extent cx="1370965" cy="1375410"/>
                                  <wp:effectExtent l="0" t="0" r="635" b="8890"/>
                                  <wp:docPr id="12" name="图片 12" descr="20160114900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01149007234"/>
                                          <pic:cNvPicPr>
                                            <a:picLocks noChangeAspect="1"/>
                                          </pic:cNvPicPr>
                                        </pic:nvPicPr>
                                        <pic:blipFill>
                                          <a:blip r:embed="rId13"/>
                                          <a:stretch>
                                            <a:fillRect/>
                                          </a:stretch>
                                        </pic:blipFill>
                                        <pic:spPr>
                                          <a:xfrm>
                                            <a:off x="0" y="0"/>
                                            <a:ext cx="1370965" cy="1375410"/>
                                          </a:xfrm>
                                          <a:prstGeom prst="rect">
                                            <a:avLst/>
                                          </a:prstGeom>
                                        </pic:spPr>
                                      </pic:pic>
                                    </a:graphicData>
                                  </a:graphic>
                                </wp:inline>
                              </w:drawing>
                            </w:r>
                            <w:r>
                              <w:rPr>
                                <w:rFonts w:hint="eastAsia"/>
                              </w:rPr>
                              <w:drawing>
                                <wp:inline distT="0" distB="0" distL="114300" distR="114300">
                                  <wp:extent cx="1366520" cy="1373505"/>
                                  <wp:effectExtent l="0" t="0" r="5080" b="10795"/>
                                  <wp:docPr id="15" name="图片 15" descr="d712e99ce200a1e2c5dae3286b8b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12e99ce200a1e2c5dae3286b8b6e6"/>
                                          <pic:cNvPicPr>
                                            <a:picLocks noChangeAspect="1"/>
                                          </pic:cNvPicPr>
                                        </pic:nvPicPr>
                                        <pic:blipFill>
                                          <a:blip r:embed="rId14"/>
                                          <a:stretch>
                                            <a:fillRect/>
                                          </a:stretch>
                                        </pic:blipFill>
                                        <pic:spPr>
                                          <a:xfrm>
                                            <a:off x="0" y="0"/>
                                            <a:ext cx="1366520" cy="1373505"/>
                                          </a:xfrm>
                                          <a:prstGeom prst="rect">
                                            <a:avLst/>
                                          </a:prstGeom>
                                        </pic:spPr>
                                      </pic:pic>
                                    </a:graphicData>
                                  </a:graphic>
                                </wp:inline>
                              </w:drawing>
                            </w:r>
                            <w:r>
                              <w:rPr>
                                <w:rFonts w:hint="eastAsia"/>
                              </w:rPr>
                              <w:drawing>
                                <wp:inline distT="0" distB="0" distL="114300" distR="114300">
                                  <wp:extent cx="1368425" cy="1375410"/>
                                  <wp:effectExtent l="0" t="0" r="3175" b="8890"/>
                                  <wp:docPr id="16" name="图片 16" descr="f1770e81ae589387606824d94c1a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1770e81ae589387606824d94c1a727"/>
                                          <pic:cNvPicPr>
                                            <a:picLocks noChangeAspect="1"/>
                                          </pic:cNvPicPr>
                                        </pic:nvPicPr>
                                        <pic:blipFill>
                                          <a:blip r:embed="rId15"/>
                                          <a:stretch>
                                            <a:fillRect/>
                                          </a:stretch>
                                        </pic:blipFill>
                                        <pic:spPr>
                                          <a:xfrm>
                                            <a:off x="0" y="0"/>
                                            <a:ext cx="1368425" cy="1375410"/>
                                          </a:xfrm>
                                          <a:prstGeom prst="rect">
                                            <a:avLst/>
                                          </a:prstGeom>
                                        </pic:spPr>
                                      </pic:pic>
                                    </a:graphicData>
                                  </a:graphic>
                                </wp:inline>
                              </w:drawing>
                            </w:r>
                            <w:r>
                              <w:rPr>
                                <w:rFonts w:hint="eastAsia"/>
                              </w:rPr>
                              <w:drawing>
                                <wp:inline distT="0" distB="0" distL="114300" distR="114300">
                                  <wp:extent cx="1367790" cy="1375410"/>
                                  <wp:effectExtent l="0" t="0" r="3810" b="8890"/>
                                  <wp:docPr id="17" name="图片 17" descr="86c4563f67a1dda53c5aba55dff1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6c4563f67a1dda53c5aba55dff1b78"/>
                                          <pic:cNvPicPr>
                                            <a:picLocks noChangeAspect="1"/>
                                          </pic:cNvPicPr>
                                        </pic:nvPicPr>
                                        <pic:blipFill>
                                          <a:blip r:embed="rId16"/>
                                          <a:stretch>
                                            <a:fillRect/>
                                          </a:stretch>
                                        </pic:blipFill>
                                        <pic:spPr>
                                          <a:xfrm>
                                            <a:off x="0" y="0"/>
                                            <a:ext cx="1367790" cy="1375410"/>
                                          </a:xfrm>
                                          <a:prstGeom prst="rect">
                                            <a:avLst/>
                                          </a:prstGeom>
                                        </pic:spPr>
                                      </pic:pic>
                                    </a:graphicData>
                                  </a:graphic>
                                </wp:inline>
                              </w:drawing>
                            </w:r>
                            <w:bookmarkStart w:id="238" w:name="OLE_LINK180"/>
                            <w:bookmarkStart w:id="239" w:name="OLE_LINK114"/>
                            <w:bookmarkStart w:id="240" w:name="OLE_LINK130"/>
                          </w:p>
                          <w:p>
                            <w:pPr>
                              <w:jc w:val="center"/>
                            </w:pPr>
                            <w:bookmarkStart w:id="241" w:name="_Ref61605754"/>
                            <w:r>
                              <w:rPr>
                                <w:rFonts w:ascii="Times New Roman" w:hAnsi="Times New Roman" w:cs="Times New Roman"/>
                                <w:b/>
                                <w:bCs/>
                                <w:sz w:val="24"/>
                              </w:rPr>
                              <w:t xml:space="preserve">Figure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2</w:t>
                            </w:r>
                            <w:r>
                              <w:rPr>
                                <w:rFonts w:ascii="Times New Roman" w:hAnsi="Times New Roman" w:cs="Times New Roman"/>
                                <w:b/>
                                <w:bCs/>
                                <w:sz w:val="24"/>
                              </w:rPr>
                              <w:fldChar w:fldCharType="end"/>
                            </w:r>
                            <w:bookmarkEnd w:id="241"/>
                            <w:r>
                              <w:rPr>
                                <w:rFonts w:hint="eastAsia"/>
                              </w:rPr>
                              <w:t xml:space="preserve"> </w:t>
                            </w:r>
                            <w:r>
                              <w:rPr>
                                <w:rFonts w:ascii="Times New Roman" w:hAnsi="Times New Roman" w:cs="Times New Roman"/>
                                <w:sz w:val="24"/>
                              </w:rPr>
                              <w:t>Example of image diversity labelled “Normal”.</w:t>
                            </w:r>
                            <w:bookmarkEnd w:id="238"/>
                            <w:bookmarkEnd w:id="239"/>
                            <w:bookmarkEnd w:id="240"/>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5pt;margin-top:169.75pt;height:145.75pt;width:453.85pt;mso-wrap-distance-bottom:0pt;mso-wrap-distance-top:0pt;z-index:251661312;mso-width-relative:page;mso-height-relative:page;" fillcolor="#FFFFFF [3201]" filled="t" stroked="f" coordsize="21600,21600" o:gfxdata="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zWHyv1wAAAAsBAAAP&#10;AAAAAAAAAAEAIAAAACIAAABkcnMvZG93bnJldi54bWxQSwECFAAUAAAACACHTuJA3bQwWlICAACQ&#10;BAAADgAAAAAAAAABACAAAAAmAQAAZHJzL2Uyb0RvYy54bWxQSwUGAAAAAAYABgBZAQAA6gUAAAAA&#10;">
                <v:fill on="t" focussize="0,0"/>
                <v:stroke on="f" weight="0.5pt"/>
                <v:imagedata o:title=""/>
                <o:lock v:ext="edit" aspectratio="f"/>
                <v:textbox>
                  <w:txbxContent>
                    <w:p>
                      <w:pPr>
                        <w:jc w:val="center"/>
                        <w:rPr>
                          <w:rFonts w:ascii="Times New Roman" w:hAnsi="Times New Roman" w:cs="Times New Roman"/>
                          <w:b/>
                          <w:bCs/>
                          <w:sz w:val="24"/>
                        </w:rPr>
                      </w:pPr>
                      <w:r>
                        <w:rPr>
                          <w:rFonts w:hint="eastAsia"/>
                        </w:rPr>
                        <w:drawing>
                          <wp:inline distT="0" distB="0" distL="114300" distR="114300">
                            <wp:extent cx="1370965" cy="1375410"/>
                            <wp:effectExtent l="0" t="0" r="635" b="8890"/>
                            <wp:docPr id="12" name="图片 12" descr="20160114900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601149007234"/>
                                    <pic:cNvPicPr>
                                      <a:picLocks noChangeAspect="1"/>
                                    </pic:cNvPicPr>
                                  </pic:nvPicPr>
                                  <pic:blipFill>
                                    <a:blip r:embed="rId13"/>
                                    <a:stretch>
                                      <a:fillRect/>
                                    </a:stretch>
                                  </pic:blipFill>
                                  <pic:spPr>
                                    <a:xfrm>
                                      <a:off x="0" y="0"/>
                                      <a:ext cx="1370965" cy="1375410"/>
                                    </a:xfrm>
                                    <a:prstGeom prst="rect">
                                      <a:avLst/>
                                    </a:prstGeom>
                                  </pic:spPr>
                                </pic:pic>
                              </a:graphicData>
                            </a:graphic>
                          </wp:inline>
                        </w:drawing>
                      </w:r>
                      <w:r>
                        <w:rPr>
                          <w:rFonts w:hint="eastAsia"/>
                        </w:rPr>
                        <w:drawing>
                          <wp:inline distT="0" distB="0" distL="114300" distR="114300">
                            <wp:extent cx="1366520" cy="1373505"/>
                            <wp:effectExtent l="0" t="0" r="5080" b="10795"/>
                            <wp:docPr id="15" name="图片 15" descr="d712e99ce200a1e2c5dae3286b8b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12e99ce200a1e2c5dae3286b8b6e6"/>
                                    <pic:cNvPicPr>
                                      <a:picLocks noChangeAspect="1"/>
                                    </pic:cNvPicPr>
                                  </pic:nvPicPr>
                                  <pic:blipFill>
                                    <a:blip r:embed="rId14"/>
                                    <a:stretch>
                                      <a:fillRect/>
                                    </a:stretch>
                                  </pic:blipFill>
                                  <pic:spPr>
                                    <a:xfrm>
                                      <a:off x="0" y="0"/>
                                      <a:ext cx="1366520" cy="1373505"/>
                                    </a:xfrm>
                                    <a:prstGeom prst="rect">
                                      <a:avLst/>
                                    </a:prstGeom>
                                  </pic:spPr>
                                </pic:pic>
                              </a:graphicData>
                            </a:graphic>
                          </wp:inline>
                        </w:drawing>
                      </w:r>
                      <w:r>
                        <w:rPr>
                          <w:rFonts w:hint="eastAsia"/>
                        </w:rPr>
                        <w:drawing>
                          <wp:inline distT="0" distB="0" distL="114300" distR="114300">
                            <wp:extent cx="1368425" cy="1375410"/>
                            <wp:effectExtent l="0" t="0" r="3175" b="8890"/>
                            <wp:docPr id="16" name="图片 16" descr="f1770e81ae589387606824d94c1a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1770e81ae589387606824d94c1a727"/>
                                    <pic:cNvPicPr>
                                      <a:picLocks noChangeAspect="1"/>
                                    </pic:cNvPicPr>
                                  </pic:nvPicPr>
                                  <pic:blipFill>
                                    <a:blip r:embed="rId15"/>
                                    <a:stretch>
                                      <a:fillRect/>
                                    </a:stretch>
                                  </pic:blipFill>
                                  <pic:spPr>
                                    <a:xfrm>
                                      <a:off x="0" y="0"/>
                                      <a:ext cx="1368425" cy="1375410"/>
                                    </a:xfrm>
                                    <a:prstGeom prst="rect">
                                      <a:avLst/>
                                    </a:prstGeom>
                                  </pic:spPr>
                                </pic:pic>
                              </a:graphicData>
                            </a:graphic>
                          </wp:inline>
                        </w:drawing>
                      </w:r>
                      <w:r>
                        <w:rPr>
                          <w:rFonts w:hint="eastAsia"/>
                        </w:rPr>
                        <w:drawing>
                          <wp:inline distT="0" distB="0" distL="114300" distR="114300">
                            <wp:extent cx="1367790" cy="1375410"/>
                            <wp:effectExtent l="0" t="0" r="3810" b="8890"/>
                            <wp:docPr id="17" name="图片 17" descr="86c4563f67a1dda53c5aba55dff1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6c4563f67a1dda53c5aba55dff1b78"/>
                                    <pic:cNvPicPr>
                                      <a:picLocks noChangeAspect="1"/>
                                    </pic:cNvPicPr>
                                  </pic:nvPicPr>
                                  <pic:blipFill>
                                    <a:blip r:embed="rId16"/>
                                    <a:stretch>
                                      <a:fillRect/>
                                    </a:stretch>
                                  </pic:blipFill>
                                  <pic:spPr>
                                    <a:xfrm>
                                      <a:off x="0" y="0"/>
                                      <a:ext cx="1367790" cy="1375410"/>
                                    </a:xfrm>
                                    <a:prstGeom prst="rect">
                                      <a:avLst/>
                                    </a:prstGeom>
                                  </pic:spPr>
                                </pic:pic>
                              </a:graphicData>
                            </a:graphic>
                          </wp:inline>
                        </w:drawing>
                      </w:r>
                      <w:bookmarkStart w:id="238" w:name="OLE_LINK180"/>
                      <w:bookmarkStart w:id="239" w:name="OLE_LINK114"/>
                      <w:bookmarkStart w:id="240" w:name="OLE_LINK130"/>
                    </w:p>
                    <w:p>
                      <w:pPr>
                        <w:jc w:val="center"/>
                      </w:pPr>
                      <w:bookmarkStart w:id="241" w:name="_Ref61605754"/>
                      <w:r>
                        <w:rPr>
                          <w:rFonts w:ascii="Times New Roman" w:hAnsi="Times New Roman" w:cs="Times New Roman"/>
                          <w:b/>
                          <w:bCs/>
                          <w:sz w:val="24"/>
                        </w:rPr>
                        <w:t xml:space="preserve">Figure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2</w:t>
                      </w:r>
                      <w:r>
                        <w:rPr>
                          <w:rFonts w:ascii="Times New Roman" w:hAnsi="Times New Roman" w:cs="Times New Roman"/>
                          <w:b/>
                          <w:bCs/>
                          <w:sz w:val="24"/>
                        </w:rPr>
                        <w:fldChar w:fldCharType="end"/>
                      </w:r>
                      <w:bookmarkEnd w:id="241"/>
                      <w:r>
                        <w:rPr>
                          <w:rFonts w:hint="eastAsia"/>
                        </w:rPr>
                        <w:t xml:space="preserve"> </w:t>
                      </w:r>
                      <w:r>
                        <w:rPr>
                          <w:rFonts w:ascii="Times New Roman" w:hAnsi="Times New Roman" w:cs="Times New Roman"/>
                          <w:sz w:val="24"/>
                        </w:rPr>
                        <w:t>Example of image diversity labelled “Normal”.</w:t>
                      </w:r>
                      <w:bookmarkEnd w:id="238"/>
                      <w:bookmarkEnd w:id="239"/>
                      <w:bookmarkEnd w:id="240"/>
                    </w:p>
                  </w:txbxContent>
                </v:textbox>
                <w10:wrap type="topAndBottom"/>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187960</wp:posOffset>
                </wp:positionH>
                <wp:positionV relativeFrom="paragraph">
                  <wp:posOffset>31750</wp:posOffset>
                </wp:positionV>
                <wp:extent cx="4942840" cy="128079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942840" cy="1280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tbl>
                            <w:tblPr>
                              <w:tblStyle w:val="13"/>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0"/>
                              <w:gridCol w:w="1540"/>
                              <w:gridCol w:w="1540"/>
                              <w:gridCol w:w="1540"/>
                              <w:gridCol w:w="15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Category</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CME</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CSOM</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EACB</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IC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top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Number</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818</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3169</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694</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5453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Category</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NE</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OE</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SOM</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TMC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Number</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4217</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2256</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2448</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1037</w:t>
                                  </w:r>
                                </w:p>
                              </w:tc>
                            </w:tr>
                          </w:tbl>
                          <w:p>
                            <w:pPr>
                              <w:pStyle w:val="5"/>
                              <w:jc w:val="center"/>
                              <w:rPr>
                                <w:rFonts w:ascii="Times New Roman" w:hAnsi="Times New Roman" w:cs="Times New Roman" w:eastAsiaTheme="minorEastAsia"/>
                                <w:b/>
                                <w:bCs/>
                                <w:sz w:val="24"/>
                                <w:szCs w:val="24"/>
                              </w:rPr>
                            </w:pPr>
                            <w:bookmarkStart w:id="242" w:name="_Ref67837416"/>
                            <w:r>
                              <w:rPr>
                                <w:rFonts w:ascii="Times New Roman" w:hAnsi="Times New Roman" w:cs="Times New Roman" w:eastAsiaTheme="minorEastAsia"/>
                                <w:b/>
                                <w:bCs/>
                                <w:sz w:val="24"/>
                                <w:szCs w:val="24"/>
                              </w:rPr>
                              <w:t xml:space="preserve">Table </w:t>
                            </w:r>
                            <w:r>
                              <w:rPr>
                                <w:rFonts w:ascii="Times New Roman" w:hAnsi="Times New Roman" w:cs="Times New Roman" w:eastAsiaTheme="minorEastAsia"/>
                                <w:b/>
                                <w:bCs/>
                                <w:sz w:val="24"/>
                                <w:szCs w:val="24"/>
                              </w:rPr>
                              <w:fldChar w:fldCharType="begin"/>
                            </w:r>
                            <w:r>
                              <w:rPr>
                                <w:rFonts w:ascii="Times New Roman" w:hAnsi="Times New Roman" w:cs="Times New Roman" w:eastAsiaTheme="minorEastAsia"/>
                                <w:b/>
                                <w:bCs/>
                                <w:sz w:val="24"/>
                                <w:szCs w:val="24"/>
                              </w:rPr>
                              <w:instrText xml:space="preserve"> SEQ Table \* ARABIC </w:instrText>
                            </w:r>
                            <w:r>
                              <w:rPr>
                                <w:rFonts w:ascii="Times New Roman" w:hAnsi="Times New Roman" w:cs="Times New Roman" w:eastAsiaTheme="minorEastAsia"/>
                                <w:b/>
                                <w:bCs/>
                                <w:sz w:val="24"/>
                                <w:szCs w:val="24"/>
                              </w:rPr>
                              <w:fldChar w:fldCharType="separate"/>
                            </w:r>
                            <w:r>
                              <w:rPr>
                                <w:rFonts w:ascii="Times New Roman" w:hAnsi="Times New Roman" w:cs="Times New Roman" w:eastAsiaTheme="minorEastAsia"/>
                                <w:b/>
                                <w:bCs/>
                                <w:sz w:val="24"/>
                                <w:szCs w:val="24"/>
                              </w:rPr>
                              <w:t>2</w:t>
                            </w:r>
                            <w:r>
                              <w:rPr>
                                <w:rFonts w:ascii="Times New Roman" w:hAnsi="Times New Roman" w:cs="Times New Roman" w:eastAsiaTheme="minorEastAsia"/>
                                <w:b/>
                                <w:bCs/>
                                <w:sz w:val="24"/>
                                <w:szCs w:val="24"/>
                              </w:rPr>
                              <w:fldChar w:fldCharType="end"/>
                            </w:r>
                            <w:bookmarkEnd w:id="242"/>
                            <w:r>
                              <w:rPr>
                                <w:rFonts w:ascii="Times New Roman" w:hAnsi="Times New Roman" w:cs="Times New Roman" w:eastAsiaTheme="minorEastAsia"/>
                                <w:b/>
                                <w:bCs/>
                                <w:sz w:val="24"/>
                                <w:szCs w:val="24"/>
                              </w:rPr>
                              <w:t xml:space="preserve"> </w:t>
                            </w:r>
                            <w:r>
                              <w:rPr>
                                <w:rFonts w:hint="eastAsia" w:ascii="Times New Roman" w:hAnsi="Times New Roman" w:cs="Times New Roman"/>
                                <w:color w:val="000000" w:themeColor="text1"/>
                                <w:sz w:val="24"/>
                                <w14:textFill>
                                  <w14:solidFill>
                                    <w14:schemeClr w14:val="tx1"/>
                                  </w14:solidFill>
                                </w14:textFill>
                              </w:rPr>
                              <w:t>The number of examples representing each ear disease category</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pt;margin-top:2.5pt;height:100.85pt;width:389.2pt;mso-wrap-distance-bottom:0pt;mso-wrap-distance-top:0pt;z-index:251665408;mso-width-relative:page;mso-height-relative:page;" fillcolor="#FFFFFF [3201]" filled="t" stroked="f" coordsize="21600,21600" o:gfxdata="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nco1LTAAAACAEAAA8AAAAA&#10;AAAAAQAgAAAAIgAAAGRycy9kb3ducmV2LnhtbFBLAQIUABQAAAAIAIdO4kADgeH1UgIAAJAEAAAO&#10;AAAAAAAAAAEAIAAAACIBAABkcnMvZTJvRG9jLnhtbFBLBQYAAAAABgAGAFkBAADmBQAAAAA=&#10;">
                <v:fill on="t" focussize="0,0"/>
                <v:stroke on="f" weight="0.5pt"/>
                <v:imagedata o:title=""/>
                <o:lock v:ext="edit" aspectratio="f"/>
                <v:textbox>
                  <w:txbxContent>
                    <w:tbl>
                      <w:tblPr>
                        <w:tblStyle w:val="13"/>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40"/>
                        <w:gridCol w:w="1540"/>
                        <w:gridCol w:w="1540"/>
                        <w:gridCol w:w="1540"/>
                        <w:gridCol w:w="15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Category</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CME</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CSOM</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EACB</w:t>
                            </w:r>
                          </w:p>
                        </w:tc>
                        <w:tc>
                          <w:tcPr>
                            <w:tcW w:w="1540"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IC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top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Number</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818</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3169</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694</w:t>
                            </w:r>
                          </w:p>
                        </w:tc>
                        <w:tc>
                          <w:tcPr>
                            <w:tcW w:w="1540"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5453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Category</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NE</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OE</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SOM</w:t>
                            </w:r>
                          </w:p>
                        </w:tc>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sz w:val="24"/>
                              </w:rPr>
                              <w:t>TMC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40" w:type="dxa"/>
                            <w:tcBorders>
                              <w:tl2br w:val="nil"/>
                              <w:tr2bl w:val="nil"/>
                            </w:tcBorders>
                          </w:tcPr>
                          <w:p>
                            <w:pPr>
                              <w:rPr>
                                <w:rFonts w:ascii="Times New Roman" w:hAnsi="Times New Roman" w:cs="Times New Roman"/>
                                <w:b/>
                                <w:bCs/>
                                <w:sz w:val="24"/>
                              </w:rPr>
                            </w:pPr>
                            <w:r>
                              <w:rPr>
                                <w:rFonts w:ascii="Times New Roman" w:hAnsi="Times New Roman" w:cs="Times New Roman"/>
                                <w:b/>
                                <w:bCs/>
                                <w:color w:val="000000" w:themeColor="text1"/>
                                <w:sz w:val="24"/>
                                <w14:textFill>
                                  <w14:solidFill>
                                    <w14:schemeClr w14:val="tx1"/>
                                  </w14:solidFill>
                                </w14:textFill>
                              </w:rPr>
                              <w:t>Number</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4217</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2256</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2448</w:t>
                            </w:r>
                          </w:p>
                        </w:tc>
                        <w:tc>
                          <w:tcPr>
                            <w:tcW w:w="1540" w:type="dxa"/>
                            <w:tcBorders>
                              <w:tl2br w:val="nil"/>
                              <w:tr2bl w:val="nil"/>
                            </w:tcBorders>
                          </w:tcPr>
                          <w:p>
                            <w:pPr>
                              <w:rPr>
                                <w:rFonts w:ascii="Times New Roman" w:hAnsi="Times New Roman" w:cs="Times New Roman"/>
                                <w:sz w:val="24"/>
                              </w:rPr>
                            </w:pPr>
                            <w:r>
                              <w:rPr>
                                <w:rFonts w:ascii="Times New Roman" w:hAnsi="Times New Roman" w:cs="Times New Roman"/>
                                <w:sz w:val="24"/>
                              </w:rPr>
                              <w:t>1037</w:t>
                            </w:r>
                          </w:p>
                        </w:tc>
                      </w:tr>
                    </w:tbl>
                    <w:p>
                      <w:pPr>
                        <w:pStyle w:val="5"/>
                        <w:jc w:val="center"/>
                        <w:rPr>
                          <w:rFonts w:ascii="Times New Roman" w:hAnsi="Times New Roman" w:cs="Times New Roman" w:eastAsiaTheme="minorEastAsia"/>
                          <w:b/>
                          <w:bCs/>
                          <w:sz w:val="24"/>
                          <w:szCs w:val="24"/>
                        </w:rPr>
                      </w:pPr>
                      <w:bookmarkStart w:id="242" w:name="_Ref67837416"/>
                      <w:r>
                        <w:rPr>
                          <w:rFonts w:ascii="Times New Roman" w:hAnsi="Times New Roman" w:cs="Times New Roman" w:eastAsiaTheme="minorEastAsia"/>
                          <w:b/>
                          <w:bCs/>
                          <w:sz w:val="24"/>
                          <w:szCs w:val="24"/>
                        </w:rPr>
                        <w:t xml:space="preserve">Table </w:t>
                      </w:r>
                      <w:r>
                        <w:rPr>
                          <w:rFonts w:ascii="Times New Roman" w:hAnsi="Times New Roman" w:cs="Times New Roman" w:eastAsiaTheme="minorEastAsia"/>
                          <w:b/>
                          <w:bCs/>
                          <w:sz w:val="24"/>
                          <w:szCs w:val="24"/>
                        </w:rPr>
                        <w:fldChar w:fldCharType="begin"/>
                      </w:r>
                      <w:r>
                        <w:rPr>
                          <w:rFonts w:ascii="Times New Roman" w:hAnsi="Times New Roman" w:cs="Times New Roman" w:eastAsiaTheme="minorEastAsia"/>
                          <w:b/>
                          <w:bCs/>
                          <w:sz w:val="24"/>
                          <w:szCs w:val="24"/>
                        </w:rPr>
                        <w:instrText xml:space="preserve"> SEQ Table \* ARABIC </w:instrText>
                      </w:r>
                      <w:r>
                        <w:rPr>
                          <w:rFonts w:ascii="Times New Roman" w:hAnsi="Times New Roman" w:cs="Times New Roman" w:eastAsiaTheme="minorEastAsia"/>
                          <w:b/>
                          <w:bCs/>
                          <w:sz w:val="24"/>
                          <w:szCs w:val="24"/>
                        </w:rPr>
                        <w:fldChar w:fldCharType="separate"/>
                      </w:r>
                      <w:r>
                        <w:rPr>
                          <w:rFonts w:ascii="Times New Roman" w:hAnsi="Times New Roman" w:cs="Times New Roman" w:eastAsiaTheme="minorEastAsia"/>
                          <w:b/>
                          <w:bCs/>
                          <w:sz w:val="24"/>
                          <w:szCs w:val="24"/>
                        </w:rPr>
                        <w:t>2</w:t>
                      </w:r>
                      <w:r>
                        <w:rPr>
                          <w:rFonts w:ascii="Times New Roman" w:hAnsi="Times New Roman" w:cs="Times New Roman" w:eastAsiaTheme="minorEastAsia"/>
                          <w:b/>
                          <w:bCs/>
                          <w:sz w:val="24"/>
                          <w:szCs w:val="24"/>
                        </w:rPr>
                        <w:fldChar w:fldCharType="end"/>
                      </w:r>
                      <w:bookmarkEnd w:id="242"/>
                      <w:r>
                        <w:rPr>
                          <w:rFonts w:ascii="Times New Roman" w:hAnsi="Times New Roman" w:cs="Times New Roman" w:eastAsiaTheme="minorEastAsia"/>
                          <w:b/>
                          <w:bCs/>
                          <w:sz w:val="24"/>
                          <w:szCs w:val="24"/>
                        </w:rPr>
                        <w:t xml:space="preserve"> </w:t>
                      </w:r>
                      <w:r>
                        <w:rPr>
                          <w:rFonts w:hint="eastAsia" w:ascii="Times New Roman" w:hAnsi="Times New Roman" w:cs="Times New Roman"/>
                          <w:color w:val="000000" w:themeColor="text1"/>
                          <w:sz w:val="24"/>
                          <w14:textFill>
                            <w14:solidFill>
                              <w14:schemeClr w14:val="tx1"/>
                            </w14:solidFill>
                          </w14:textFill>
                        </w:rPr>
                        <w:t>The number of examples representing each ear disease category</w:t>
                      </w:r>
                    </w:p>
                    <w:p/>
                  </w:txbxContent>
                </v:textbox>
                <w10:wrap type="topAndBottom"/>
              </v:shape>
            </w:pict>
          </mc:Fallback>
        </mc:AlternateContent>
      </w:r>
      <w:r>
        <w:rPr>
          <w:rFonts w:hint="eastAsia" w:ascii="Times New Roman" w:hAnsi="Times New Roman" w:cs="Times New Roman"/>
          <w:b/>
          <w:bCs/>
          <w:color w:val="000000" w:themeColor="text1"/>
          <w:sz w:val="24"/>
          <w14:textFill>
            <w14:solidFill>
              <w14:schemeClr w14:val="tx1"/>
            </w14:solidFill>
          </w14:textFill>
        </w:rPr>
        <w:t xml:space="preserve">Normal eardrum and EAC </w:t>
      </w:r>
      <w:r>
        <w:rPr>
          <w:rFonts w:hint="eastAsia" w:ascii="Times New Roman" w:hAnsi="Times New Roman" w:cs="Times New Roman"/>
          <w:color w:val="000000" w:themeColor="text1"/>
          <w:sz w:val="24"/>
          <w14:textFill>
            <w14:solidFill>
              <w14:schemeClr w14:val="tx1"/>
            </w14:solidFill>
          </w14:textFill>
        </w:rPr>
        <w:t xml:space="preserve">(included completely </w:t>
      </w:r>
      <w:bookmarkStart w:id="76" w:name="OLE_LINK63"/>
      <w:r>
        <w:rPr>
          <w:rFonts w:hint="eastAsia" w:ascii="Times New Roman" w:hAnsi="Times New Roman" w:cs="Times New Roman"/>
          <w:color w:val="000000" w:themeColor="text1"/>
          <w:sz w:val="24"/>
          <w14:textFill>
            <w14:solidFill>
              <w14:schemeClr w14:val="tx1"/>
            </w14:solidFill>
          </w14:textFill>
        </w:rPr>
        <w:t>normal</w:t>
      </w:r>
      <w:bookmarkEnd w:id="76"/>
      <w:r>
        <w:rPr>
          <w:rFonts w:hint="eastAsia" w:ascii="Times New Roman" w:hAnsi="Times New Roman" w:cs="Times New Roman"/>
          <w:color w:val="000000" w:themeColor="text1"/>
          <w:sz w:val="24"/>
          <w14:textFill>
            <w14:solidFill>
              <w14:schemeClr w14:val="tx1"/>
            </w14:solidFill>
          </w14:textFill>
        </w:rPr>
        <w:t xml:space="preserve"> eardrum, normal w</w:t>
      </w:r>
      <w:r>
        <w:rPr>
          <w:rFonts w:ascii="Times New Roman" w:hAnsi="Times New Roman" w:cs="Times New Roman"/>
          <w:color w:val="000000" w:themeColor="text1"/>
          <w:sz w:val="24"/>
          <w14:textFill>
            <w14:solidFill>
              <w14:schemeClr w14:val="tx1"/>
            </w14:solidFill>
          </w14:textFill>
        </w:rPr>
        <w:t>ith</w:t>
      </w:r>
      <w:r>
        <w:rPr>
          <w:rFonts w:hint="eastAsia" w:ascii="Times New Roman" w:hAnsi="Times New Roman" w:cs="Times New Roman"/>
          <w:color w:val="000000" w:themeColor="text1"/>
          <w:sz w:val="24"/>
          <w14:textFill>
            <w14:solidFill>
              <w14:schemeClr w14:val="tx1"/>
            </w14:solidFill>
          </w14:textFill>
        </w:rPr>
        <w:t xml:space="preserve"> healed perforation or some tympanosclerosis, </w:t>
      </w:r>
      <w:bookmarkStart w:id="77" w:name="OLE_LINK76"/>
      <w:r>
        <w:rPr>
          <w:rFonts w:hint="eastAsia" w:ascii="Times New Roman" w:hAnsi="Times New Roman" w:cs="Times New Roman"/>
          <w:color w:val="000000" w:themeColor="text1"/>
          <w:sz w:val="24"/>
          <w14:textFill>
            <w14:solidFill>
              <w14:schemeClr w14:val="tx1"/>
            </w14:solidFill>
          </w14:textFill>
        </w:rPr>
        <w:t xml:space="preserve">NE,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w:instrText>
      </w:r>
      <w:r>
        <w:rPr>
          <w:rFonts w:hint="eastAsia" w:ascii="Times New Roman" w:hAnsi="Times New Roman" w:cs="Times New Roman"/>
          <w:color w:val="000000" w:themeColor="text1"/>
          <w:sz w:val="24"/>
          <w14:textFill>
            <w14:solidFill>
              <w14:schemeClr w14:val="tx1"/>
            </w14:solidFill>
          </w14:textFill>
        </w:rPr>
        <w:instrText xml:space="preserve">REF _Ref61605754 \h</w:instrText>
      </w:r>
      <w:r>
        <w:rPr>
          <w:rFonts w:ascii="Times New Roman" w:hAnsi="Times New Roman" w:cs="Times New Roman"/>
          <w:color w:val="000000" w:themeColor="text1"/>
          <w:sz w:val="24"/>
          <w14:textFill>
            <w14:solidFill>
              <w14:schemeClr w14:val="tx1"/>
            </w14:solidFill>
          </w14:textFill>
        </w:rPr>
        <w:instrText xml:space="preserve">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Figure 2</w:t>
      </w:r>
      <w:r>
        <w:rPr>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 xml:space="preserve">Chronic suppurative otitis media (CSOM): </w:t>
      </w:r>
      <w:r>
        <w:rPr>
          <w:rFonts w:hint="eastAsia" w:ascii="Times New Roman" w:hAnsi="Times New Roman" w:cs="Times New Roman"/>
          <w:color w:val="000000" w:themeColor="text1"/>
          <w:sz w:val="24"/>
          <w14:textFill>
            <w14:solidFill>
              <w14:schemeClr w14:val="tx1"/>
            </w14:solidFill>
          </w14:textFill>
        </w:rPr>
        <w:t xml:space="preserve">There is perforation of tension of tympanic membrane，and they are not </w:t>
      </w:r>
      <w:r>
        <w:rPr>
          <w:rFonts w:ascii="Times New Roman" w:hAnsi="Times New Roman" w:cs="Times New Roman"/>
          <w:color w:val="000000" w:themeColor="text1"/>
          <w:sz w:val="24"/>
          <w14:textFill>
            <w14:solidFill>
              <w14:schemeClr w14:val="tx1"/>
            </w14:solidFill>
          </w14:textFill>
        </w:rPr>
        <w:t xml:space="preserve">a </w:t>
      </w:r>
      <w:r>
        <w:rPr>
          <w:rFonts w:hint="eastAsia" w:ascii="Times New Roman" w:hAnsi="Times New Roman" w:cs="Times New Roman"/>
          <w:color w:val="000000" w:themeColor="text1"/>
          <w:sz w:val="24"/>
          <w14:textFill>
            <w14:solidFill>
              <w14:schemeClr w14:val="tx1"/>
            </w14:solidFill>
          </w14:textFill>
        </w:rPr>
        <w:t>uniform size. Most of them are single shot</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The residual tympanic membrane may have calcification, ulceration and granulation tissue growth around the perforation margin.</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Cholestestoma of</w:t>
      </w:r>
      <w:bookmarkStart w:id="78" w:name="OLE_LINK249"/>
      <w:r>
        <w:rPr>
          <w:rFonts w:hint="eastAsia" w:ascii="Times New Roman" w:hAnsi="Times New Roman" w:cs="Times New Roman"/>
          <w:b/>
          <w:bCs/>
          <w:color w:val="000000" w:themeColor="text1"/>
          <w:sz w:val="24"/>
          <w14:textFill>
            <w14:solidFill>
              <w14:schemeClr w14:val="tx1"/>
            </w14:solidFill>
          </w14:textFill>
        </w:rPr>
        <w:t xml:space="preserve"> middle</w:t>
      </w:r>
      <w:bookmarkEnd w:id="78"/>
      <w:r>
        <w:rPr>
          <w:rFonts w:hint="eastAsia" w:ascii="Times New Roman" w:hAnsi="Times New Roman" w:cs="Times New Roman"/>
          <w:b/>
          <w:bCs/>
          <w:color w:val="000000" w:themeColor="text1"/>
          <w:sz w:val="24"/>
          <w14:textFill>
            <w14:solidFill>
              <w14:schemeClr w14:val="tx1"/>
            </w14:solidFill>
          </w14:textFill>
        </w:rPr>
        <w:t xml:space="preserve"> ear (CME):</w:t>
      </w:r>
      <w:r>
        <w:rPr>
          <w:rFonts w:hint="eastAsia" w:ascii="Times New Roman" w:hAnsi="Times New Roman" w:cs="Times New Roman"/>
          <w:color w:val="000000" w:themeColor="text1"/>
          <w:sz w:val="24"/>
          <w14:textFill>
            <w14:solidFill>
              <w14:schemeClr w14:val="tx1"/>
            </w14:solidFill>
          </w14:textFill>
        </w:rPr>
        <w:t xml:space="preserve"> Loose inner pocket can be seen, and white exfoliated epithelium can be seen inside the pocket.</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External auditory cana bleeding (EACB):</w:t>
      </w:r>
      <w:r>
        <w:rPr>
          <w:rFonts w:hint="eastAsia" w:ascii="Times New Roman" w:hAnsi="Times New Roman" w:cs="Times New Roman"/>
          <w:color w:val="000000" w:themeColor="text1"/>
          <w:sz w:val="24"/>
          <w14:textFill>
            <w14:solidFill>
              <w14:schemeClr w14:val="tx1"/>
            </w14:solidFill>
          </w14:textFill>
        </w:rPr>
        <w:t xml:space="preserve"> Bright red blood can be clearly</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seen in the external auditory canal. </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Impacted cerumen (IC):</w:t>
      </w:r>
      <w:r>
        <w:rPr>
          <w:rFonts w:hint="eastAsia" w:ascii="Times New Roman" w:hAnsi="Times New Roman" w:cs="Times New Roman"/>
          <w:color w:val="000000" w:themeColor="text1"/>
          <w:sz w:val="24"/>
          <w14:textFill>
            <w14:solidFill>
              <w14:schemeClr w14:val="tx1"/>
            </w14:solidFill>
          </w14:textFill>
        </w:rPr>
        <w:t xml:space="preserve"> The external auditory canal can be blocked by brown</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black or yellowish</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brown lumps. The cerumen masses have different texture</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some are loose like mud; some are hard </w:t>
      </w:r>
      <w:r>
        <w:rPr>
          <w:rFonts w:ascii="Times New Roman" w:hAnsi="Times New Roman" w:cs="Times New Roman"/>
          <w:color w:val="000000" w:themeColor="text1"/>
          <w:sz w:val="24"/>
          <w14:textFill>
            <w14:solidFill>
              <w14:schemeClr w14:val="tx1"/>
            </w14:solidFill>
          </w14:textFill>
        </w:rPr>
        <w:t>as</w:t>
      </w:r>
      <w:r>
        <w:rPr>
          <w:rFonts w:hint="eastAsia" w:ascii="Times New Roman" w:hAnsi="Times New Roman" w:cs="Times New Roman"/>
          <w:color w:val="000000" w:themeColor="text1"/>
          <w:sz w:val="24"/>
          <w14:textFill>
            <w14:solidFill>
              <w14:schemeClr w14:val="tx1"/>
            </w14:solidFill>
          </w14:textFill>
        </w:rPr>
        <w:t xml:space="preserve"> stone.</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Otomycosis external (OE):</w:t>
      </w:r>
      <w:r>
        <w:rPr>
          <w:rFonts w:hint="eastAsia" w:ascii="Times New Roman" w:hAnsi="Times New Roman" w:cs="Times New Roman"/>
          <w:color w:val="000000" w:themeColor="text1"/>
          <w:sz w:val="24"/>
          <w14:textFill>
            <w14:solidFill>
              <w14:schemeClr w14:val="tx1"/>
            </w14:solidFill>
          </w14:textFill>
        </w:rPr>
        <w:t xml:space="preserve"> The external auditory canal and tympanic membrane are covered with yellow black or white powdery or villous fungal masses. The short process of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malleus is apparently exoid. </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Secretory otitis media (SOM):</w:t>
      </w:r>
      <w:r>
        <w:rPr>
          <w:rFonts w:hint="eastAsia" w:ascii="Times New Roman" w:hAnsi="Times New Roman" w:cs="Times New Roman"/>
          <w:color w:val="000000" w:themeColor="text1"/>
          <w:sz w:val="24"/>
          <w14:textFill>
            <w14:solidFill>
              <w14:schemeClr w14:val="tx1"/>
            </w14:solidFill>
          </w14:textFill>
        </w:rPr>
        <w:t xml:space="preserve"> The tympanic membrane is invaginated and the handle of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malleus moves backward and upward. When the tympanic cavity has effusion, the tympanic membrane loses its normal luster, showing light yellow, orange oil or amber color, but If the liquid does not fill in the tympanic cavity, the liquid level can be seen through the tympanic membrane.</w:t>
      </w:r>
    </w:p>
    <w:p>
      <w:pPr>
        <w:numPr>
          <w:ilvl w:val="0"/>
          <w:numId w:val="1"/>
        </w:num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Tympanic membrane calcification (TMC):</w:t>
      </w:r>
      <w:r>
        <w:rPr>
          <w:rFonts w:hint="eastAsia" w:ascii="Times New Roman" w:hAnsi="Times New Roman" w:cs="Times New Roman"/>
          <w:color w:val="000000" w:themeColor="text1"/>
          <w:sz w:val="24"/>
          <w14:textFill>
            <w14:solidFill>
              <w14:schemeClr w14:val="tx1"/>
            </w14:solidFill>
          </w14:textFill>
        </w:rPr>
        <w:t xml:space="preserve"> The calcification of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tympanic membrane is deposited like white plaque, which is located in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fibrous layer of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tympanic membrane, but the reason is unclear. It may be related to chronic inflammation, such as chronic otitis media and so on, which can be found in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entire intact and perforated tympanic membrane.</w:t>
      </w:r>
      <w:bookmarkEnd w:id="77"/>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Training transfer learning network models</w:t>
      </w:r>
    </w:p>
    <w:p>
      <w:pPr>
        <w:spacing w:line="480" w:lineRule="auto"/>
        <w:ind w:firstLine="42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In order to </w:t>
      </w:r>
      <w:r>
        <w:fldChar w:fldCharType="begin"/>
      </w:r>
      <w:r>
        <w:instrText xml:space="preserve"> HYPERLINK "https://cn.bing.com/dict/search?q=Extract&amp;FORM=BDVSP6&amp;mkt=zh-cn" </w:instrText>
      </w:r>
      <w:r>
        <w:fldChar w:fldCharType="separate"/>
      </w:r>
      <w:r>
        <w:rPr>
          <w:rFonts w:hint="eastAsia" w:ascii="Times New Roman" w:hAnsi="Times New Roman" w:cs="Times New Roman"/>
          <w:color w:val="000000" w:themeColor="text1"/>
          <w:sz w:val="24"/>
          <w14:textFill>
            <w14:solidFill>
              <w14:schemeClr w14:val="tx1"/>
            </w14:solidFill>
          </w14:textFill>
        </w:rPr>
        <w:t>extract</w:t>
      </w:r>
      <w:r>
        <w:rPr>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w:t>
      </w:r>
      <w:r>
        <w:fldChar w:fldCharType="begin"/>
      </w:r>
      <w:r>
        <w:instrText xml:space="preserve"> HYPERLINK "https://cn.bing.com/dict/search?q=Features&amp;FORM=BDVSP6&amp;mkt=zh-cn" </w:instrText>
      </w:r>
      <w:r>
        <w:fldChar w:fldCharType="separate"/>
      </w:r>
      <w:r>
        <w:rPr>
          <w:rFonts w:hint="eastAsia" w:ascii="Times New Roman" w:hAnsi="Times New Roman" w:cs="Times New Roman"/>
          <w:color w:val="000000" w:themeColor="text1"/>
          <w:sz w:val="24"/>
          <w14:textFill>
            <w14:solidFill>
              <w14:schemeClr w14:val="tx1"/>
            </w14:solidFill>
          </w14:textFill>
        </w:rPr>
        <w:t>features</w:t>
      </w:r>
      <w:r>
        <w:rPr>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from eardrums and EAC white light images for the </w:t>
      </w:r>
      <w:r>
        <w:rPr>
          <w:rFonts w:ascii="Times New Roman" w:hAnsi="Times New Roman" w:cs="Times New Roman"/>
          <w:color w:val="000000" w:themeColor="text1"/>
          <w:sz w:val="24"/>
          <w14:textFill>
            <w14:solidFill>
              <w14:schemeClr w14:val="tx1"/>
            </w14:solidFill>
          </w14:textFill>
        </w:rPr>
        <w:t xml:space="preserve">automated detection of ear diseases, </w:t>
      </w:r>
      <w:r>
        <w:rPr>
          <w:rFonts w:hint="eastAsia" w:ascii="Times New Roman" w:hAnsi="Times New Roman" w:cs="Times New Roman"/>
          <w:color w:val="000000" w:themeColor="text1"/>
          <w:sz w:val="24"/>
          <w14:textFill>
            <w14:solidFill>
              <w14:schemeClr w14:val="tx1"/>
            </w14:solidFill>
          </w14:textFill>
        </w:rPr>
        <w:t xml:space="preserve">we used a model method which is typically used to solve image classification in computer vision [18,19]. In many models of deep learning models, ResNet [20] </w:t>
      </w:r>
      <w:bookmarkStart w:id="79" w:name="OLE_LINK88"/>
      <w:r>
        <w:rPr>
          <w:rFonts w:hint="eastAsia" w:ascii="Times New Roman" w:hAnsi="Times New Roman" w:cs="Times New Roman"/>
          <w:color w:val="000000" w:themeColor="text1"/>
          <w:sz w:val="24"/>
          <w14:textFill>
            <w14:solidFill>
              <w14:schemeClr w14:val="tx1"/>
            </w14:solidFill>
          </w14:textFill>
        </w:rPr>
        <w:t xml:space="preserve">(ResNet50, ResNet101), </w:t>
      </w:r>
      <w:bookmarkStart w:id="80" w:name="OLE_LINK67"/>
      <w:r>
        <w:rPr>
          <w:rFonts w:hint="eastAsia" w:ascii="Times New Roman" w:hAnsi="Times New Roman" w:cs="Times New Roman"/>
          <w:color w:val="000000" w:themeColor="text1"/>
          <w:sz w:val="24"/>
          <w14:textFill>
            <w14:solidFill>
              <w14:schemeClr w14:val="tx1"/>
            </w14:solidFill>
          </w14:textFill>
        </w:rPr>
        <w:t>DensNet</w:t>
      </w:r>
      <w:bookmarkEnd w:id="80"/>
      <w:r>
        <w:rPr>
          <w:rFonts w:hint="eastAsia" w:ascii="Times New Roman" w:hAnsi="Times New Roman" w:cs="Times New Roman"/>
          <w:color w:val="000000" w:themeColor="text1"/>
          <w:sz w:val="24"/>
          <w14:textFill>
            <w14:solidFill>
              <w14:schemeClr w14:val="tx1"/>
            </w14:solidFill>
          </w14:textFill>
        </w:rPr>
        <w:t xml:space="preserve">-BC </w:t>
      </w:r>
      <w:bookmarkStart w:id="81" w:name="OLE_LINK142"/>
      <w:r>
        <w:rPr>
          <w:rFonts w:hint="eastAsia" w:ascii="Times New Roman" w:hAnsi="Times New Roman" w:cs="Times New Roman"/>
          <w:color w:val="000000" w:themeColor="text1"/>
          <w:sz w:val="24"/>
          <w14:textFill>
            <w14:solidFill>
              <w14:schemeClr w14:val="tx1"/>
            </w14:solidFill>
          </w14:textFill>
        </w:rPr>
        <w:t>[21, 22]</w:t>
      </w:r>
      <w:bookmarkEnd w:id="81"/>
      <w:r>
        <w:rPr>
          <w:rFonts w:hint="eastAsia" w:ascii="Times New Roman" w:hAnsi="Times New Roman" w:cs="Times New Roman"/>
          <w:color w:val="000000" w:themeColor="text1"/>
          <w:sz w:val="24"/>
          <w14:textFill>
            <w14:solidFill>
              <w14:schemeClr w14:val="tx1"/>
            </w14:solidFill>
          </w14:textFill>
        </w:rPr>
        <w:t xml:space="preserve"> (DensNet-BC121, DensNet-BC161, DensNet-BC169), Inception-</w:t>
      </w:r>
      <w:bookmarkStart w:id="82" w:name="OLE_LINK68"/>
      <w:r>
        <w:rPr>
          <w:rFonts w:hint="eastAsia" w:ascii="Times New Roman" w:hAnsi="Times New Roman" w:cs="Times New Roman"/>
          <w:color w:val="000000" w:themeColor="text1"/>
          <w:sz w:val="24"/>
          <w14:textFill>
            <w14:solidFill>
              <w14:schemeClr w14:val="tx1"/>
            </w14:solidFill>
          </w14:textFill>
        </w:rPr>
        <w:t>V</w:t>
      </w:r>
      <w:bookmarkEnd w:id="82"/>
      <w:r>
        <w:rPr>
          <w:rFonts w:hint="eastAsia" w:ascii="Times New Roman" w:hAnsi="Times New Roman" w:cs="Times New Roman"/>
          <w:color w:val="000000" w:themeColor="text1"/>
          <w:sz w:val="24"/>
          <w14:textFill>
            <w14:solidFill>
              <w14:schemeClr w14:val="tx1"/>
            </w14:solidFill>
          </w14:textFill>
        </w:rPr>
        <w:t xml:space="preserve">3 [23], V4 [24], Inception-ResNet-V2 [24] and MoblieNet -V2 [25], V3 </w:t>
      </w:r>
      <w:bookmarkEnd w:id="79"/>
      <w:r>
        <w:rPr>
          <w:rFonts w:hint="eastAsia" w:ascii="Times New Roman" w:hAnsi="Times New Roman" w:cs="Times New Roman"/>
          <w:color w:val="000000" w:themeColor="text1"/>
          <w:sz w:val="24"/>
          <w14:textFill>
            <w14:solidFill>
              <w14:schemeClr w14:val="tx1"/>
            </w14:solidFill>
          </w14:textFill>
        </w:rPr>
        <w:t>[26] were implemented and compared performance data from release to release</w:t>
      </w:r>
      <w:r>
        <w:rPr>
          <w:rFonts w:ascii="Times New Roman" w:hAnsi="Times New Roman" w:cs="Times New Roman"/>
          <w:color w:val="000000" w:themeColor="text1"/>
          <w:sz w:val="24"/>
          <w14:textFill>
            <w14:solidFill>
              <w14:schemeClr w14:val="tx1"/>
            </w14:solidFill>
          </w14:textFill>
        </w:rPr>
        <w:t xml:space="preserve">, such as </w:t>
      </w:r>
      <w:r>
        <w:rPr>
          <w:rFonts w:hint="eastAsia" w:ascii="Times New Roman" w:hAnsi="Times New Roman" w:cs="Times New Roman"/>
          <w:color w:val="000000" w:themeColor="text1"/>
          <w:sz w:val="24"/>
          <w14:textFill>
            <w14:solidFill>
              <w14:schemeClr w14:val="tx1"/>
            </w14:solidFill>
          </w14:textFill>
        </w:rPr>
        <w:t xml:space="preserve">Inputting the image samples, training network, optimizing the network model. </w:t>
      </w:r>
      <w:r>
        <w:rPr>
          <w:rFonts w:hint="eastAsia" w:ascii="Times New Roman" w:hAnsi="Times New Roman" w:cs="Times New Roman"/>
          <w:color w:val="FF0000"/>
          <w:sz w:val="24"/>
        </w:rPr>
        <w:t xml:space="preserve">Traditionally, the feature maps of the last convolutional layer are vectorized and fed into fully connected layers followed by a softmax logistic regression layer. However, fully connected layers are prone to overfitting. In this process, therefore, we used </w:t>
      </w:r>
      <w:bookmarkStart w:id="83" w:name="OLE_LINK236"/>
      <w:r>
        <w:rPr>
          <w:rFonts w:hint="eastAsia" w:ascii="Times New Roman" w:hAnsi="Times New Roman" w:cs="Times New Roman"/>
          <w:color w:val="FF0000"/>
          <w:sz w:val="24"/>
        </w:rPr>
        <w:t>global average pooling</w:t>
      </w:r>
      <w:bookmarkEnd w:id="83"/>
      <w:r>
        <w:rPr>
          <w:rFonts w:hint="eastAsia" w:ascii="Times New Roman" w:hAnsi="Times New Roman" w:cs="Times New Roman"/>
          <w:color w:val="FF0000"/>
          <w:sz w:val="24"/>
        </w:rPr>
        <w:t xml:space="preserve"> in place of the </w:t>
      </w:r>
      <w:bookmarkStart w:id="84" w:name="OLE_LINK241"/>
      <w:r>
        <w:rPr>
          <w:rFonts w:hint="eastAsia" w:ascii="Times New Roman" w:hAnsi="Times New Roman" w:cs="Times New Roman"/>
          <w:color w:val="FF0000"/>
          <w:sz w:val="24"/>
        </w:rPr>
        <w:t>fully connected</w:t>
      </w:r>
      <w:bookmarkEnd w:id="84"/>
      <w:r>
        <w:rPr>
          <w:rFonts w:hint="eastAsia" w:ascii="Times New Roman" w:hAnsi="Times New Roman" w:cs="Times New Roman"/>
          <w:color w:val="FF0000"/>
          <w:sz w:val="24"/>
        </w:rPr>
        <w:t xml:space="preserve"> layers</w:t>
      </w:r>
      <w:bookmarkStart w:id="85" w:name="OLE_LINK70"/>
      <w:r>
        <w:rPr>
          <w:rFonts w:hint="eastAsia" w:ascii="Times New Roman" w:hAnsi="Times New Roman" w:cs="Times New Roman"/>
          <w:color w:val="FF0000"/>
          <w:sz w:val="24"/>
        </w:rPr>
        <w:t xml:space="preserve"> in each model, </w:t>
      </w:r>
      <w:bookmarkStart w:id="86" w:name="OLE_LINK71"/>
      <w:r>
        <w:rPr>
          <w:rFonts w:hint="eastAsia" w:ascii="Times New Roman" w:hAnsi="Times New Roman" w:cs="Times New Roman"/>
          <w:color w:val="FF0000"/>
          <w:sz w:val="24"/>
        </w:rPr>
        <w:t>generating</w:t>
      </w:r>
      <w:bookmarkEnd w:id="86"/>
      <w:r>
        <w:rPr>
          <w:rFonts w:hint="eastAsia" w:ascii="Times New Roman" w:hAnsi="Times New Roman" w:cs="Times New Roman"/>
          <w:color w:val="FF0000"/>
          <w:sz w:val="24"/>
        </w:rPr>
        <w:t xml:space="preserve"> output eight output nodes with a softmax activation function. This have some advantage [27]: (I) enforcing correspondences between feature maps and categories,</w:t>
      </w:r>
      <w:r>
        <w:rPr>
          <w:rFonts w:ascii="Times New Roman" w:hAnsi="Times New Roman" w:cs="Times New Roman"/>
          <w:color w:val="FF0000"/>
          <w:sz w:val="24"/>
        </w:rPr>
        <w:t xml:space="preserve"> </w:t>
      </w:r>
      <w:r>
        <w:rPr>
          <w:rFonts w:hint="eastAsia" w:ascii="Times New Roman" w:hAnsi="Times New Roman" w:cs="Times New Roman"/>
          <w:color w:val="FF0000"/>
          <w:sz w:val="24"/>
        </w:rPr>
        <w:t xml:space="preserve">thus the features can easily </w:t>
      </w:r>
      <w:r>
        <w:rPr>
          <w:rFonts w:ascii="Times New Roman" w:hAnsi="Times New Roman" w:cs="Times New Roman"/>
          <w:color w:val="FF0000"/>
          <w:sz w:val="24"/>
        </w:rPr>
        <w:t xml:space="preserve">be </w:t>
      </w:r>
      <w:r>
        <w:rPr>
          <w:rFonts w:hint="eastAsia" w:ascii="Times New Roman" w:hAnsi="Times New Roman" w:cs="Times New Roman"/>
          <w:color w:val="FF0000"/>
          <w:sz w:val="24"/>
        </w:rPr>
        <w:t xml:space="preserve">interpreted as categories confidence maps. (II) No parameter to optimize in the global average pooling. (III) Global average pooling sums out the spatial information thus it is more robust to spatial translations of the input. </w:t>
      </w:r>
      <w:r>
        <w:rPr>
          <w:rFonts w:hint="eastAsia" w:ascii="Times New Roman" w:hAnsi="Times New Roman" w:cs="Times New Roman"/>
          <w:color w:val="000000" w:themeColor="text1"/>
          <w:sz w:val="24"/>
          <w14:textFill>
            <w14:solidFill>
              <w14:schemeClr w14:val="tx1"/>
            </w14:solidFill>
          </w14:textFill>
        </w:rPr>
        <w:t xml:space="preserve">The training makes </w:t>
      </w:r>
      <w:r>
        <w:rPr>
          <w:rFonts w:ascii="Times New Roman" w:hAnsi="Times New Roman" w:cs="Times New Roman"/>
          <w:color w:val="000000" w:themeColor="text1"/>
          <w:sz w:val="24"/>
          <w14:textFill>
            <w14:solidFill>
              <w14:schemeClr w14:val="tx1"/>
            </w14:solidFill>
          </w14:textFill>
        </w:rPr>
        <w:t xml:space="preserve">full </w:t>
      </w:r>
      <w:r>
        <w:rPr>
          <w:rFonts w:hint="eastAsia" w:ascii="Times New Roman" w:hAnsi="Times New Roman" w:cs="Times New Roman"/>
          <w:color w:val="000000" w:themeColor="text1"/>
          <w:sz w:val="24"/>
          <w14:textFill>
            <w14:solidFill>
              <w14:schemeClr w14:val="tx1"/>
            </w14:solidFill>
          </w14:textFill>
        </w:rPr>
        <w:t xml:space="preserve">use of </w:t>
      </w:r>
      <w:bookmarkStart w:id="87" w:name="OLE_LINK107"/>
      <w:r>
        <w:rPr>
          <w:rFonts w:hint="eastAsia" w:ascii="Times New Roman" w:hAnsi="Times New Roman" w:cs="Times New Roman"/>
          <w:color w:val="000000" w:themeColor="text1"/>
          <w:sz w:val="24"/>
          <w14:textFill>
            <w14:solidFill>
              <w14:schemeClr w14:val="tx1"/>
            </w14:solidFill>
          </w14:textFill>
        </w:rPr>
        <w:t>a stochastic gradient descent method</w:t>
      </w:r>
      <w:bookmarkEnd w:id="87"/>
      <w:r>
        <w:rPr>
          <w:rFonts w:hint="eastAsia" w:ascii="Times New Roman" w:hAnsi="Times New Roman" w:cs="Times New Roman"/>
          <w:color w:val="000000" w:themeColor="text1"/>
          <w:sz w:val="24"/>
          <w14:textFill>
            <w14:solidFill>
              <w14:schemeClr w14:val="tx1"/>
            </w14:solidFill>
          </w14:textFill>
        </w:rPr>
        <w:t xml:space="preserve"> [28] with a batch size of 100, </w:t>
      </w:r>
      <w:r>
        <w:rPr>
          <w:rFonts w:ascii="Times New Roman" w:hAnsi="Times New Roman" w:cs="Times New Roman"/>
          <w:color w:val="000000" w:themeColor="text1"/>
          <w:sz w:val="24"/>
          <w14:textFill>
            <w14:solidFill>
              <w14:schemeClr w14:val="tx1"/>
            </w14:solidFill>
          </w14:textFill>
        </w:rPr>
        <w:t xml:space="preserve">an </w:t>
      </w:r>
      <w:r>
        <w:rPr>
          <w:rFonts w:hint="eastAsia" w:ascii="Times New Roman" w:hAnsi="Times New Roman" w:cs="Times New Roman"/>
          <w:color w:val="000000" w:themeColor="text1"/>
          <w:sz w:val="24"/>
          <w14:textFill>
            <w14:solidFill>
              <w14:schemeClr w14:val="tx1"/>
            </w14:solidFill>
          </w14:textFill>
        </w:rPr>
        <w:t xml:space="preserve">epoch of 15, an initial learning rate of 0.01, momentum of 0.9 and weight decay of </w:t>
      </w:r>
      <w:bookmarkStart w:id="88" w:name="OLE_LINK72"/>
      <w:r>
        <w:rPr>
          <w:rFonts w:hint="eastAsia" w:ascii="Times New Roman" w:hAnsi="Times New Roman" w:cs="Times New Roman"/>
          <w:color w:val="000000" w:themeColor="text1"/>
          <w:sz w:val="24"/>
          <w14:textFill>
            <w14:solidFill>
              <w14:schemeClr w14:val="tx1"/>
            </w14:solidFill>
          </w14:textFill>
        </w:rPr>
        <w:t>10</w:t>
      </w:r>
      <w:r>
        <w:rPr>
          <w:rFonts w:hint="eastAsia" w:ascii="Times New Roman" w:hAnsi="Times New Roman" w:cs="Times New Roman"/>
          <w:color w:val="000000" w:themeColor="text1"/>
          <w:sz w:val="24"/>
          <w:vertAlign w:val="superscript"/>
          <w14:textFill>
            <w14:solidFill>
              <w14:schemeClr w14:val="tx1"/>
            </w14:solidFill>
          </w14:textFill>
        </w:rPr>
        <w:t>-4</w:t>
      </w:r>
      <w:bookmarkEnd w:id="88"/>
      <w:r>
        <w:rPr>
          <w:rFonts w:hint="eastAsia" w:ascii="Times New Roman" w:hAnsi="Times New Roman" w:cs="Times New Roman"/>
          <w:color w:val="000000" w:themeColor="text1"/>
          <w:sz w:val="24"/>
          <w14:textFill>
            <w14:solidFill>
              <w14:schemeClr w14:val="tx1"/>
            </w14:solidFill>
          </w14:textFill>
        </w:rPr>
        <w:t xml:space="preserve"> to optimize parameters. </w:t>
      </w:r>
      <w:bookmarkStart w:id="89" w:name="OLE_LINK237"/>
      <w:r>
        <w:rPr>
          <w:rFonts w:hint="eastAsia" w:ascii="Times New Roman" w:hAnsi="Times New Roman" w:cs="Times New Roman"/>
          <w:i/>
          <w:iCs/>
          <w:color w:val="FF0000"/>
          <w:sz w:val="24"/>
        </w:rPr>
        <w:t>L</w:t>
      </w:r>
      <w:r>
        <w:rPr>
          <w:rFonts w:hint="eastAsia" w:ascii="Times New Roman" w:hAnsi="Times New Roman" w:cs="Times New Roman"/>
          <w:color w:val="FF0000"/>
          <w:sz w:val="24"/>
          <w:vertAlign w:val="subscript"/>
        </w:rPr>
        <w:t>2</w:t>
      </w:r>
      <w:r>
        <w:rPr>
          <w:rFonts w:hint="eastAsia" w:ascii="Times New Roman" w:hAnsi="Times New Roman" w:cs="Times New Roman"/>
          <w:color w:val="FF0000"/>
          <w:sz w:val="24"/>
        </w:rPr>
        <w:t>-regularization, dropout and data augmentation were applied to prevent overfitting. The images were flipped horizontally and vertically and then rotated 90 and 180 degrees.</w:t>
      </w:r>
      <w:r>
        <w:rPr>
          <w:rFonts w:ascii="Times New Roman" w:hAnsi="Times New Roman" w:cs="Times New Roman"/>
          <w:color w:val="FF0000"/>
          <w:sz w:val="24"/>
        </w:rPr>
        <w:t xml:space="preserve"> </w:t>
      </w:r>
      <w:r>
        <w:rPr>
          <w:rFonts w:hint="eastAsia" w:ascii="Times New Roman" w:hAnsi="Times New Roman" w:cs="Times New Roman"/>
          <w:color w:val="FF0000"/>
          <w:sz w:val="24"/>
        </w:rPr>
        <w:t>Nerves run in various directions, and a change of the nerve direction will not cause any problems.</w:t>
      </w:r>
      <w:bookmarkEnd w:id="89"/>
    </w:p>
    <w:p>
      <w:pPr>
        <w:spacing w:line="480" w:lineRule="auto"/>
        <w:ind w:firstLine="42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This study was performed </w:t>
      </w:r>
      <w:r>
        <w:rPr>
          <w:rFonts w:ascii="Times New Roman" w:hAnsi="Times New Roman" w:cs="Times New Roman"/>
          <w:color w:val="000000" w:themeColor="text1"/>
          <w:sz w:val="24"/>
          <w14:textFill>
            <w14:solidFill>
              <w14:schemeClr w14:val="tx1"/>
            </w14:solidFill>
          </w14:textFill>
        </w:rPr>
        <w:t>using</w:t>
      </w:r>
      <w:r>
        <w:rPr>
          <w:rFonts w:hint="eastAsia" w:ascii="Times New Roman" w:hAnsi="Times New Roman" w:cs="Times New Roman"/>
          <w:color w:val="000000" w:themeColor="text1"/>
          <w:sz w:val="24"/>
          <w14:textFill>
            <w14:solidFill>
              <w14:schemeClr w14:val="tx1"/>
            </w14:solidFill>
          </w14:textFill>
        </w:rPr>
        <w:t xml:space="preserve"> the deep learning framework PyTorch [29] through four graphics processing unit</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(Tesla K80, NVIDIA) in Dell T640 station (inc., USA). For data augment</w:t>
      </w:r>
      <w:bookmarkStart w:id="90" w:name="OLE_LINK74"/>
      <w:r>
        <w:rPr>
          <w:rFonts w:hint="eastAsia" w:ascii="Times New Roman" w:hAnsi="Times New Roman" w:cs="Times New Roman"/>
          <w:color w:val="000000" w:themeColor="text1"/>
          <w:sz w:val="24"/>
          <w14:textFill>
            <w14:solidFill>
              <w14:schemeClr w14:val="tx1"/>
            </w14:solidFill>
          </w14:textFill>
        </w:rPr>
        <w:t xml:space="preserve"> in</w:t>
      </w:r>
      <w:bookmarkEnd w:id="90"/>
      <w:r>
        <w:rPr>
          <w:rFonts w:hint="eastAsia" w:ascii="Times New Roman" w:hAnsi="Times New Roman" w:cs="Times New Roman"/>
          <w:color w:val="000000" w:themeColor="text1"/>
          <w:sz w:val="24"/>
          <w14:textFill>
            <w14:solidFill>
              <w14:schemeClr w14:val="tx1"/>
            </w14:solidFill>
          </w14:textFill>
        </w:rPr>
        <w:t xml:space="preserve"> the process of model training, we performed random X and Y flip horizontal and vertical of input images.</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Firstly, </w:t>
      </w:r>
      <w:bookmarkStart w:id="91" w:name="OLE_LINK118"/>
      <w:r>
        <w:rPr>
          <w:rFonts w:hint="eastAsia" w:ascii="Times New Roman" w:hAnsi="Times New Roman" w:cs="Times New Roman"/>
          <w:color w:val="000000" w:themeColor="text1"/>
          <w:sz w:val="24"/>
          <w14:textFill>
            <w14:solidFill>
              <w14:schemeClr w14:val="tx1"/>
            </w14:solidFill>
          </w14:textFill>
        </w:rPr>
        <w:t>we classified</w:t>
      </w:r>
      <w:bookmarkEnd w:id="91"/>
      <w:r>
        <w:rPr>
          <w:rFonts w:hint="eastAsia" w:ascii="Times New Roman" w:hAnsi="Times New Roman" w:cs="Times New Roman"/>
          <w:color w:val="000000" w:themeColor="text1"/>
          <w:sz w:val="24"/>
          <w14:textFill>
            <w14:solidFill>
              <w14:schemeClr w14:val="tx1"/>
            </w14:solidFill>
          </w14:textFill>
        </w:rPr>
        <w:t xml:space="preserve"> the features of </w:t>
      </w:r>
      <w:bookmarkStart w:id="92" w:name="OLE_LINK117"/>
      <w:r>
        <w:rPr>
          <w:rFonts w:hint="eastAsia" w:ascii="Times New Roman" w:hAnsi="Times New Roman" w:cs="Times New Roman"/>
          <w:color w:val="000000" w:themeColor="text1"/>
          <w:sz w:val="24"/>
          <w14:textFill>
            <w14:solidFill>
              <w14:schemeClr w14:val="tx1"/>
            </w14:solidFill>
          </w14:textFill>
        </w:rPr>
        <w:t>image samples of eardrums and EAC</w:t>
      </w:r>
      <w:bookmarkEnd w:id="92"/>
      <w:r>
        <w:rPr>
          <w:rFonts w:hint="eastAsia" w:ascii="Times New Roman" w:hAnsi="Times New Roman" w:cs="Times New Roman"/>
          <w:color w:val="000000" w:themeColor="text1"/>
          <w:sz w:val="24"/>
          <w14:textFill>
            <w14:solidFill>
              <w14:schemeClr w14:val="tx1"/>
            </w14:solidFill>
          </w14:textFill>
        </w:rPr>
        <w:t xml:space="preserve"> from the training sets by feeding to the deep neural network in the frame of PyTorch, and then we observe</w:t>
      </w:r>
      <w:r>
        <w:rPr>
          <w:rFonts w:ascii="Times New Roman" w:hAnsi="Times New Roman" w:cs="Times New Roman"/>
          <w:color w:val="000000" w:themeColor="text1"/>
          <w:sz w:val="24"/>
          <w14:textFill>
            <w14:solidFill>
              <w14:schemeClr w14:val="tx1"/>
            </w14:solidFill>
          </w14:textFill>
        </w:rPr>
        <w:t>d</w:t>
      </w:r>
      <w:r>
        <w:rPr>
          <w:rFonts w:hint="eastAsia" w:ascii="Times New Roman" w:hAnsi="Times New Roman" w:cs="Times New Roman"/>
          <w:color w:val="000000" w:themeColor="text1"/>
          <w:sz w:val="24"/>
          <w14:textFill>
            <w14:solidFill>
              <w14:schemeClr w14:val="tx1"/>
            </w14:solidFill>
          </w14:textFill>
        </w:rPr>
        <w:t xml:space="preserve"> the performance of the training model on the validation dataset, simultaneously. And when the loss and the accuracy </w:t>
      </w:r>
      <w:r>
        <w:rPr>
          <w:rFonts w:ascii="Times New Roman" w:hAnsi="Times New Roman" w:cs="Times New Roman"/>
          <w:color w:val="000000" w:themeColor="text1"/>
          <w:sz w:val="24"/>
          <w14:textFill>
            <w14:solidFill>
              <w14:schemeClr w14:val="tx1"/>
            </w14:solidFill>
          </w14:textFill>
        </w:rPr>
        <w:t xml:space="preserve">were </w:t>
      </w:r>
      <w:r>
        <w:rPr>
          <w:rFonts w:hint="eastAsia" w:ascii="Times New Roman" w:hAnsi="Times New Roman" w:cs="Times New Roman"/>
          <w:color w:val="000000" w:themeColor="text1"/>
          <w:sz w:val="24"/>
          <w14:textFill>
            <w14:solidFill>
              <w14:schemeClr w14:val="tx1"/>
            </w14:solidFill>
          </w14:textFill>
        </w:rPr>
        <w:t>stable, the training was stopped.</w:t>
      </w:r>
      <w:bookmarkEnd w:id="85"/>
    </w:p>
    <w:p>
      <w:pPr>
        <w:numPr>
          <w:ilvl w:val="0"/>
          <w:numId w:val="2"/>
        </w:numPr>
        <w:spacing w:line="480" w:lineRule="auto"/>
        <w:rPr>
          <w:rFonts w:ascii="Times New Roman" w:hAnsi="Times New Roman" w:cs="Times New Roman"/>
          <w:b/>
          <w:bCs/>
          <w:color w:val="000000" w:themeColor="text1"/>
          <w:sz w:val="24"/>
          <w14:textFill>
            <w14:solidFill>
              <w14:schemeClr w14:val="tx1"/>
            </w14:solidFill>
          </w14:textFill>
        </w:rPr>
      </w:pPr>
      <w:bookmarkStart w:id="93" w:name="OLE_LINK179"/>
      <w:r>
        <w:rPr>
          <w:rFonts w:hint="eastAsia" w:ascii="Times New Roman" w:hAnsi="Times New Roman" w:cs="Times New Roman"/>
          <w:b/>
          <w:bCs/>
          <w:color w:val="000000" w:themeColor="text1"/>
          <w:sz w:val="24"/>
          <w14:textFill>
            <w14:solidFill>
              <w14:schemeClr w14:val="tx1"/>
            </w14:solidFill>
          </w14:textFill>
        </w:rPr>
        <w:t>Model structure adjustment</w:t>
      </w:r>
      <w:bookmarkEnd w:id="93"/>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T</w:t>
      </w:r>
      <w:r>
        <w:rPr>
          <w:rFonts w:ascii="Times New Roman" w:hAnsi="Times New Roman" w:cs="Times New Roman"/>
          <w:color w:val="000000" w:themeColor="text1"/>
          <w:sz w:val="24"/>
          <w14:textFill>
            <w14:solidFill>
              <w14:schemeClr w14:val="tx1"/>
            </w14:solidFill>
          </w14:textFill>
        </w:rPr>
        <w:t>o reduce the size of image features slowly in the convolution operation process of training, we added one dense block ([</w:t>
      </w:r>
      <w:bookmarkStart w:id="94" w:name="OLE_LINK143"/>
      <w:r>
        <w:rPr>
          <w:rFonts w:ascii="Times New Roman" w:hAnsi="Times New Roman" w:cs="Times New Roman"/>
          <w:color w:val="000000" w:themeColor="text1"/>
          <w:sz w:val="24"/>
          <w14:textFill>
            <w14:solidFill>
              <w14:schemeClr w14:val="tx1"/>
            </w14:solidFill>
          </w14:textFill>
        </w:rPr>
        <w:t>1×1 conv</w:t>
      </w:r>
      <w:bookmarkEnd w:id="94"/>
      <w:r>
        <w:rPr>
          <w:rFonts w:ascii="Times New Roman" w:hAnsi="Times New Roman" w:cs="Times New Roman"/>
          <w:color w:val="000000" w:themeColor="text1"/>
          <w:sz w:val="24"/>
          <w14:textFill>
            <w14:solidFill>
              <w14:schemeClr w14:val="tx1"/>
            </w14:solidFill>
          </w14:textFill>
        </w:rPr>
        <w:t>, 3</w:t>
      </w:r>
      <w:bookmarkStart w:id="95" w:name="OLE_LINK144"/>
      <w:r>
        <w:rPr>
          <w:rFonts w:ascii="Times New Roman" w:hAnsi="Times New Roman" w:cs="Times New Roman"/>
          <w:color w:val="000000" w:themeColor="text1"/>
          <w:sz w:val="24"/>
          <w14:textFill>
            <w14:solidFill>
              <w14:schemeClr w14:val="tx1"/>
            </w14:solidFill>
          </w14:textFill>
        </w:rPr>
        <w:t>×</w:t>
      </w:r>
      <w:bookmarkEnd w:id="95"/>
      <w:r>
        <w:rPr>
          <w:rFonts w:ascii="Times New Roman" w:hAnsi="Times New Roman" w:cs="Times New Roman"/>
          <w:color w:val="000000" w:themeColor="text1"/>
          <w:sz w:val="24"/>
          <w14:textFill>
            <w14:solidFill>
              <w14:schemeClr w14:val="tx1"/>
            </w14:solidFill>
          </w14:textFill>
        </w:rPr>
        <w:t xml:space="preserve">3 conv] ×6) </w:t>
      </w:r>
      <w:r>
        <w:rPr>
          <w:rFonts w:hint="eastAsia" w:ascii="Times New Roman" w:hAnsi="Times New Roman" w:cs="Times New Roman"/>
          <w:color w:val="000000" w:themeColor="text1"/>
          <w:sz w:val="24"/>
          <w14:textFill>
            <w14:solidFill>
              <w14:schemeClr w14:val="tx1"/>
            </w14:solidFill>
          </w14:textFill>
        </w:rPr>
        <w:t xml:space="preserve">which is the same as the first dense block of DenseNet-BC </w:t>
      </w:r>
      <w:r>
        <w:rPr>
          <w:rFonts w:ascii="Times New Roman" w:hAnsi="Times New Roman" w:cs="Times New Roman"/>
          <w:color w:val="000000" w:themeColor="text1"/>
          <w:sz w:val="24"/>
          <w14:textFill>
            <w14:solidFill>
              <w14:schemeClr w14:val="tx1"/>
            </w14:solidFill>
          </w14:textFill>
        </w:rPr>
        <w:t>in the DenseNet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21, 22</w:t>
      </w:r>
      <w:r>
        <w:rPr>
          <w:rFonts w:ascii="Times New Roman" w:hAnsi="Times New Roman" w:cs="Times New Roman"/>
          <w:color w:val="000000" w:themeColor="text1"/>
          <w:sz w:val="24"/>
          <w14:textFill>
            <w14:solidFill>
              <w14:schemeClr w14:val="tx1"/>
            </w14:solidFill>
          </w14:textFill>
        </w:rPr>
        <w:t xml:space="preserve">] </w:t>
      </w:r>
      <w:bookmarkStart w:id="96" w:name="OLE_LINK244"/>
      <w:r>
        <w:rPr>
          <w:rFonts w:ascii="Times New Roman" w:hAnsi="Times New Roman" w:cs="Times New Roman"/>
          <w:color w:val="000000" w:themeColor="text1"/>
          <w:sz w:val="24"/>
          <w14:textFill>
            <w14:solidFill>
              <w14:schemeClr w14:val="tx1"/>
            </w14:solidFill>
          </w14:textFill>
        </w:rPr>
        <w:t>framework</w:t>
      </w:r>
      <w:bookmarkEnd w:id="96"/>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eastAsia="宋体" w:cs="Times New Roman"/>
          <w:color w:val="000000" w:themeColor="text1"/>
          <w:sz w:val="24"/>
          <w:shd w:val="clear" w:color="auto" w:fill="FFFFFF"/>
          <w14:textFill>
            <w14:solidFill>
              <w14:schemeClr w14:val="tx1"/>
            </w14:solidFill>
          </w14:textFill>
        </w:rPr>
        <w:t xml:space="preserve">the growth rate is </w:t>
      </w:r>
      <w:r>
        <w:rPr>
          <w:rFonts w:hint="eastAsia" w:ascii="Times New Roman" w:hAnsi="Times New Roman" w:eastAsia="宋体" w:cs="Times New Roman"/>
          <w:i/>
          <w:iCs/>
          <w:color w:val="000000" w:themeColor="text1"/>
          <w:sz w:val="24"/>
          <w:shd w:val="clear" w:color="auto" w:fill="FFFFFF"/>
          <w14:textFill>
            <w14:solidFill>
              <w14:schemeClr w14:val="tx1"/>
            </w14:solidFill>
          </w14:textFill>
        </w:rPr>
        <w:t>k</w:t>
      </w:r>
      <w:r>
        <w:rPr>
          <w:rFonts w:hint="eastAsia" w:ascii="Times New Roman" w:hAnsi="Times New Roman" w:eastAsia="宋体" w:cs="Times New Roman"/>
          <w:color w:val="000000" w:themeColor="text1"/>
          <w:sz w:val="24"/>
          <w:shd w:val="clear" w:color="auto" w:fill="FFFFFF"/>
          <w14:textFill>
            <w14:solidFill>
              <w14:schemeClr w14:val="tx1"/>
            </w14:solidFill>
          </w14:textFill>
        </w:rPr>
        <w:t>=32) and compression is 0.5</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Take 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 xml:space="preserve">161 for example, added one dense block ([1×1 conv, 3×3 conv] ×6) as the first dense block in </w:t>
      </w:r>
      <w:bookmarkStart w:id="97" w:name="OLE_LINK243"/>
      <w:r>
        <w:rPr>
          <w:rFonts w:ascii="Times New Roman" w:hAnsi="Times New Roman" w:cs="Times New Roman"/>
          <w:color w:val="000000" w:themeColor="text1"/>
          <w:sz w:val="24"/>
          <w14:textFill>
            <w14:solidFill>
              <w14:schemeClr w14:val="tx1"/>
            </w14:solidFill>
          </w14:textFill>
        </w:rPr>
        <w:t>DensNet</w:t>
      </w:r>
      <w:r>
        <w:rPr>
          <w:rFonts w:hint="eastAsia" w:ascii="Times New Roman" w:hAnsi="Times New Roman" w:cs="Times New Roman"/>
          <w:color w:val="000000" w:themeColor="text1"/>
          <w:sz w:val="24"/>
          <w14:textFill>
            <w14:solidFill>
              <w14:schemeClr w14:val="tx1"/>
            </w14:solidFill>
          </w14:textFill>
        </w:rPr>
        <w:t>-BC</w:t>
      </w:r>
      <w:bookmarkEnd w:id="97"/>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6</w:t>
      </w:r>
      <w:r>
        <w:rPr>
          <w:rFonts w:ascii="Times New Roman" w:hAnsi="Times New Roman" w:cs="Times New Roman"/>
          <w:color w:val="000000" w:themeColor="text1"/>
          <w:sz w:val="24"/>
          <w14:textFill>
            <w14:solidFill>
              <w14:schemeClr w14:val="tx1"/>
            </w14:solidFill>
          </w14:textFill>
        </w:rPr>
        <w:t>1, and the output size is 112×</w:t>
      </w:r>
      <w:r>
        <w:rPr>
          <w:rFonts w:hint="eastAsia" w:ascii="Times New Roman" w:hAnsi="Times New Roman" w:cs="Times New Roman"/>
          <w:color w:val="000000" w:themeColor="text1"/>
          <w:sz w:val="24"/>
          <w14:textFill>
            <w14:solidFill>
              <w14:schemeClr w14:val="tx1"/>
            </w14:solidFill>
          </w14:textFill>
        </w:rPr>
        <w:t>112 (</w:t>
      </w:r>
      <w:r>
        <w:rPr>
          <w:rFonts w:ascii="Times New Roman" w:hAnsi="Times New Roman" w:cs="Times New Roman"/>
          <w:color w:val="000000" w:themeColor="text1"/>
          <w:sz w:val="24"/>
          <w14:textFill>
            <w14:solidFill>
              <w14:schemeClr w14:val="tx1"/>
            </w14:solidFill>
          </w14:textFill>
        </w:rPr>
        <w:t>tagged as</w:t>
      </w:r>
      <w:r>
        <w:rPr>
          <w:rFonts w:hint="eastAsia" w:ascii="Times New Roman" w:hAnsi="Times New Roman" w:cs="Times New Roman"/>
          <w:color w:val="000000" w:themeColor="text1"/>
          <w:sz w:val="24"/>
          <w14:textFill>
            <w14:solidFill>
              <w14:schemeClr w14:val="tx1"/>
            </w14:solidFill>
          </w14:textFill>
        </w:rPr>
        <w:t xml:space="preserve"> DensNet-BC1615), </w:t>
      </w:r>
      <w:r>
        <w:rPr>
          <w:rFonts w:ascii="Times New Roman" w:hAnsi="Times New Roman" w:cs="Times New Roman"/>
          <w:color w:val="000000" w:themeColor="text1"/>
          <w:sz w:val="24"/>
          <w14:textFill>
            <w14:solidFill>
              <w14:schemeClr w14:val="tx1"/>
            </w14:solidFill>
          </w14:textFill>
        </w:rPr>
        <w:t xml:space="preserve">as shown in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_Ref61605845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eastAsia="宋体" w:cs="Times New Roman"/>
          <w:b/>
          <w:bCs/>
          <w:color w:val="000000" w:themeColor="text1"/>
          <w:kern w:val="0"/>
          <w:sz w:val="24"/>
          <w:lang w:bidi="ar"/>
          <w14:textFill>
            <w14:solidFill>
              <w14:schemeClr w14:val="tx1"/>
            </w14:solidFill>
          </w14:textFill>
        </w:rPr>
        <w:t>Figure 3</w:t>
      </w:r>
      <w:r>
        <w:rPr>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Others, such as, </w:t>
      </w:r>
      <w:r>
        <w:rPr>
          <w:rFonts w:ascii="Times New Roman" w:hAnsi="Times New Roman" w:cs="Times New Roman"/>
          <w:color w:val="000000" w:themeColor="text1"/>
          <w:sz w:val="24"/>
          <w14:textFill>
            <w14:solidFill>
              <w14:schemeClr w14:val="tx1"/>
            </w14:solidFill>
          </w14:textFill>
        </w:rPr>
        <w:t>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2</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2</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 xml:space="preserve">5, </w:t>
      </w:r>
      <w:r>
        <w:rPr>
          <w:rFonts w:ascii="Times New Roman" w:hAnsi="Times New Roman" w:cs="Times New Roman"/>
          <w:color w:val="000000" w:themeColor="text1"/>
          <w:sz w:val="24"/>
          <w14:textFill>
            <w14:solidFill>
              <w14:schemeClr w14:val="tx1"/>
            </w14:solidFill>
          </w14:textFill>
        </w:rPr>
        <w:t>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69→</w:t>
      </w:r>
      <w:r>
        <w:rPr>
          <w:rFonts w:ascii="Times New Roman" w:hAnsi="Times New Roman" w:cs="Times New Roman"/>
          <w:color w:val="000000" w:themeColor="text1"/>
          <w:sz w:val="24"/>
          <w14:textFill>
            <w14:solidFill>
              <w14:schemeClr w14:val="tx1"/>
            </w14:solidFill>
          </w14:textFill>
        </w:rPr>
        <w:t>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9</w:t>
      </w:r>
      <w:r>
        <w:rPr>
          <w:rFonts w:ascii="Times New Roman" w:hAnsi="Times New Roman" w:cs="Times New Roman"/>
          <w:color w:val="000000" w:themeColor="text1"/>
          <w:sz w:val="24"/>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 xml:space="preserve">5. Therefore, </w:t>
      </w:r>
      <w:r>
        <w:rPr>
          <w:rFonts w:ascii="Times New Roman" w:hAnsi="Times New Roman" w:cs="Times New Roman"/>
          <w:color w:val="000000" w:themeColor="text1"/>
          <w:sz w:val="24"/>
          <w14:textFill>
            <w14:solidFill>
              <w14:schemeClr w14:val="tx1"/>
            </w14:solidFill>
          </w14:textFill>
        </w:rPr>
        <w:t xml:space="preserve">a </w:t>
      </w:r>
      <w:r>
        <w:rPr>
          <w:rFonts w:hint="eastAsia" w:ascii="Times New Roman" w:hAnsi="Times New Roman" w:cs="Times New Roman"/>
          <w:color w:val="000000" w:themeColor="text1"/>
          <w:sz w:val="24"/>
          <w14:textFill>
            <w14:solidFill>
              <w14:schemeClr w14:val="tx1"/>
            </w14:solidFill>
          </w14:textFill>
        </w:rPr>
        <w:t xml:space="preserve">total of 12 models were implemented and compared performance data from release to release adding the model described above. </w:t>
      </w:r>
    </w:p>
    <w:p>
      <w:pPr>
        <w:spacing w:line="480" w:lineRule="auto"/>
        <w:ind w:firstLine="420" w:firstLineChars="200"/>
        <w:rPr>
          <w:rFonts w:ascii="Times New Roman" w:hAnsi="Times New Roman" w:cs="Times New Roman"/>
          <w:color w:val="000000" w:themeColor="text1"/>
          <w:sz w:val="24"/>
          <w14:textFill>
            <w14:solidFill>
              <w14:schemeClr w14:val="tx1"/>
            </w14:solidFill>
          </w14:textFill>
        </w:rPr>
      </w:pPr>
      <w:bookmarkStart w:id="98" w:name="OLE_LINK181"/>
      <w:r>
        <w:drawing>
          <wp:inline distT="0" distB="0" distL="114300" distR="114300">
            <wp:extent cx="5272405" cy="1537335"/>
            <wp:effectExtent l="0" t="0" r="1079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72405" cy="1537335"/>
                    </a:xfrm>
                    <a:prstGeom prst="rect">
                      <a:avLst/>
                    </a:prstGeom>
                    <a:noFill/>
                    <a:ln>
                      <a:noFill/>
                    </a:ln>
                  </pic:spPr>
                </pic:pic>
              </a:graphicData>
            </a:graphic>
          </wp:inline>
        </w:drawing>
      </w:r>
    </w:p>
    <w:p>
      <w:pPr>
        <w:pStyle w:val="5"/>
        <w:jc w:val="center"/>
        <w:rPr>
          <w:rFonts w:ascii="Times New Roman" w:hAnsi="Times New Roman" w:eastAsia="宋体" w:cs="Times New Roman"/>
          <w:b/>
          <w:bCs/>
          <w:color w:val="000000" w:themeColor="text1"/>
          <w:kern w:val="0"/>
          <w:sz w:val="24"/>
          <w:szCs w:val="24"/>
          <w:lang w:bidi="ar"/>
          <w14:textFill>
            <w14:solidFill>
              <w14:schemeClr w14:val="tx1"/>
            </w14:solidFill>
          </w14:textFill>
        </w:rPr>
      </w:pPr>
      <w:bookmarkStart w:id="99" w:name="_Ref61605845"/>
      <w:r>
        <w:rPr>
          <w:rFonts w:ascii="Times New Roman" w:hAnsi="Times New Roman" w:eastAsia="宋体" w:cs="Times New Roman"/>
          <w:b/>
          <w:bCs/>
          <w:color w:val="000000" w:themeColor="text1"/>
          <w:kern w:val="0"/>
          <w:sz w:val="24"/>
          <w:szCs w:val="24"/>
          <w:lang w:bidi="ar"/>
          <w14:textFill>
            <w14:solidFill>
              <w14:schemeClr w14:val="tx1"/>
            </w14:solidFill>
          </w14:textFill>
        </w:rPr>
        <w:t xml:space="preserve">Figure </w:t>
      </w:r>
      <w:r>
        <w:rPr>
          <w:rFonts w:ascii="Times New Roman" w:hAnsi="Times New Roman" w:eastAsia="宋体" w:cs="Times New Roman"/>
          <w:b/>
          <w:bCs/>
          <w:color w:val="000000" w:themeColor="text1"/>
          <w:kern w:val="0"/>
          <w:sz w:val="24"/>
          <w:szCs w:val="24"/>
          <w:lang w:bidi="ar"/>
          <w14:textFill>
            <w14:solidFill>
              <w14:schemeClr w14:val="tx1"/>
            </w14:solidFill>
          </w14:textFill>
        </w:rPr>
        <w:fldChar w:fldCharType="begin"/>
      </w:r>
      <w:r>
        <w:rPr>
          <w:rFonts w:ascii="Times New Roman" w:hAnsi="Times New Roman" w:eastAsia="宋体" w:cs="Times New Roman"/>
          <w:b/>
          <w:bCs/>
          <w:color w:val="000000" w:themeColor="text1"/>
          <w:kern w:val="0"/>
          <w:sz w:val="24"/>
          <w:szCs w:val="24"/>
          <w:lang w:bidi="ar"/>
          <w14:textFill>
            <w14:solidFill>
              <w14:schemeClr w14:val="tx1"/>
            </w14:solidFill>
          </w14:textFill>
        </w:rPr>
        <w:instrText xml:space="preserve"> SEQ Figure \* ARABIC </w:instrText>
      </w:r>
      <w:r>
        <w:rPr>
          <w:rFonts w:ascii="Times New Roman" w:hAnsi="Times New Roman" w:eastAsia="宋体" w:cs="Times New Roman"/>
          <w:b/>
          <w:bCs/>
          <w:color w:val="000000" w:themeColor="text1"/>
          <w:kern w:val="0"/>
          <w:sz w:val="24"/>
          <w:szCs w:val="24"/>
          <w:lang w:bidi="ar"/>
          <w14:textFill>
            <w14:solidFill>
              <w14:schemeClr w14:val="tx1"/>
            </w14:solidFill>
          </w14:textFill>
        </w:rPr>
        <w:fldChar w:fldCharType="separate"/>
      </w:r>
      <w:r>
        <w:rPr>
          <w:rFonts w:ascii="Times New Roman" w:hAnsi="Times New Roman" w:eastAsia="宋体" w:cs="Times New Roman"/>
          <w:b/>
          <w:bCs/>
          <w:color w:val="000000" w:themeColor="text1"/>
          <w:kern w:val="0"/>
          <w:sz w:val="24"/>
          <w:szCs w:val="24"/>
          <w:lang w:bidi="ar"/>
          <w14:textFill>
            <w14:solidFill>
              <w14:schemeClr w14:val="tx1"/>
            </w14:solidFill>
          </w14:textFill>
        </w:rPr>
        <w:t>3</w:t>
      </w:r>
      <w:r>
        <w:rPr>
          <w:rFonts w:ascii="Times New Roman" w:hAnsi="Times New Roman" w:eastAsia="宋体" w:cs="Times New Roman"/>
          <w:b/>
          <w:bCs/>
          <w:color w:val="000000" w:themeColor="text1"/>
          <w:kern w:val="0"/>
          <w:sz w:val="24"/>
          <w:szCs w:val="24"/>
          <w:lang w:bidi="ar"/>
          <w14:textFill>
            <w14:solidFill>
              <w14:schemeClr w14:val="tx1"/>
            </w14:solidFill>
          </w14:textFill>
        </w:rPr>
        <w:fldChar w:fldCharType="end"/>
      </w:r>
      <w:bookmarkEnd w:id="99"/>
      <w:r>
        <w:rPr>
          <w:rFonts w:ascii="Times New Roman" w:hAnsi="Times New Roman" w:eastAsia="宋体" w:cs="Times New Roman"/>
          <w:b/>
          <w:bCs/>
          <w:color w:val="000000" w:themeColor="text1"/>
          <w:kern w:val="0"/>
          <w:sz w:val="24"/>
          <w:szCs w:val="24"/>
          <w:lang w:bidi="ar"/>
          <w14:textFill>
            <w14:solidFill>
              <w14:schemeClr w14:val="tx1"/>
            </w14:solidFill>
          </w14:textFill>
        </w:rPr>
        <w:t xml:space="preserve"> </w:t>
      </w:r>
      <w:r>
        <w:rPr>
          <w:rFonts w:hint="eastAsia" w:ascii="Times New Roman" w:hAnsi="Times New Roman" w:eastAsia="宋体" w:cs="Times New Roman"/>
          <w:color w:val="000000" w:themeColor="text1"/>
          <w:kern w:val="0"/>
          <w:sz w:val="24"/>
          <w:lang w:bidi="ar"/>
          <w14:textFill>
            <w14:solidFill>
              <w14:schemeClr w14:val="tx1"/>
            </w14:solidFill>
          </w14:textFill>
        </w:rPr>
        <w:t>A</w:t>
      </w:r>
      <w:r>
        <w:rPr>
          <w:rFonts w:ascii="Times New Roman" w:hAnsi="Times New Roman" w:eastAsia="宋体" w:cs="Times New Roman"/>
          <w:color w:val="000000" w:themeColor="text1"/>
          <w:kern w:val="0"/>
          <w:sz w:val="24"/>
          <w:lang w:bidi="ar"/>
          <w14:textFill>
            <w14:solidFill>
              <w14:schemeClr w14:val="tx1"/>
            </w14:solidFill>
          </w14:textFill>
        </w:rPr>
        <w:t xml:space="preserve"> schematic </w:t>
      </w:r>
      <w:r>
        <w:rPr>
          <w:rFonts w:hint="eastAsia" w:ascii="Times New Roman" w:hAnsi="Times New Roman" w:eastAsia="宋体" w:cs="Times New Roman"/>
          <w:color w:val="000000" w:themeColor="text1"/>
          <w:kern w:val="0"/>
          <w:sz w:val="24"/>
          <w:lang w:bidi="ar"/>
          <w14:textFill>
            <w14:solidFill>
              <w14:schemeClr w14:val="tx1"/>
            </w14:solidFill>
          </w14:textFill>
        </w:rPr>
        <w:t xml:space="preserve">of </w:t>
      </w:r>
      <w:r>
        <w:rPr>
          <w:rFonts w:hint="eastAsia" w:ascii="Times New Roman" w:hAnsi="Times New Roman" w:cs="Times New Roman"/>
          <w:color w:val="000000" w:themeColor="text1"/>
          <w:sz w:val="24"/>
          <w14:textFill>
            <w14:solidFill>
              <w14:schemeClr w14:val="tx1"/>
            </w14:solidFill>
          </w14:textFill>
        </w:rPr>
        <w:t>m</w:t>
      </w:r>
      <w:r>
        <w:rPr>
          <w:rFonts w:ascii="Times New Roman" w:hAnsi="Times New Roman" w:cs="Times New Roman"/>
          <w:color w:val="000000" w:themeColor="text1"/>
          <w:sz w:val="24"/>
          <w14:textFill>
            <w14:solidFill>
              <w14:schemeClr w14:val="tx1"/>
            </w14:solidFill>
          </w14:textFill>
        </w:rPr>
        <w:t>odel structure adjustment</w:t>
      </w:r>
      <w:r>
        <w:rPr>
          <w:rFonts w:hint="eastAsia" w:ascii="Times New Roman" w:hAnsi="Times New Roman" w:cs="Times New Roman"/>
          <w:color w:val="000000" w:themeColor="text1"/>
          <w:sz w:val="24"/>
          <w14:textFill>
            <w14:solidFill>
              <w14:schemeClr w14:val="tx1"/>
            </w14:solidFill>
          </w14:textFill>
        </w:rPr>
        <w:t xml:space="preserve"> for DensNet-BC1615.</w:t>
      </w:r>
      <w:bookmarkEnd w:id="98"/>
    </w:p>
    <w:p>
      <w:pPr>
        <w:numPr>
          <w:ilvl w:val="0"/>
          <w:numId w:val="2"/>
        </w:num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 xml:space="preserve">Selection of </w:t>
      </w:r>
      <w:bookmarkStart w:id="100" w:name="OLE_LINK58"/>
      <w:r>
        <w:rPr>
          <w:rFonts w:hint="eastAsia" w:ascii="Times New Roman" w:hAnsi="Times New Roman" w:cs="Times New Roman"/>
          <w:b/>
          <w:bCs/>
          <w:color w:val="000000" w:themeColor="text1"/>
          <w:sz w:val="24"/>
          <w14:textFill>
            <w14:solidFill>
              <w14:schemeClr w14:val="tx1"/>
            </w14:solidFill>
          </w14:textFill>
        </w:rPr>
        <w:t>two appropriate models</w:t>
      </w:r>
      <w:bookmarkEnd w:id="100"/>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Through the evaluation </w:t>
      </w:r>
      <w:r>
        <w:rPr>
          <w:rFonts w:ascii="Times New Roman" w:hAnsi="Times New Roman" w:cs="Times New Roman"/>
          <w:color w:val="000000" w:themeColor="text1"/>
          <w:sz w:val="24"/>
          <w14:textFill>
            <w14:solidFill>
              <w14:schemeClr w14:val="tx1"/>
            </w14:solidFill>
          </w14:textFill>
        </w:rPr>
        <w:t xml:space="preserve">of </w:t>
      </w:r>
      <w:r>
        <w:rPr>
          <w:rFonts w:hint="eastAsia" w:ascii="Times New Roman" w:hAnsi="Times New Roman" w:cs="Times New Roman"/>
          <w:color w:val="000000" w:themeColor="text1"/>
          <w:sz w:val="24"/>
          <w14:textFill>
            <w14:solidFill>
              <w14:schemeClr w14:val="tx1"/>
            </w14:solidFill>
          </w14:textFill>
        </w:rPr>
        <w:t xml:space="preserve">the accuracy and calculation time performance among </w:t>
      </w:r>
      <w:bookmarkStart w:id="101" w:name="OLE_LINK128"/>
      <w:r>
        <w:rPr>
          <w:rFonts w:hint="eastAsia" w:ascii="Times New Roman" w:hAnsi="Times New Roman" w:cs="Times New Roman"/>
          <w:color w:val="000000" w:themeColor="text1"/>
          <w:sz w:val="24"/>
          <w14:textFill>
            <w14:solidFill>
              <w14:schemeClr w14:val="tx1"/>
            </w14:solidFill>
          </w14:textFill>
        </w:rPr>
        <w:t xml:space="preserve">the 12 </w:t>
      </w:r>
      <w:bookmarkEnd w:id="101"/>
      <w:r>
        <w:rPr>
          <w:rFonts w:hint="eastAsia" w:ascii="Times New Roman" w:hAnsi="Times New Roman" w:cs="Times New Roman"/>
          <w:color w:val="000000" w:themeColor="text1"/>
          <w:sz w:val="24"/>
          <w14:textFill>
            <w14:solidFill>
              <w14:schemeClr w14:val="tx1"/>
            </w14:solidFill>
          </w14:textFill>
        </w:rPr>
        <w:t xml:space="preserve">models, the appropriate models were selected. 80% and 20% of the images were set up the </w:t>
      </w:r>
      <w:bookmarkStart w:id="102" w:name="OLE_LINK250"/>
      <w:r>
        <w:rPr>
          <w:rFonts w:hint="eastAsia" w:ascii="Times New Roman" w:hAnsi="Times New Roman" w:cs="Times New Roman"/>
          <w:color w:val="000000" w:themeColor="text1"/>
          <w:sz w:val="24"/>
          <w14:textFill>
            <w14:solidFill>
              <w14:schemeClr w14:val="tx1"/>
            </w14:solidFill>
          </w14:textFill>
        </w:rPr>
        <w:t>training set</w:t>
      </w:r>
      <w:bookmarkEnd w:id="102"/>
      <w:r>
        <w:rPr>
          <w:rFonts w:hint="eastAsia" w:ascii="Times New Roman" w:hAnsi="Times New Roman" w:cs="Times New Roman"/>
          <w:color w:val="000000" w:themeColor="text1"/>
          <w:sz w:val="24"/>
          <w14:textFill>
            <w14:solidFill>
              <w14:schemeClr w14:val="tx1"/>
            </w14:solidFill>
          </w14:textFill>
        </w:rPr>
        <w:t xml:space="preserve"> and validation set, </w:t>
      </w:r>
      <w:bookmarkStart w:id="103" w:name="OLE_LINK73"/>
      <w:r>
        <w:rPr>
          <w:rFonts w:hint="eastAsia" w:ascii="Times New Roman" w:hAnsi="Times New Roman" w:cs="Times New Roman"/>
          <w:color w:val="000000" w:themeColor="text1"/>
          <w:sz w:val="24"/>
          <w14:textFill>
            <w14:solidFill>
              <w14:schemeClr w14:val="tx1"/>
            </w14:solidFill>
          </w14:textFill>
        </w:rPr>
        <w:t>respectively</w:t>
      </w:r>
      <w:bookmarkEnd w:id="103"/>
      <w:r>
        <w:rPr>
          <w:rFonts w:hint="eastAsia" w:ascii="Times New Roman" w:hAnsi="Times New Roman" w:cs="Times New Roman"/>
          <w:color w:val="000000" w:themeColor="text1"/>
          <w:sz w:val="24"/>
          <w14:textFill>
            <w14:solidFill>
              <w14:schemeClr w14:val="tx1"/>
            </w14:solidFill>
          </w14:textFill>
        </w:rPr>
        <w:t xml:space="preserve">, from a total of 20,542 otoendoscopic images. </w:t>
      </w:r>
      <w:r>
        <w:rPr>
          <w:rFonts w:ascii="Times New Roman" w:hAnsi="Times New Roman" w:cs="Times New Roman"/>
          <w:color w:val="000000" w:themeColor="text1"/>
          <w:sz w:val="24"/>
          <w14:textFill>
            <w14:solidFill>
              <w14:schemeClr w14:val="tx1"/>
            </w14:solidFill>
          </w14:textFill>
        </w:rPr>
        <w:t>The m</w:t>
      </w:r>
      <w:r>
        <w:rPr>
          <w:rFonts w:hint="eastAsia" w:ascii="Times New Roman" w:hAnsi="Times New Roman" w:cs="Times New Roman"/>
          <w:color w:val="000000" w:themeColor="text1"/>
          <w:sz w:val="24"/>
          <w14:textFill>
            <w14:solidFill>
              <w14:schemeClr w14:val="tx1"/>
            </w14:solidFill>
          </w14:textFill>
        </w:rPr>
        <w:t xml:space="preserve">odel optimization step was training-validation which was executed twice with training and validation set </w:t>
      </w:r>
      <w:bookmarkStart w:id="104" w:name="OLE_LINK84"/>
      <w:r>
        <w:rPr>
          <w:rFonts w:hint="eastAsia" w:ascii="Times New Roman" w:hAnsi="Times New Roman" w:cs="Times New Roman"/>
          <w:color w:val="000000" w:themeColor="text1"/>
          <w:sz w:val="24"/>
          <w14:textFill>
            <w14:solidFill>
              <w14:schemeClr w14:val="tx1"/>
            </w14:solidFill>
          </w14:textFill>
        </w:rPr>
        <w:t>respectively</w:t>
      </w:r>
      <w:bookmarkEnd w:id="104"/>
      <w:r>
        <w:rPr>
          <w:rFonts w:hint="eastAsia" w:ascii="Times New Roman" w:hAnsi="Times New Roman" w:cs="Times New Roman"/>
          <w:color w:val="000000" w:themeColor="text1"/>
          <w:sz w:val="24"/>
          <w14:textFill>
            <w14:solidFill>
              <w14:schemeClr w14:val="tx1"/>
            </w14:solidFill>
          </w14:textFill>
        </w:rPr>
        <w:t>.</w:t>
      </w:r>
    </w:p>
    <w:p>
      <w:pPr>
        <w:numPr>
          <w:ilvl w:val="0"/>
          <w:numId w:val="2"/>
        </w:numPr>
        <w:spacing w:line="480" w:lineRule="auto"/>
        <w:rPr>
          <w:rFonts w:ascii="Times New Roman" w:hAnsi="Times New Roman" w:cs="Times New Roman"/>
          <w:b/>
          <w:bCs/>
          <w:color w:val="000000" w:themeColor="text1"/>
          <w:sz w:val="24"/>
          <w14:textFill>
            <w14:solidFill>
              <w14:schemeClr w14:val="tx1"/>
            </w14:solidFill>
          </w14:textFill>
        </w:rPr>
      </w:pPr>
      <w:bookmarkStart w:id="105" w:name="OLE_LINK103"/>
      <w:r>
        <w:rPr>
          <w:rFonts w:hint="eastAsia" w:ascii="Times New Roman" w:hAnsi="Times New Roman" w:cs="Times New Roman"/>
          <w:b/>
          <w:bCs/>
          <w:color w:val="000000" w:themeColor="text1"/>
          <w:sz w:val="24"/>
          <w14:textFill>
            <w14:solidFill>
              <w14:schemeClr w14:val="tx1"/>
            </w14:solidFill>
          </w14:textFill>
        </w:rPr>
        <w:t xml:space="preserve">Ensemble </w:t>
      </w:r>
      <w:bookmarkStart w:id="106" w:name="OLE_LINK104"/>
      <w:r>
        <w:rPr>
          <w:rFonts w:hint="eastAsia" w:ascii="Times New Roman" w:hAnsi="Times New Roman" w:cs="Times New Roman"/>
          <w:b/>
          <w:bCs/>
          <w:color w:val="000000" w:themeColor="text1"/>
          <w:sz w:val="24"/>
          <w14:textFill>
            <w14:solidFill>
              <w14:schemeClr w14:val="tx1"/>
            </w14:solidFill>
          </w14:textFill>
        </w:rPr>
        <w:t>classifier</w:t>
      </w:r>
      <w:bookmarkEnd w:id="105"/>
      <w:bookmarkEnd w:id="106"/>
      <w:r>
        <w:rPr>
          <w:rFonts w:hint="eastAsia" w:ascii="Times New Roman" w:hAnsi="Times New Roman" w:cs="Times New Roman"/>
          <w:b/>
          <w:bCs/>
          <w:color w:val="000000" w:themeColor="text1"/>
          <w:sz w:val="24"/>
          <w14:textFill>
            <w14:solidFill>
              <w14:schemeClr w14:val="tx1"/>
            </w14:solidFill>
          </w14:textFill>
        </w:rPr>
        <w:t xml:space="preserve"> </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bookmarkStart w:id="107" w:name="OLE_LINK106"/>
      <w:r>
        <w:rPr>
          <w:rFonts w:hint="eastAsia" w:ascii="Times New Roman" w:hAnsi="Times New Roman" w:cs="Times New Roman"/>
          <w:color w:val="000000" w:themeColor="text1"/>
          <w:sz w:val="24"/>
          <w14:textFill>
            <w14:solidFill>
              <w14:schemeClr w14:val="tx1"/>
            </w14:solidFill>
          </w14:textFill>
        </w:rPr>
        <w:t>An ensemble classifier</w:t>
      </w:r>
      <w:bookmarkEnd w:id="107"/>
      <w:r>
        <w:rPr>
          <w:rFonts w:hint="eastAsia" w:ascii="Times New Roman" w:hAnsi="Times New Roman" w:cs="Times New Roman"/>
          <w:color w:val="000000" w:themeColor="text1"/>
          <w:sz w:val="24"/>
          <w14:textFill>
            <w14:solidFill>
              <w14:schemeClr w14:val="tx1"/>
            </w14:solidFill>
          </w14:textFill>
        </w:rPr>
        <w:t xml:space="preserve"> was constructed by combining classifiers' outputs of </w:t>
      </w:r>
      <w:bookmarkStart w:id="108" w:name="OLE_LINK83"/>
      <w:r>
        <w:rPr>
          <w:rFonts w:hint="eastAsia" w:ascii="Times New Roman" w:hAnsi="Times New Roman" w:cs="Times New Roman"/>
          <w:color w:val="000000" w:themeColor="text1"/>
          <w:sz w:val="24"/>
          <w14:textFill>
            <w14:solidFill>
              <w14:schemeClr w14:val="tx1"/>
            </w14:solidFill>
          </w14:textFill>
        </w:rPr>
        <w:t>the two appropriate models</w:t>
      </w:r>
      <w:bookmarkEnd w:id="108"/>
      <w:r>
        <w:rPr>
          <w:rFonts w:hint="eastAsia" w:ascii="Times New Roman" w:hAnsi="Times New Roman" w:cs="Times New Roman"/>
          <w:color w:val="000000" w:themeColor="text1"/>
          <w:sz w:val="24"/>
          <w14:textFill>
            <w14:solidFill>
              <w14:schemeClr w14:val="tx1"/>
            </w14:solidFill>
          </w14:textFill>
        </w:rPr>
        <w:t xml:space="preserve">. Each classifier model assigns the probability of </w:t>
      </w:r>
      <w:bookmarkStart w:id="109" w:name="OLE_LINK82"/>
      <w:r>
        <w:rPr>
          <w:rFonts w:hint="eastAsia" w:ascii="Times New Roman" w:hAnsi="Times New Roman" w:cs="Times New Roman"/>
          <w:color w:val="000000" w:themeColor="text1"/>
          <w:sz w:val="24"/>
          <w14:textFill>
            <w14:solidFill>
              <w14:schemeClr w14:val="tx1"/>
            </w14:solidFill>
          </w14:textFill>
        </w:rPr>
        <w:t>an input image</w:t>
      </w:r>
      <w:bookmarkEnd w:id="109"/>
      <w:r>
        <w:rPr>
          <w:rFonts w:hint="eastAsia" w:ascii="Times New Roman" w:hAnsi="Times New Roman" w:cs="Times New Roman"/>
          <w:color w:val="000000" w:themeColor="text1"/>
          <w:sz w:val="24"/>
          <w14:textFill>
            <w14:solidFill>
              <w14:schemeClr w14:val="tx1"/>
            </w14:solidFill>
          </w14:textFill>
        </w:rPr>
        <w:t xml:space="preserve"> to eight tags </w:t>
      </w:r>
      <w:bookmarkStart w:id="110" w:name="OLE_LINK151"/>
      <w:r>
        <w:rPr>
          <w:rFonts w:hint="eastAsia" w:ascii="Times New Roman" w:hAnsi="Times New Roman" w:cs="Times New Roman"/>
          <w:color w:val="000000" w:themeColor="text1"/>
          <w:sz w:val="24"/>
          <w14:textFill>
            <w14:solidFill>
              <w14:schemeClr w14:val="tx1"/>
            </w14:solidFill>
          </w14:textFill>
        </w:rPr>
        <w:t xml:space="preserve">(NE, CME, CSOM, EACB, IC, OE, SOM, TMC) </w:t>
      </w:r>
      <w:bookmarkEnd w:id="110"/>
      <w:r>
        <w:rPr>
          <w:rFonts w:hint="eastAsia" w:ascii="Times New Roman" w:hAnsi="Times New Roman" w:cs="Times New Roman"/>
          <w:color w:val="000000" w:themeColor="text1"/>
          <w:sz w:val="24"/>
          <w14:textFill>
            <w14:solidFill>
              <w14:schemeClr w14:val="tx1"/>
            </w14:solidFill>
          </w14:textFill>
        </w:rPr>
        <w:t xml:space="preserve">and the maximal probability among all tags </w:t>
      </w:r>
      <w:bookmarkStart w:id="111" w:name="OLE_LINK77"/>
      <w:r>
        <w:rPr>
          <w:rFonts w:hint="eastAsia" w:ascii="Times New Roman" w:hAnsi="Times New Roman" w:cs="Times New Roman"/>
          <w:color w:val="000000" w:themeColor="text1"/>
          <w:sz w:val="24"/>
          <w14:textFill>
            <w14:solidFill>
              <w14:schemeClr w14:val="tx1"/>
            </w14:solidFill>
          </w14:textFill>
        </w:rPr>
        <w:t xml:space="preserve">is considered as </w:t>
      </w:r>
      <w:bookmarkEnd w:id="111"/>
      <w:r>
        <w:rPr>
          <w:rFonts w:hint="eastAsia" w:ascii="Times New Roman" w:hAnsi="Times New Roman" w:cs="Times New Roman"/>
          <w:color w:val="000000" w:themeColor="text1"/>
          <w:sz w:val="24"/>
          <w14:textFill>
            <w14:solidFill>
              <w14:schemeClr w14:val="tx1"/>
            </w14:solidFill>
          </w14:textFill>
        </w:rPr>
        <w:t>a predict</w:t>
      </w:r>
      <w:r>
        <w:rPr>
          <w:rFonts w:ascii="Times New Roman" w:hAnsi="Times New Roman" w:cs="Times New Roman"/>
          <w:color w:val="000000" w:themeColor="text1"/>
          <w:sz w:val="24"/>
          <w14:textFill>
            <w14:solidFill>
              <w14:schemeClr w14:val="tx1"/>
            </w14:solidFill>
          </w14:textFill>
        </w:rPr>
        <w:t>able</w:t>
      </w:r>
      <w:r>
        <w:rPr>
          <w:rFonts w:hint="eastAsia" w:ascii="Times New Roman" w:hAnsi="Times New Roman" w:cs="Times New Roman"/>
          <w:color w:val="000000" w:themeColor="text1"/>
          <w:sz w:val="24"/>
          <w14:textFill>
            <w14:solidFill>
              <w14:schemeClr w14:val="tx1"/>
            </w14:solidFill>
          </w14:textFill>
        </w:rPr>
        <w:t xml:space="preserve"> label. The ensemble classifier </w:t>
      </w:r>
      <w:r>
        <w:rPr>
          <w:rFonts w:ascii="Times New Roman" w:hAnsi="Times New Roman" w:cs="Times New Roman"/>
          <w:color w:val="000000" w:themeColor="text1"/>
          <w:sz w:val="24"/>
          <w14:textFill>
            <w14:solidFill>
              <w14:schemeClr w14:val="tx1"/>
            </w14:solidFill>
          </w14:textFill>
        </w:rPr>
        <w:t>combines</w:t>
      </w:r>
      <w:r>
        <w:rPr>
          <w:rFonts w:hint="eastAsia" w:ascii="Times New Roman" w:hAnsi="Times New Roman" w:cs="Times New Roman"/>
          <w:color w:val="000000" w:themeColor="text1"/>
          <w:sz w:val="24"/>
          <w14:textFill>
            <w14:solidFill>
              <w14:schemeClr w14:val="tx1"/>
            </w14:solidFill>
          </w14:textFill>
        </w:rPr>
        <w:t xml:space="preserve"> 8-term score vectors from the predicted re</w:t>
      </w:r>
      <w:bookmarkStart w:id="269" w:name="_GoBack"/>
      <w:bookmarkEnd w:id="269"/>
      <w:r>
        <w:rPr>
          <w:rFonts w:hint="eastAsia" w:ascii="Times New Roman" w:hAnsi="Times New Roman" w:cs="Times New Roman"/>
          <w:color w:val="000000" w:themeColor="text1"/>
          <w:sz w:val="24"/>
          <w14:textFill>
            <w14:solidFill>
              <w14:schemeClr w14:val="tx1"/>
            </w14:solidFill>
          </w14:textFill>
        </w:rPr>
        <w:t xml:space="preserve">sults of the two models together and the class with a maximal score will be treated as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final forecast image's label.</w:t>
      </w:r>
    </w:p>
    <w:p>
      <w:pPr>
        <w:numPr>
          <w:ilvl w:val="0"/>
          <w:numId w:val="2"/>
        </w:numPr>
        <w:spacing w:line="480" w:lineRule="auto"/>
        <w:rPr>
          <w:rFonts w:ascii="Times New Roman" w:hAnsi="Times New Roman" w:cs="Times New Roman"/>
          <w:b/>
          <w:bCs/>
          <w:color w:val="000000" w:themeColor="text1"/>
          <w:sz w:val="24"/>
          <w14:textFill>
            <w14:solidFill>
              <w14:schemeClr w14:val="tx1"/>
            </w14:solidFill>
          </w14:textFill>
        </w:rPr>
      </w:pPr>
      <w:bookmarkStart w:id="112" w:name="OLE_LINK105"/>
      <w:r>
        <w:rPr>
          <w:rFonts w:ascii="Times New Roman" w:hAnsi="Times New Roman" w:cs="Times New Roman"/>
          <w:b/>
          <w:bCs/>
          <w:color w:val="000000" w:themeColor="text1"/>
          <w:sz w:val="24"/>
          <w14:textFill>
            <w14:solidFill>
              <w14:schemeClr w14:val="tx1"/>
            </w14:solidFill>
          </w14:textFill>
        </w:rPr>
        <w:t>Sensitivity-specificity curve</w:t>
      </w:r>
      <w:bookmarkEnd w:id="112"/>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Sensitivity and specificity are frequent clinimetric parameters that together define the ability of a measure to detect the presence or absence of a specific condition (i.e., likelihood ratio).</w:t>
      </w:r>
      <w:r>
        <w:rPr>
          <w:rFonts w:hint="eastAsia" w:ascii="Times New Roman" w:hAnsi="Times New Roman" w:cs="Times New Roman"/>
          <w:color w:val="000000" w:themeColor="text1"/>
          <w:sz w:val="24"/>
          <w14:textFill>
            <w14:solidFill>
              <w14:schemeClr w14:val="tx1"/>
            </w14:solidFill>
          </w14:textFill>
        </w:rPr>
        <w:t xml:space="preserve"> On the whole testing set, a population-level sensitivity and specificity w</w:t>
      </w:r>
      <w:r>
        <w:rPr>
          <w:rFonts w:ascii="Times New Roman" w:hAnsi="Times New Roman" w:cs="Times New Roman"/>
          <w:color w:val="000000" w:themeColor="text1"/>
          <w:sz w:val="24"/>
          <w14:textFill>
            <w14:solidFill>
              <w14:schemeClr w14:val="tx1"/>
            </w14:solidFill>
          </w14:textFill>
        </w:rPr>
        <w:t>ere</w:t>
      </w:r>
      <w:r>
        <w:rPr>
          <w:rFonts w:hint="eastAsia" w:ascii="Times New Roman" w:hAnsi="Times New Roman" w:cs="Times New Roman"/>
          <w:color w:val="000000" w:themeColor="text1"/>
          <w:sz w:val="24"/>
          <w14:textFill>
            <w14:solidFill>
              <w14:schemeClr w14:val="tx1"/>
            </w14:solidFill>
          </w14:textFill>
        </w:rPr>
        <w:t xml:space="preserve"> calculated based on the following formula.</w:t>
      </w:r>
    </w:p>
    <w:p>
      <w:pPr>
        <w:spacing w:line="480" w:lineRule="auto"/>
        <w:jc w:val="center"/>
        <w:textAlignment w:val="center"/>
        <w:rPr>
          <w:rFonts w:ascii="Times New Roman" w:hAnsi="Times New Roman" w:cs="Times New Roman"/>
          <w:color w:val="000000" w:themeColor="text1"/>
          <w:position w:val="-24"/>
          <w:sz w:val="24"/>
          <w14:textFill>
            <w14:solidFill>
              <w14:schemeClr w14:val="tx1"/>
            </w14:solidFill>
          </w14:textFill>
        </w:rPr>
      </w:pPr>
      <w:r>
        <w:rPr>
          <w:rFonts w:hint="eastAsia" w:ascii="Times New Roman" w:hAnsi="Times New Roman" w:cs="Times New Roman"/>
          <w:color w:val="000000" w:themeColor="text1"/>
          <w:position w:val="-24"/>
          <w:sz w:val="24"/>
          <w14:textFill>
            <w14:solidFill>
              <w14:schemeClr w14:val="tx1"/>
            </w14:solidFill>
          </w14:textFill>
        </w:rPr>
        <w:object>
          <v:shape id="_x0000_i1025" o:spt="75" type="#_x0000_t75" style="height:31.15pt;width:109.1pt;" o:ole="t" filled="f" o:preferrelative="t" stroked="f" coordsize="21600,21600">
            <v:path/>
            <v:fill on="f" focussize="0,0"/>
            <v:stroke on="f" joinstyle="miter"/>
            <v:imagedata r:id="rId19" o:title=""/>
            <o:lock v:ext="edit" aspectratio="f"/>
            <w10:wrap type="none"/>
            <w10:anchorlock/>
          </v:shape>
          <o:OLEObject Type="Embed" ProgID="Equation.DSMT4" ShapeID="_x0000_i1025" DrawAspect="Content" ObjectID="_1468075725" r:id="rId18">
            <o:LockedField>false</o:LockedField>
          </o:OLEObject>
        </w:object>
      </w:r>
      <w:r>
        <w:rPr>
          <w:rFonts w:hint="eastAsia" w:ascii="Times New Roman" w:hAnsi="Times New Roman" w:cs="Times New Roman"/>
          <w:color w:val="000000" w:themeColor="text1"/>
          <w:position w:val="-24"/>
          <w:sz w:val="24"/>
          <w14:textFill>
            <w14:solidFill>
              <w14:schemeClr w14:val="tx1"/>
            </w14:solidFill>
          </w14:textFill>
        </w:rPr>
        <w:t xml:space="preserve">, </w:t>
      </w:r>
      <w:r>
        <w:rPr>
          <w:rFonts w:hint="eastAsia" w:ascii="Times New Roman" w:hAnsi="Times New Roman" w:cs="Times New Roman"/>
          <w:color w:val="000000" w:themeColor="text1"/>
          <w:position w:val="-24"/>
          <w:sz w:val="24"/>
          <w14:textFill>
            <w14:solidFill>
              <w14:schemeClr w14:val="tx1"/>
            </w14:solidFill>
          </w14:textFill>
        </w:rPr>
        <w:object>
          <v:shape id="_x0000_i1026" o:spt="75" type="#_x0000_t75" style="height:31.15pt;width:115.9pt;" o:ole="t" filled="f" o:preferrelative="t" stroked="f" coordsize="21600,21600">
            <v:path/>
            <v:fill on="f" focussize="0,0"/>
            <v:stroke on="f" joinstyle="miter"/>
            <v:imagedata r:id="rId21" o:title=""/>
            <o:lock v:ext="edit" aspectratio="f"/>
            <w10:wrap type="none"/>
            <w10:anchorlock/>
          </v:shape>
          <o:OLEObject Type="Embed" ProgID="Equation.DSMT4" ShapeID="_x0000_i1026" DrawAspect="Content" ObjectID="_1468075726" r:id="rId20">
            <o:LockedField>false</o:LockedField>
          </o:OLEObject>
        </w:object>
      </w:r>
      <w:r>
        <w:rPr>
          <w:rFonts w:hint="eastAsia" w:ascii="Times New Roman" w:hAnsi="Times New Roman" w:cs="Times New Roman"/>
          <w:color w:val="000000" w:themeColor="text1"/>
          <w:position w:val="-24"/>
          <w:sz w:val="24"/>
          <w14:textFill>
            <w14:solidFill>
              <w14:schemeClr w14:val="tx1"/>
            </w14:solidFill>
          </w14:textFill>
        </w:rPr>
        <w:t>.</w:t>
      </w:r>
    </w:p>
    <w:p>
      <w:pPr>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Where </w:t>
      </w:r>
      <w:r>
        <w:rPr>
          <w:rFonts w:hint="eastAsia" w:ascii="Times New Roman" w:hAnsi="Times New Roman" w:cs="Times New Roman"/>
          <w:i/>
          <w:iCs/>
          <w:color w:val="000000" w:themeColor="text1"/>
          <w:sz w:val="24"/>
          <w14:textFill>
            <w14:solidFill>
              <w14:schemeClr w14:val="tx1"/>
            </w14:solidFill>
          </w14:textFill>
        </w:rPr>
        <w:t>FP</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i/>
          <w:iCs/>
          <w:color w:val="000000" w:themeColor="text1"/>
          <w:sz w:val="24"/>
          <w14:textFill>
            <w14:solidFill>
              <w14:schemeClr w14:val="tx1"/>
            </w14:solidFill>
          </w14:textFill>
        </w:rPr>
        <w:t>PN</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i/>
          <w:iCs/>
          <w:color w:val="000000" w:themeColor="text1"/>
          <w:sz w:val="24"/>
          <w14:textFill>
            <w14:solidFill>
              <w14:schemeClr w14:val="tx1"/>
            </w14:solidFill>
          </w14:textFill>
        </w:rPr>
        <w:t>TP</w:t>
      </w:r>
      <w:r>
        <w:rPr>
          <w:rFonts w:hint="eastAsia" w:ascii="Times New Roman" w:hAnsi="Times New Roman" w:cs="Times New Roman"/>
          <w:color w:val="000000" w:themeColor="text1"/>
          <w:sz w:val="24"/>
          <w14:textFill>
            <w14:solidFill>
              <w14:schemeClr w14:val="tx1"/>
            </w14:solidFill>
          </w14:textFill>
        </w:rPr>
        <w:t xml:space="preserve"> and </w:t>
      </w:r>
      <w:r>
        <w:rPr>
          <w:rFonts w:hint="eastAsia" w:ascii="Times New Roman" w:hAnsi="Times New Roman" w:cs="Times New Roman"/>
          <w:i/>
          <w:iCs/>
          <w:color w:val="000000" w:themeColor="text1"/>
          <w:sz w:val="24"/>
          <w14:textFill>
            <w14:solidFill>
              <w14:schemeClr w14:val="tx1"/>
            </w14:solidFill>
          </w14:textFill>
        </w:rPr>
        <w:t>PN</w:t>
      </w:r>
      <w:r>
        <w:rPr>
          <w:rFonts w:hint="eastAsia" w:ascii="Times New Roman" w:hAnsi="Times New Roman" w:cs="Times New Roman"/>
          <w:color w:val="000000" w:themeColor="text1"/>
          <w:sz w:val="24"/>
          <w14:textFill>
            <w14:solidFill>
              <w14:schemeClr w14:val="tx1"/>
            </w14:solidFill>
          </w14:textFill>
        </w:rPr>
        <w:t xml:space="preserve"> represent the numbers of false positives, false negatives true positives and true negatives, respectively. A sensitivity-specificity curve can be created by changing the threshold value </w:t>
      </w:r>
      <w:r>
        <w:rPr>
          <w:rFonts w:hint="eastAsia" w:ascii="Times New Roman" w:hAnsi="Times New Roman" w:cs="Times New Roman"/>
          <w:i/>
          <w:iCs/>
          <w:color w:val="000000" w:themeColor="text1"/>
          <w:sz w:val="24"/>
          <w14:textFill>
            <w14:solidFill>
              <w14:schemeClr w14:val="tx1"/>
            </w14:solidFill>
          </w14:textFill>
        </w:rPr>
        <w:t xml:space="preserve">t </w:t>
      </w:r>
      <w:r>
        <w:rPr>
          <w:rFonts w:hint="eastAsia" w:ascii="Times New Roman" w:hAnsi="Times New Roman" w:cs="Times New Roman"/>
          <w:color w:val="000000" w:themeColor="text1"/>
          <w:sz w:val="24"/>
          <w14:textFill>
            <w14:solidFill>
              <w14:schemeClr w14:val="tx1"/>
            </w14:solidFill>
          </w14:textFill>
        </w:rPr>
        <w:t xml:space="preserve">(probability </w:t>
      </w:r>
      <w:r>
        <w:rPr>
          <w:rFonts w:hint="eastAsia" w:ascii="Times New Roman" w:hAnsi="Times New Roman" w:cs="Times New Roman"/>
          <w:i/>
          <w:iCs/>
          <w:color w:val="000000" w:themeColor="text1"/>
          <w:sz w:val="24"/>
          <w14:textFill>
            <w14:solidFill>
              <w14:schemeClr w14:val="tx1"/>
            </w14:solidFill>
          </w14:textFill>
        </w:rPr>
        <w:t>p</w:t>
      </w:r>
      <w:r>
        <w:rPr>
          <w:rFonts w:hint="eastAsia" w:ascii="Times New Roman" w:hAnsi="Times New Roman" w:cs="Times New Roman"/>
          <w:color w:val="000000" w:themeColor="text1"/>
          <w:sz w:val="24"/>
          <w14:textFill>
            <w14:solidFill>
              <w14:schemeClr w14:val="tx1"/>
            </w14:solidFill>
          </w14:textFill>
        </w:rPr>
        <w:t xml:space="preserve"> ≥ </w:t>
      </w:r>
      <w:r>
        <w:rPr>
          <w:rFonts w:hint="eastAsia" w:ascii="Times New Roman" w:hAnsi="Times New Roman" w:cs="Times New Roman"/>
          <w:i/>
          <w:iCs/>
          <w:color w:val="000000" w:themeColor="text1"/>
          <w:sz w:val="24"/>
          <w14:textFill>
            <w14:solidFill>
              <w14:schemeClr w14:val="tx1"/>
            </w14:solidFill>
          </w14:textFill>
        </w:rPr>
        <w:t>t</w:t>
      </w:r>
      <w:r>
        <w:rPr>
          <w:rFonts w:hint="eastAsia" w:ascii="Times New Roman" w:hAnsi="Times New Roman" w:cs="Times New Roman"/>
          <w:color w:val="000000" w:themeColor="text1"/>
          <w:sz w:val="24"/>
          <w14:textFill>
            <w14:solidFill>
              <w14:schemeClr w14:val="tx1"/>
            </w14:solidFill>
          </w14:textFill>
        </w:rPr>
        <w:t xml:space="preserve">, where </w:t>
      </w:r>
      <w:r>
        <w:rPr>
          <w:rFonts w:hint="eastAsia" w:ascii="Times New Roman" w:hAnsi="Times New Roman" w:cs="Times New Roman"/>
          <w:i/>
          <w:iCs/>
          <w:color w:val="000000" w:themeColor="text1"/>
          <w:sz w:val="24"/>
          <w14:textFill>
            <w14:solidFill>
              <w14:schemeClr w14:val="tx1"/>
            </w14:solidFill>
          </w14:textFill>
        </w:rPr>
        <w:t>t</w:t>
      </w:r>
      <w:r>
        <w:rPr>
          <w:rFonts w:hint="eastAsia" w:ascii="Times New Roman" w:hAnsi="Times New Roman" w:cs="Times New Roman"/>
          <w:color w:val="000000" w:themeColor="text1"/>
          <w:sz w:val="24"/>
          <w14:textFill>
            <w14:solidFill>
              <w14:schemeClr w14:val="tx1"/>
            </w14:solidFill>
          </w14:textFill>
        </w:rPr>
        <w:t xml:space="preserve"> is a threshold value).</w:t>
      </w:r>
    </w:p>
    <w:p>
      <w:pPr>
        <w:numPr>
          <w:ilvl w:val="0"/>
          <w:numId w:val="2"/>
        </w:numPr>
        <w:spacing w:line="48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Confusion matrix</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We used </w:t>
      </w:r>
      <w:r>
        <w:rPr>
          <w:rFonts w:hint="eastAsia" w:ascii="Times New Roman" w:hAnsi="Times New Roman" w:cs="Times New Roman"/>
          <w:color w:val="000000" w:themeColor="text1"/>
          <w:sz w:val="24"/>
          <w14:textFill>
            <w14:solidFill>
              <w14:schemeClr w14:val="tx1"/>
            </w14:solidFill>
          </w14:textFill>
        </w:rPr>
        <w:t>the</w:t>
      </w:r>
      <w:r>
        <w:rPr>
          <w:rFonts w:ascii="Times New Roman" w:hAnsi="Times New Roman" w:cs="Times New Roman"/>
          <w:color w:val="000000" w:themeColor="text1"/>
          <w:sz w:val="24"/>
          <w14:textFill>
            <w14:solidFill>
              <w14:schemeClr w14:val="tx1"/>
            </w14:solidFill>
          </w14:textFill>
        </w:rPr>
        <w:t xml:space="preserve"> confusion matrix to evaluate the quality of the output of the classifier. </w:t>
      </w:r>
      <w:bookmarkStart w:id="113" w:name="OLE_LINK227"/>
      <w:bookmarkStart w:id="114" w:name="OLE_LINK228"/>
      <w:r>
        <w:rPr>
          <w:rFonts w:ascii="Times New Roman" w:hAnsi="Times New Roman" w:cs="Times New Roman"/>
          <w:color w:val="000000" w:themeColor="text1"/>
          <w:sz w:val="24"/>
          <w14:textFill>
            <w14:solidFill>
              <w14:schemeClr w14:val="tx1"/>
            </w14:solidFill>
          </w14:textFill>
        </w:rPr>
        <w:t>The values in the</w:t>
      </w:r>
      <w:bookmarkStart w:id="115" w:name="OLE_LINK229"/>
      <w:bookmarkStart w:id="116" w:name="OLE_LINK230"/>
      <w:r>
        <w:rPr>
          <w:rFonts w:ascii="Times New Roman" w:hAnsi="Times New Roman" w:cs="Times New Roman"/>
          <w:color w:val="000000" w:themeColor="text1"/>
          <w:sz w:val="24"/>
          <w14:textFill>
            <w14:solidFill>
              <w14:schemeClr w14:val="tx1"/>
            </w14:solidFill>
          </w14:textFill>
        </w:rPr>
        <w:t xml:space="preserve"> diagonal</w:t>
      </w:r>
      <w:bookmarkEnd w:id="115"/>
      <w:bookmarkEnd w:id="116"/>
      <w:r>
        <w:rPr>
          <w:rFonts w:ascii="Times New Roman" w:hAnsi="Times New Roman" w:cs="Times New Roman"/>
          <w:color w:val="000000" w:themeColor="text1"/>
          <w:sz w:val="24"/>
          <w14:textFill>
            <w14:solidFill>
              <w14:schemeClr w14:val="tx1"/>
            </w14:solidFill>
          </w14:textFill>
        </w:rPr>
        <w:t xml:space="preserve"> line represent the number of </w:t>
      </w:r>
      <w:bookmarkEnd w:id="113"/>
      <w:bookmarkEnd w:id="114"/>
      <w:r>
        <w:rPr>
          <w:rFonts w:ascii="Times New Roman" w:hAnsi="Times New Roman" w:cs="Times New Roman"/>
          <w:color w:val="000000" w:themeColor="text1"/>
          <w:sz w:val="24"/>
          <w14:textFill>
            <w14:solidFill>
              <w14:schemeClr w14:val="tx1"/>
            </w14:solidFill>
          </w14:textFill>
        </w:rPr>
        <w:t xml:space="preserve">correctly predicted samples, while the values not in the diagonal elements represent the number of </w:t>
      </w:r>
      <w:bookmarkStart w:id="117" w:name="OLE_LINK232"/>
      <w:bookmarkStart w:id="118" w:name="OLE_LINK231"/>
      <w:r>
        <w:rPr>
          <w:rFonts w:ascii="Times New Roman" w:hAnsi="Times New Roman" w:cs="Times New Roman"/>
          <w:color w:val="000000" w:themeColor="text1"/>
          <w:sz w:val="24"/>
          <w14:textFill>
            <w14:solidFill>
              <w14:schemeClr w14:val="tx1"/>
            </w14:solidFill>
          </w14:textFill>
        </w:rPr>
        <w:t>misclassified</w:t>
      </w:r>
      <w:bookmarkEnd w:id="117"/>
      <w:bookmarkEnd w:id="118"/>
      <w:r>
        <w:rPr>
          <w:rFonts w:ascii="Times New Roman" w:hAnsi="Times New Roman" w:cs="Times New Roman"/>
          <w:color w:val="000000" w:themeColor="text1"/>
          <w:sz w:val="24"/>
          <w14:textFill>
            <w14:solidFill>
              <w14:schemeClr w14:val="tx1"/>
            </w14:solidFill>
          </w14:textFill>
        </w:rPr>
        <w:t xml:space="preserve"> samples. If the diagonal values are very high, it indicates the classifier has a very good performance. </w:t>
      </w:r>
    </w:p>
    <w:p>
      <w:pPr>
        <w:numPr>
          <w:ilvl w:val="0"/>
          <w:numId w:val="2"/>
        </w:numPr>
        <w:spacing w:line="48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Overall accuracy</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overall accuracy</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is the ratio of</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the number of correctly categorized images to</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the total number of testing images,</w:t>
      </w:r>
      <w:r>
        <w:rPr>
          <w:rFonts w:hint="eastAsia" w:ascii="Times New Roman" w:hAnsi="Times New Roman" w:cs="Times New Roman"/>
          <w:color w:val="000000" w:themeColor="text1"/>
          <w:sz w:val="24"/>
          <w14:textFill>
            <w14:solidFill>
              <w14:schemeClr w14:val="tx1"/>
            </w14:solidFill>
          </w14:textFill>
        </w:rPr>
        <w:t xml:space="preserve"> </w:t>
      </w:r>
      <w:bookmarkStart w:id="119" w:name="OLE_LINK90"/>
      <w:r>
        <w:rPr>
          <w:rFonts w:hint="eastAsia" w:ascii="Times New Roman" w:hAnsi="Times New Roman" w:cs="Times New Roman"/>
          <w:color w:val="000000" w:themeColor="text1"/>
          <w:sz w:val="24"/>
          <w14:textFill>
            <w14:solidFill>
              <w14:schemeClr w14:val="tx1"/>
            </w14:solidFill>
          </w14:textFill>
        </w:rPr>
        <w:t>as shown below</w:t>
      </w:r>
      <w:bookmarkEnd w:id="119"/>
      <w:r>
        <w:rPr>
          <w:rFonts w:hint="eastAsia" w:ascii="Times New Roman" w:hAnsi="Times New Roman" w:cs="Times New Roman"/>
          <w:color w:val="000000" w:themeColor="text1"/>
          <w:sz w:val="24"/>
          <w14:textFill>
            <w14:solidFill>
              <w14:schemeClr w14:val="tx1"/>
            </w14:solidFill>
          </w14:textFill>
        </w:rPr>
        <w:t>:</w:t>
      </w:r>
    </w:p>
    <w:p>
      <w:pPr>
        <w:spacing w:line="480" w:lineRule="auto"/>
        <w:jc w:val="center"/>
        <w:textAlignment w:val="cente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position w:val="-34"/>
          <w:sz w:val="24"/>
          <w14:textFill>
            <w14:solidFill>
              <w14:schemeClr w14:val="tx1"/>
            </w14:solidFill>
          </w14:textFill>
        </w:rPr>
        <w:object>
          <v:shape id="_x0000_i1027" o:spt="75" type="#_x0000_t75" style="height:37.9pt;width:187.15pt;" o:ole="t" filled="f" o:preferrelative="t" stroked="f" coordsize="21600,21600">
            <v:path/>
            <v:fill on="f" focussize="0,0"/>
            <v:stroke on="f" joinstyle="miter"/>
            <v:imagedata r:id="rId23" o:title=""/>
            <o:lock v:ext="edit" aspectratio="f"/>
            <w10:wrap type="none"/>
            <w10:anchorlock/>
          </v:shape>
          <o:OLEObject Type="Embed" ProgID="Equation.DSMT4" ShapeID="_x0000_i1027" DrawAspect="Content" ObjectID="_1468075727" r:id="rId22">
            <o:LockedField>false</o:LockedField>
          </o:OLEObject>
        </w:object>
      </w:r>
      <w:r>
        <w:rPr>
          <w:rFonts w:hint="eastAsia" w:ascii="Times New Roman" w:hAnsi="Times New Roman" w:cs="Times New Roman"/>
          <w:color w:val="000000" w:themeColor="text1"/>
          <w:position w:val="-34"/>
          <w:sz w:val="24"/>
          <w14:textFill>
            <w14:solidFill>
              <w14:schemeClr w14:val="tx1"/>
            </w14:solidFill>
          </w14:textFill>
        </w:rPr>
        <w:t>.</w:t>
      </w:r>
    </w:p>
    <w:p>
      <w:pPr>
        <w:spacing w:line="480" w:lineRule="auto"/>
        <w:rPr>
          <w:rFonts w:ascii="Times New Roman" w:hAnsi="Times New Roman" w:cs="Times New Roman"/>
          <w:b/>
          <w:bCs/>
          <w:color w:val="000000" w:themeColor="text1"/>
          <w:sz w:val="24"/>
          <w14:textFill>
            <w14:solidFill>
              <w14:schemeClr w14:val="tx1"/>
            </w14:solidFill>
          </w14:textFill>
        </w:rPr>
      </w:pPr>
      <w:bookmarkStart w:id="120" w:name="OLE_LINK19"/>
      <w:r>
        <w:rPr>
          <w:rFonts w:hint="eastAsia" w:ascii="Times New Roman" w:hAnsi="Times New Roman" w:cs="Times New Roman"/>
          <w:b/>
          <w:bCs/>
          <w:color w:val="000000" w:themeColor="text1"/>
          <w:sz w:val="24"/>
          <w14:textFill>
            <w14:solidFill>
              <w14:schemeClr w14:val="tx1"/>
            </w14:solidFill>
          </w14:textFill>
        </w:rPr>
        <w:t xml:space="preserve">Results </w:t>
      </w:r>
    </w:p>
    <w:bookmarkEnd w:id="120"/>
    <w:p>
      <w:pPr>
        <w:spacing w:line="480" w:lineRule="auto"/>
        <w:rPr>
          <w:rFonts w:ascii="Times New Roman" w:hAnsi="Times New Roman" w:cs="Times New Roman"/>
          <w:b/>
          <w:bCs/>
          <w:color w:val="000000" w:themeColor="text1"/>
          <w:sz w:val="24"/>
          <w14:textFill>
            <w14:solidFill>
              <w14:schemeClr w14:val="tx1"/>
            </w14:solidFill>
          </w14:textFill>
        </w:rPr>
      </w:pPr>
      <w:bookmarkStart w:id="121" w:name="OLE_LINK199"/>
      <w:bookmarkStart w:id="122" w:name="OLE_LINK209"/>
      <w:r>
        <w:rPr>
          <w:rFonts w:hint="eastAsia" w:ascii="Times New Roman" w:hAnsi="Times New Roman" w:cs="Times New Roman"/>
          <w:b/>
          <w:bCs/>
          <w:color w:val="000000" w:themeColor="text1"/>
          <w:sz w:val="24"/>
          <w14:textFill>
            <w14:solidFill>
              <w14:schemeClr w14:val="tx1"/>
            </w14:solidFill>
          </w14:textFill>
        </w:rPr>
        <w:t>Model and performance analysis</w:t>
      </w:r>
    </w:p>
    <w:bookmarkEnd w:id="121"/>
    <w:bookmarkEnd w:id="122"/>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The number of parameters, training and validation time</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(Model optimization time) and accuracy of every transferred model were revealed in </w:t>
      </w:r>
      <w:bookmarkStart w:id="123" w:name="OLE_LINK127"/>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_Ref61605501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 xml:space="preserve">Table </w:t>
      </w:r>
      <w:r>
        <w:rPr>
          <w:rFonts w:hint="eastAsia" w:ascii="Times New Roman" w:hAnsi="Times New Roman" w:cs="Times New Roman"/>
          <w:b/>
          <w:bCs/>
          <w:sz w:val="24"/>
        </w:rPr>
        <w:t>3</w:t>
      </w:r>
      <w:r>
        <w:rPr>
          <w:rFonts w:ascii="Times New Roman" w:hAnsi="Times New Roman" w:cs="Times New Roman"/>
          <w:color w:val="000000" w:themeColor="text1"/>
          <w:sz w:val="24"/>
          <w14:textFill>
            <w14:solidFill>
              <w14:schemeClr w14:val="tx1"/>
            </w14:solidFill>
          </w14:textFill>
        </w:rPr>
        <w:fldChar w:fldCharType="end"/>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The number of parameters </w:t>
      </w:r>
      <w:bookmarkStart w:id="124" w:name="OLE_LINK96"/>
      <w:r>
        <w:rPr>
          <w:rFonts w:hint="eastAsia" w:ascii="Times New Roman" w:hAnsi="Times New Roman" w:cs="Times New Roman"/>
          <w:color w:val="000000" w:themeColor="text1"/>
          <w:sz w:val="24"/>
          <w14:textFill>
            <w14:solidFill>
              <w14:schemeClr w14:val="tx1"/>
            </w14:solidFill>
          </w14:textFill>
        </w:rPr>
        <w:t xml:space="preserve">was calculated by </w:t>
      </w:r>
      <w:bookmarkEnd w:id="124"/>
      <w:r>
        <w:rPr>
          <w:rFonts w:hint="eastAsia" w:ascii="Times New Roman" w:hAnsi="Times New Roman" w:cs="Times New Roman"/>
          <w:color w:val="000000" w:themeColor="text1"/>
          <w:sz w:val="24"/>
          <w14:textFill>
            <w14:solidFill>
              <w14:schemeClr w14:val="tx1"/>
            </w14:solidFill>
          </w14:textFill>
        </w:rPr>
        <w:t>user-defined python programs, as shown below.</w:t>
      </w:r>
    </w:p>
    <w:bookmarkEnd w:id="123"/>
    <w:p>
      <w:pPr>
        <w:spacing w:line="480" w:lineRule="auto"/>
        <w:rPr>
          <w:rFonts w:ascii="Times New Roman" w:hAnsi="Times New Roman" w:cs="Times New Roman"/>
          <w:i/>
          <w:iCs/>
          <w:color w:val="000000" w:themeColor="text1"/>
          <w:sz w:val="24"/>
          <w14:textFill>
            <w14:solidFill>
              <w14:schemeClr w14:val="tx1"/>
            </w14:solidFill>
          </w14:textFill>
        </w:rPr>
      </w:pPr>
      <w:r>
        <w:rPr>
          <w:rFonts w:ascii="Times New Roman" w:hAnsi="Times New Roman" w:cs="Times New Roman"/>
          <w:i/>
          <w:iCs/>
          <w:color w:val="000000" w:themeColor="text1"/>
          <w:sz w:val="24"/>
          <w14:textFill>
            <w14:solidFill>
              <w14:schemeClr w14:val="tx1"/>
            </w14:solidFill>
          </w14:textFill>
        </w:rPr>
        <w:t>def get_</w:t>
      </w:r>
      <w:r>
        <w:rPr>
          <w:rFonts w:hint="eastAsia" w:ascii="Times New Roman" w:hAnsi="Times New Roman" w:cs="Times New Roman"/>
          <w:i/>
          <w:iCs/>
          <w:color w:val="000000" w:themeColor="text1"/>
          <w:sz w:val="24"/>
          <w14:textFill>
            <w14:solidFill>
              <w14:schemeClr w14:val="tx1"/>
            </w14:solidFill>
          </w14:textFill>
        </w:rPr>
        <w:t>model_</w:t>
      </w:r>
      <w:r>
        <w:rPr>
          <w:rFonts w:ascii="Times New Roman" w:hAnsi="Times New Roman" w:cs="Times New Roman"/>
          <w:i/>
          <w:iCs/>
          <w:color w:val="000000" w:themeColor="text1"/>
          <w:sz w:val="24"/>
          <w14:textFill>
            <w14:solidFill>
              <w14:schemeClr w14:val="tx1"/>
            </w14:solidFill>
          </w14:textFill>
        </w:rPr>
        <w:t>parameter_num(net):</w:t>
      </w:r>
    </w:p>
    <w:p>
      <w:pPr>
        <w:spacing w:line="480" w:lineRule="auto"/>
        <w:rPr>
          <w:rFonts w:ascii="Times New Roman" w:hAnsi="Times New Roman" w:cs="Times New Roman"/>
          <w:i/>
          <w:iCs/>
          <w:color w:val="000000" w:themeColor="text1"/>
          <w:sz w:val="24"/>
          <w14:textFill>
            <w14:solidFill>
              <w14:schemeClr w14:val="tx1"/>
            </w14:solidFill>
          </w14:textFill>
        </w:rPr>
      </w:pPr>
      <w:r>
        <w:rPr>
          <w:rFonts w:ascii="Times New Roman" w:hAnsi="Times New Roman" w:cs="Times New Roman"/>
          <w:i/>
          <w:iCs/>
          <w:color w:val="000000" w:themeColor="text1"/>
          <w:sz w:val="24"/>
          <w14:textFill>
            <w14:solidFill>
              <w14:schemeClr w14:val="tx1"/>
            </w14:solidFill>
          </w14:textFill>
        </w:rPr>
        <w:t xml:space="preserve">   total_num = sum(p.numel() for p in net.parameters())</w:t>
      </w:r>
    </w:p>
    <w:p>
      <w:pPr>
        <w:spacing w:line="480" w:lineRule="auto"/>
        <w:ind w:firstLine="240" w:firstLineChars="100"/>
        <w:rPr>
          <w:rFonts w:ascii="Times New Roman" w:hAnsi="Times New Roman" w:cs="Times New Roman"/>
          <w:i/>
          <w:iCs/>
          <w:color w:val="000000" w:themeColor="text1"/>
          <w:sz w:val="24"/>
          <w14:textFill>
            <w14:solidFill>
              <w14:schemeClr w14:val="tx1"/>
            </w14:solidFill>
          </w14:textFill>
        </w:rPr>
      </w:pPr>
      <w:r>
        <w:rPr>
          <w:rFonts w:ascii="Times New Roman" w:hAnsi="Times New Roman" w:cs="Times New Roman"/>
          <w:i/>
          <w:iCs/>
          <w:color w:val="000000" w:themeColor="text1"/>
          <w:sz w:val="24"/>
          <w14:textFill>
            <w14:solidFill>
              <w14:schemeClr w14:val="tx1"/>
            </w14:solidFill>
          </w14:textFill>
        </w:rPr>
        <w:t xml:space="preserve"> trainable_num = sum(p.numel() for p in net.parameters() if p.requires_grad)</w:t>
      </w:r>
    </w:p>
    <w:p>
      <w:pPr>
        <w:spacing w:line="480" w:lineRule="auto"/>
        <w:ind w:firstLine="240" w:firstLineChars="1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i/>
          <w:iCs/>
          <w:color w:val="000000" w:themeColor="text1"/>
          <w:sz w:val="24"/>
          <w14:textFill>
            <w14:solidFill>
              <w14:schemeClr w14:val="tx1"/>
            </w14:solidFill>
          </w14:textFill>
        </w:rPr>
        <w:t xml:space="preserve"> return {'Total</w:t>
      </w:r>
      <w:r>
        <w:rPr>
          <w:rFonts w:hint="eastAsia" w:ascii="Times New Roman" w:hAnsi="Times New Roman" w:cs="Times New Roman"/>
          <w:i/>
          <w:iCs/>
          <w:color w:val="000000" w:themeColor="text1"/>
          <w:sz w:val="24"/>
          <w14:textFill>
            <w14:solidFill>
              <w14:schemeClr w14:val="tx1"/>
            </w14:solidFill>
          </w14:textFill>
        </w:rPr>
        <w:t xml:space="preserve"> Time</w:t>
      </w:r>
      <w:r>
        <w:rPr>
          <w:rFonts w:ascii="Times New Roman" w:hAnsi="Times New Roman" w:cs="Times New Roman"/>
          <w:i/>
          <w:iCs/>
          <w:color w:val="000000" w:themeColor="text1"/>
          <w:sz w:val="24"/>
          <w14:textFill>
            <w14:solidFill>
              <w14:schemeClr w14:val="tx1"/>
            </w14:solidFill>
          </w14:textFill>
        </w:rPr>
        <w:t>': total_num, 'Train</w:t>
      </w:r>
      <w:r>
        <w:rPr>
          <w:rFonts w:hint="eastAsia" w:ascii="Times New Roman" w:hAnsi="Times New Roman" w:cs="Times New Roman"/>
          <w:i/>
          <w:iCs/>
          <w:color w:val="000000" w:themeColor="text1"/>
          <w:sz w:val="24"/>
          <w14:textFill>
            <w14:solidFill>
              <w14:schemeClr w14:val="tx1"/>
            </w14:solidFill>
          </w14:textFill>
        </w:rPr>
        <w:t xml:space="preserve"> Time</w:t>
      </w:r>
      <w:r>
        <w:rPr>
          <w:rFonts w:ascii="Times New Roman" w:hAnsi="Times New Roman" w:cs="Times New Roman"/>
          <w:i/>
          <w:iCs/>
          <w:color w:val="000000" w:themeColor="text1"/>
          <w:sz w:val="24"/>
          <w14:textFill>
            <w14:solidFill>
              <w14:schemeClr w14:val="tx1"/>
            </w14:solidFill>
          </w14:textFill>
        </w:rPr>
        <w:t>': trainable_num}</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color w:val="000000" w:themeColor="text1"/>
          <w:sz w:val="24"/>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8890</wp:posOffset>
                </wp:positionH>
                <wp:positionV relativeFrom="paragraph">
                  <wp:posOffset>386080</wp:posOffset>
                </wp:positionV>
                <wp:extent cx="5457825" cy="3152775"/>
                <wp:effectExtent l="0" t="0" r="9525" b="9525"/>
                <wp:wrapTopAndBottom/>
                <wp:docPr id="29" name="文本框 29"/>
                <wp:cNvGraphicFramePr/>
                <a:graphic xmlns:a="http://schemas.openxmlformats.org/drawingml/2006/main">
                  <a:graphicData uri="http://schemas.microsoft.com/office/word/2010/wordprocessingShape">
                    <wps:wsp>
                      <wps:cNvSpPr txBox="1"/>
                      <wps:spPr>
                        <a:xfrm>
                          <a:off x="0" y="0"/>
                          <a:ext cx="5457825" cy="315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tbl>
                            <w:tblPr>
                              <w:tblStyle w:val="13"/>
                              <w:tblW w:w="901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83"/>
                              <w:gridCol w:w="1346"/>
                              <w:gridCol w:w="1866"/>
                              <w:gridCol w:w="1559"/>
                              <w:gridCol w:w="469"/>
                              <w:gridCol w:w="14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bottom w:val="single" w:color="auto" w:sz="8" w:space="0"/>
                                    <w:tl2br w:val="nil"/>
                                    <w:tr2bl w:val="nil"/>
                                  </w:tcBorders>
                                </w:tcPr>
                                <w:p>
                                  <w:pPr>
                                    <w:rPr>
                                      <w:rFonts w:ascii="Times New Roman" w:hAnsi="Times New Roman" w:cs="Times New Roman"/>
                                      <w:b/>
                                      <w:bCs/>
                                      <w:sz w:val="24"/>
                                    </w:rPr>
                                  </w:pPr>
                                  <w:bookmarkStart w:id="243" w:name="OLE_LINK99" w:colFirst="0" w:colLast="3"/>
                                  <w:r>
                                    <w:rPr>
                                      <w:rFonts w:ascii="Times New Roman" w:hAnsi="Times New Roman" w:cs="Times New Roman"/>
                                      <w:b/>
                                      <w:bCs/>
                                      <w:sz w:val="24"/>
                                    </w:rPr>
                                    <w:t xml:space="preserve">Transferred </w:t>
                                  </w:r>
                                </w:p>
                                <w:p>
                                  <w:pPr>
                                    <w:rPr>
                                      <w:rFonts w:ascii="Times New Roman" w:hAnsi="Times New Roman" w:cs="Times New Roman"/>
                                      <w:b/>
                                      <w:bCs/>
                                      <w:sz w:val="24"/>
                                    </w:rPr>
                                  </w:pPr>
                                  <w:r>
                                    <w:rPr>
                                      <w:rFonts w:ascii="Times New Roman" w:hAnsi="Times New Roman" w:cs="Times New Roman"/>
                                      <w:b/>
                                      <w:bCs/>
                                      <w:sz w:val="24"/>
                                    </w:rPr>
                                    <w:t>models</w:t>
                                  </w:r>
                                </w:p>
                              </w:tc>
                              <w:tc>
                                <w:tcPr>
                                  <w:tcW w:w="1346"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Accuracy</w:t>
                                  </w:r>
                                </w:p>
                              </w:tc>
                              <w:tc>
                                <w:tcPr>
                                  <w:tcW w:w="1866"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 xml:space="preserve"> GPU time </w:t>
                                  </w:r>
                                </w:p>
                                <w:p>
                                  <w:pPr>
                                    <w:ind w:firstLine="120" w:firstLineChars="50"/>
                                    <w:rPr>
                                      <w:rFonts w:ascii="Times New Roman" w:hAnsi="Times New Roman" w:cs="Times New Roman"/>
                                      <w:b/>
                                      <w:bCs/>
                                      <w:sz w:val="24"/>
                                    </w:rPr>
                                  </w:pPr>
                                  <w:r>
                                    <w:rPr>
                                      <w:rFonts w:ascii="Times New Roman" w:hAnsi="Times New Roman" w:cs="Times New Roman"/>
                                      <w:b/>
                                      <w:bCs/>
                                      <w:sz w:val="24"/>
                                    </w:rPr>
                                    <w:t>(seconds)</w:t>
                                  </w:r>
                                </w:p>
                              </w:tc>
                              <w:tc>
                                <w:tcPr>
                                  <w:tcW w:w="1559"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 xml:space="preserve">Parameters </w:t>
                                  </w:r>
                                </w:p>
                              </w:tc>
                              <w:tc>
                                <w:tcPr>
                                  <w:tcW w:w="1963" w:type="dxa"/>
                                  <w:gridSpan w:val="2"/>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 xml:space="preserve">Processing </w:t>
                                  </w:r>
                                </w:p>
                                <w:p>
                                  <w:pPr>
                                    <w:rPr>
                                      <w:rFonts w:ascii="Times New Roman" w:hAnsi="Times New Roman" w:cs="Times New Roman"/>
                                      <w:b/>
                                      <w:bCs/>
                                      <w:sz w:val="24"/>
                                    </w:rPr>
                                  </w:pPr>
                                  <w:r>
                                    <w:rPr>
                                      <w:rFonts w:ascii="Times New Roman" w:hAnsi="Times New Roman" w:cs="Times New Roman"/>
                                      <w:b/>
                                      <w:bCs/>
                                      <w:sz w:val="24"/>
                                    </w:rPr>
                                    <w:t>time (seconds)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MoblieNet -V</w:t>
                                  </w:r>
                                  <w:r>
                                    <w:rPr>
                                      <w:rFonts w:hint="eastAsia" w:ascii="Times New Roman" w:hAnsi="Times New Roman" w:cs="Times New Roman"/>
                                      <w:sz w:val="24"/>
                                    </w:rPr>
                                    <w:t>2</w:t>
                                  </w:r>
                                </w:p>
                              </w:tc>
                              <w:tc>
                                <w:tcPr>
                                  <w:tcW w:w="1346"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93.455</w:t>
                                  </w:r>
                                </w:p>
                              </w:tc>
                              <w:tc>
                                <w:tcPr>
                                  <w:tcW w:w="1866"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27</w:t>
                                  </w:r>
                                  <w:r>
                                    <w:rPr>
                                      <w:rFonts w:hint="eastAsia" w:ascii="Times New Roman" w:hAnsi="Times New Roman" w:cs="Times New Roman"/>
                                      <w:sz w:val="24"/>
                                    </w:rPr>
                                    <w:t>,</w:t>
                                  </w:r>
                                  <w:r>
                                    <w:rPr>
                                      <w:rFonts w:ascii="Times New Roman" w:hAnsi="Times New Roman" w:cs="Times New Roman"/>
                                      <w:sz w:val="24"/>
                                    </w:rPr>
                                    <w:t>240</w:t>
                                  </w:r>
                                </w:p>
                              </w:tc>
                              <w:tc>
                                <w:tcPr>
                                  <w:tcW w:w="2028" w:type="dxa"/>
                                  <w:gridSpan w:val="2"/>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2</w:t>
                                  </w:r>
                                  <w:r>
                                    <w:rPr>
                                      <w:rFonts w:hint="eastAsia" w:ascii="Times New Roman" w:hAnsi="Times New Roman" w:cs="Times New Roman"/>
                                      <w:sz w:val="24"/>
                                    </w:rPr>
                                    <w:t>,</w:t>
                                  </w:r>
                                  <w:r>
                                    <w:rPr>
                                      <w:rFonts w:ascii="Times New Roman" w:hAnsi="Times New Roman" w:cs="Times New Roman"/>
                                      <w:sz w:val="24"/>
                                    </w:rPr>
                                    <w:t>235</w:t>
                                  </w:r>
                                  <w:r>
                                    <w:rPr>
                                      <w:rFonts w:hint="eastAsia" w:ascii="Times New Roman" w:hAnsi="Times New Roman" w:cs="Times New Roman"/>
                                      <w:sz w:val="24"/>
                                    </w:rPr>
                                    <w:t>,</w:t>
                                  </w:r>
                                  <w:r>
                                    <w:rPr>
                                      <w:rFonts w:ascii="Times New Roman" w:hAnsi="Times New Roman" w:cs="Times New Roman"/>
                                      <w:sz w:val="24"/>
                                    </w:rPr>
                                    <w:t>200</w:t>
                                  </w:r>
                                </w:p>
                              </w:tc>
                              <w:tc>
                                <w:tcPr>
                                  <w:tcW w:w="1494" w:type="dxa"/>
                                  <w:tcBorders>
                                    <w:top w:val="single" w:color="auto" w:sz="8" w:space="0"/>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.0374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MoblieNet -V3</w:t>
                                  </w:r>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93.884</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24</w:t>
                                  </w:r>
                                  <w:r>
                                    <w:rPr>
                                      <w:rFonts w:hint="eastAsia" w:ascii="Times New Roman" w:hAnsi="Times New Roman" w:cs="Times New Roman"/>
                                      <w:sz w:val="24"/>
                                    </w:rPr>
                                    <w:t>,</w:t>
                                  </w:r>
                                  <w:r>
                                    <w:rPr>
                                      <w:rFonts w:ascii="Times New Roman" w:hAnsi="Times New Roman" w:cs="Times New Roman"/>
                                      <w:sz w:val="24"/>
                                    </w:rPr>
                                    <w:t>758</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2</w:t>
                                  </w:r>
                                  <w:r>
                                    <w:rPr>
                                      <w:rFonts w:hint="eastAsia" w:ascii="Times New Roman" w:hAnsi="Times New Roman" w:cs="Times New Roman"/>
                                      <w:sz w:val="24"/>
                                    </w:rPr>
                                    <w:t>,</w:t>
                                  </w:r>
                                  <w:r>
                                    <w:rPr>
                                      <w:rFonts w:ascii="Times New Roman" w:hAnsi="Times New Roman" w:cs="Times New Roman"/>
                                      <w:sz w:val="24"/>
                                    </w:rPr>
                                    <w:t>946</w:t>
                                  </w:r>
                                  <w:r>
                                    <w:rPr>
                                      <w:rFonts w:hint="eastAsia" w:ascii="Times New Roman" w:hAnsi="Times New Roman" w:cs="Times New Roman"/>
                                      <w:sz w:val="24"/>
                                    </w:rPr>
                                    <w:t>,</w:t>
                                  </w:r>
                                  <w:r>
                                    <w:rPr>
                                      <w:rFonts w:ascii="Times New Roman" w:hAnsi="Times New Roman" w:cs="Times New Roman"/>
                                      <w:sz w:val="24"/>
                                    </w:rPr>
                                    <w:t>622</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.0357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Inception-V</w:t>
                                  </w:r>
                                  <w:r>
                                    <w:rPr>
                                      <w:rFonts w:hint="eastAsia" w:ascii="Times New Roman" w:hAnsi="Times New Roman" w:cs="Times New Roman"/>
                                      <w:sz w:val="24"/>
                                    </w:rPr>
                                    <w:t>4</w:t>
                                  </w:r>
                                </w:p>
                              </w:tc>
                              <w:tc>
                                <w:tcPr>
                                  <w:tcW w:w="134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93.000</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98</w:t>
                                  </w:r>
                                  <w:r>
                                    <w:rPr>
                                      <w:rFonts w:hint="eastAsia" w:ascii="Times New Roman" w:hAnsi="Times New Roman" w:cs="Times New Roman"/>
                                      <w:sz w:val="24"/>
                                    </w:rPr>
                                    <w:t>,</w:t>
                                  </w:r>
                                  <w:r>
                                    <w:rPr>
                                      <w:rFonts w:ascii="Times New Roman" w:hAnsi="Times New Roman" w:cs="Times New Roman"/>
                                      <w:sz w:val="24"/>
                                    </w:rPr>
                                    <w:t>270</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42</w:t>
                                  </w:r>
                                  <w:r>
                                    <w:rPr>
                                      <w:rFonts w:hint="eastAsia" w:ascii="Times New Roman" w:hAnsi="Times New Roman" w:cs="Times New Roman"/>
                                      <w:sz w:val="24"/>
                                    </w:rPr>
                                    <w:t>,</w:t>
                                  </w:r>
                                  <w:r>
                                    <w:rPr>
                                      <w:rFonts w:ascii="Times New Roman" w:hAnsi="Times New Roman" w:cs="Times New Roman"/>
                                      <w:sz w:val="24"/>
                                    </w:rPr>
                                    <w:t>681</w:t>
                                  </w:r>
                                  <w:r>
                                    <w:rPr>
                                      <w:rFonts w:hint="eastAsia" w:ascii="Times New Roman" w:hAnsi="Times New Roman" w:cs="Times New Roman"/>
                                      <w:sz w:val="24"/>
                                    </w:rPr>
                                    <w:t>,</w:t>
                                  </w:r>
                                  <w:r>
                                    <w:rPr>
                                      <w:rFonts w:ascii="Times New Roman" w:hAnsi="Times New Roman" w:cs="Times New Roman"/>
                                      <w:sz w:val="24"/>
                                    </w:rPr>
                                    <w:t>353</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.1309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ResNet50</w:t>
                                  </w:r>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93.581</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51</w:t>
                                  </w:r>
                                  <w:r>
                                    <w:rPr>
                                      <w:rFonts w:hint="eastAsia" w:ascii="Times New Roman" w:hAnsi="Times New Roman" w:cs="Times New Roman"/>
                                      <w:sz w:val="24"/>
                                    </w:rPr>
                                    <w:t>,</w:t>
                                  </w:r>
                                  <w:r>
                                    <w:rPr>
                                      <w:rFonts w:ascii="Times New Roman" w:hAnsi="Times New Roman" w:cs="Times New Roman"/>
                                      <w:sz w:val="24"/>
                                    </w:rPr>
                                    <w:t>098</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25,557,032</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.0668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ResNet101</w:t>
                                  </w:r>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93.632</w:t>
                                  </w:r>
                                </w:p>
                              </w:tc>
                              <w:tc>
                                <w:tcPr>
                                  <w:tcW w:w="1866" w:type="dxa"/>
                                  <w:tcBorders>
                                    <w:tl2br w:val="nil"/>
                                    <w:tr2bl w:val="nil"/>
                                  </w:tcBorders>
                                </w:tcPr>
                                <w:p>
                                  <w:pPr>
                                    <w:rPr>
                                      <w:rFonts w:ascii="Times New Roman" w:hAnsi="Times New Roman" w:cs="Times New Roman"/>
                                      <w:sz w:val="24"/>
                                    </w:rPr>
                                  </w:pPr>
                                  <w:bookmarkStart w:id="244" w:name="OLE_LINK174"/>
                                  <w:r>
                                    <w:rPr>
                                      <w:rFonts w:ascii="Times New Roman" w:hAnsi="Times New Roman" w:cs="Times New Roman"/>
                                      <w:sz w:val="24"/>
                                    </w:rPr>
                                    <w:t>78</w:t>
                                  </w:r>
                                  <w:r>
                                    <w:rPr>
                                      <w:rFonts w:hint="eastAsia" w:ascii="Times New Roman" w:hAnsi="Times New Roman" w:cs="Times New Roman"/>
                                      <w:sz w:val="24"/>
                                    </w:rPr>
                                    <w:t>,</w:t>
                                  </w:r>
                                  <w:r>
                                    <w:rPr>
                                      <w:rFonts w:ascii="Times New Roman" w:hAnsi="Times New Roman" w:cs="Times New Roman"/>
                                      <w:sz w:val="24"/>
                                    </w:rPr>
                                    <w:t>844</w:t>
                                  </w:r>
                                  <w:bookmarkEnd w:id="244"/>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42</w:t>
                                  </w:r>
                                  <w:r>
                                    <w:rPr>
                                      <w:rFonts w:hint="eastAsia" w:ascii="Times New Roman" w:hAnsi="Times New Roman" w:cs="Times New Roman"/>
                                      <w:sz w:val="24"/>
                                    </w:rPr>
                                    <w:t>,</w:t>
                                  </w:r>
                                  <w:r>
                                    <w:rPr>
                                      <w:rFonts w:ascii="Times New Roman" w:hAnsi="Times New Roman" w:cs="Times New Roman"/>
                                      <w:sz w:val="24"/>
                                    </w:rPr>
                                    <w:t>516</w:t>
                                  </w:r>
                                  <w:r>
                                    <w:rPr>
                                      <w:rFonts w:hint="eastAsia" w:ascii="Times New Roman" w:hAnsi="Times New Roman" w:cs="Times New Roman"/>
                                      <w:sz w:val="24"/>
                                    </w:rPr>
                                    <w:t>,</w:t>
                                  </w:r>
                                  <w:r>
                                    <w:rPr>
                                      <w:rFonts w:ascii="Times New Roman" w:hAnsi="Times New Roman" w:cs="Times New Roman"/>
                                      <w:sz w:val="24"/>
                                    </w:rPr>
                                    <w:t>552</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.1099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bookmarkStart w:id="245" w:name="OLE_LINK176"/>
                                  <w:bookmarkStart w:id="246" w:name="OLE_LINK5" w:colFirst="0" w:colLast="1"/>
                                  <w:bookmarkStart w:id="247" w:name="OLE_LINK4" w:colFirst="1" w:colLast="1"/>
                                  <w:r>
                                    <w:rPr>
                                      <w:rFonts w:ascii="Times New Roman" w:hAnsi="Times New Roman" w:cs="Times New Roman"/>
                                      <w:sz w:val="24"/>
                                    </w:rPr>
                                    <w:t>Inception-ResNet-V2</w:t>
                                  </w:r>
                                  <w:bookmarkEnd w:id="245"/>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94.617</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111</w:t>
                                  </w:r>
                                  <w:r>
                                    <w:rPr>
                                      <w:rFonts w:hint="eastAsia" w:ascii="Times New Roman" w:hAnsi="Times New Roman" w:cs="Times New Roman"/>
                                      <w:sz w:val="24"/>
                                    </w:rPr>
                                    <w:t>,</w:t>
                                  </w:r>
                                  <w:r>
                                    <w:rPr>
                                      <w:rFonts w:ascii="Times New Roman" w:hAnsi="Times New Roman" w:cs="Times New Roman"/>
                                      <w:sz w:val="24"/>
                                    </w:rPr>
                                    <w:t>849</w:t>
                                  </w:r>
                                </w:p>
                              </w:tc>
                              <w:tc>
                                <w:tcPr>
                                  <w:tcW w:w="2028" w:type="dxa"/>
                                  <w:gridSpan w:val="2"/>
                                  <w:tcBorders>
                                    <w:tl2br w:val="nil"/>
                                    <w:tr2bl w:val="nil"/>
                                  </w:tcBorders>
                                </w:tcPr>
                                <w:p>
                                  <w:pPr>
                                    <w:rPr>
                                      <w:rFonts w:ascii="Times New Roman" w:hAnsi="Times New Roman" w:cs="Times New Roman"/>
                                      <w:sz w:val="24"/>
                                    </w:rPr>
                                  </w:pPr>
                                  <w:bookmarkStart w:id="248" w:name="OLE_LINK173"/>
                                  <w:r>
                                    <w:rPr>
                                      <w:rFonts w:ascii="Times New Roman" w:hAnsi="Times New Roman" w:cs="Times New Roman"/>
                                      <w:sz w:val="24"/>
                                    </w:rPr>
                                    <w:t>54</w:t>
                                  </w:r>
                                  <w:r>
                                    <w:rPr>
                                      <w:rFonts w:hint="eastAsia" w:ascii="Times New Roman" w:hAnsi="Times New Roman" w:cs="Times New Roman"/>
                                      <w:sz w:val="24"/>
                                    </w:rPr>
                                    <w:t>,</w:t>
                                  </w:r>
                                  <w:r>
                                    <w:rPr>
                                      <w:rFonts w:ascii="Times New Roman" w:hAnsi="Times New Roman" w:cs="Times New Roman"/>
                                      <w:sz w:val="24"/>
                                    </w:rPr>
                                    <w:t>318</w:t>
                                  </w:r>
                                  <w:r>
                                    <w:rPr>
                                      <w:rFonts w:hint="eastAsia" w:ascii="Times New Roman" w:hAnsi="Times New Roman" w:cs="Times New Roman"/>
                                      <w:sz w:val="24"/>
                                    </w:rPr>
                                    <w:t>,</w:t>
                                  </w:r>
                                  <w:r>
                                    <w:rPr>
                                      <w:rFonts w:ascii="Times New Roman" w:hAnsi="Times New Roman" w:cs="Times New Roman"/>
                                      <w:sz w:val="24"/>
                                    </w:rPr>
                                    <w:t>760</w:t>
                                  </w:r>
                                  <w:bookmarkEnd w:id="248"/>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.1604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2283" w:type="dxa"/>
                                  <w:tcBorders>
                                    <w:tl2br w:val="nil"/>
                                    <w:tr2bl w:val="nil"/>
                                  </w:tcBorders>
                                </w:tcPr>
                                <w:p>
                                  <w:pPr>
                                    <w:rPr>
                                      <w:rFonts w:ascii="Times New Roman" w:hAnsi="Times New Roman" w:cs="Times New Roman"/>
                                      <w:sz w:val="24"/>
                                    </w:rPr>
                                  </w:pPr>
                                  <w:bookmarkStart w:id="249" w:name="OLE_LINK160"/>
                                  <w:bookmarkStart w:id="250" w:name="OLE_LINK177" w:colFirst="0" w:colLast="0"/>
                                  <w:bookmarkStart w:id="251" w:name="OLE_LINK112" w:colFirst="0" w:colLast="3"/>
                                  <w:r>
                                    <w:rPr>
                                      <w:rFonts w:ascii="Times New Roman" w:hAnsi="Times New Roman" w:cs="Times New Roman"/>
                                      <w:sz w:val="24"/>
                                    </w:rPr>
                                    <w:t>DensNet</w:t>
                                  </w:r>
                                  <w:r>
                                    <w:rPr>
                                      <w:rFonts w:hint="eastAsia" w:ascii="Times New Roman" w:hAnsi="Times New Roman" w:cs="Times New Roman"/>
                                      <w:sz w:val="24"/>
                                    </w:rPr>
                                    <w:t>-BC</w:t>
                                  </w:r>
                                  <w:r>
                                    <w:rPr>
                                      <w:rFonts w:ascii="Times New Roman" w:hAnsi="Times New Roman" w:cs="Times New Roman"/>
                                      <w:sz w:val="24"/>
                                    </w:rPr>
                                    <w:t>121</w:t>
                                  </w:r>
                                  <w:bookmarkEnd w:id="249"/>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94.188</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54</w:t>
                                  </w:r>
                                  <w:r>
                                    <w:rPr>
                                      <w:rFonts w:hint="eastAsia" w:ascii="Times New Roman" w:hAnsi="Times New Roman" w:cs="Times New Roman"/>
                                      <w:sz w:val="24"/>
                                    </w:rPr>
                                    <w:t>,</w:t>
                                  </w:r>
                                  <w:r>
                                    <w:rPr>
                                      <w:rFonts w:ascii="Times New Roman" w:hAnsi="Times New Roman" w:cs="Times New Roman"/>
                                      <w:sz w:val="24"/>
                                    </w:rPr>
                                    <w:t>192</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6</w:t>
                                  </w:r>
                                  <w:r>
                                    <w:rPr>
                                      <w:rFonts w:hint="eastAsia" w:ascii="Times New Roman" w:hAnsi="Times New Roman" w:cs="Times New Roman"/>
                                      <w:sz w:val="24"/>
                                    </w:rPr>
                                    <w:t>,</w:t>
                                  </w:r>
                                  <w:bookmarkStart w:id="252" w:name="OLE_LINK169"/>
                                  <w:r>
                                    <w:rPr>
                                      <w:rFonts w:ascii="Times New Roman" w:hAnsi="Times New Roman" w:cs="Times New Roman"/>
                                      <w:sz w:val="24"/>
                                    </w:rPr>
                                    <w:t>962</w:t>
                                  </w:r>
                                  <w:r>
                                    <w:rPr>
                                      <w:rFonts w:hint="eastAsia" w:ascii="Times New Roman" w:hAnsi="Times New Roman" w:cs="Times New Roman"/>
                                      <w:sz w:val="24"/>
                                    </w:rPr>
                                    <w:t>,</w:t>
                                  </w:r>
                                  <w:r>
                                    <w:rPr>
                                      <w:rFonts w:ascii="Times New Roman" w:hAnsi="Times New Roman" w:cs="Times New Roman"/>
                                      <w:sz w:val="24"/>
                                    </w:rPr>
                                    <w:t>056</w:t>
                                  </w:r>
                                  <w:bookmarkEnd w:id="252"/>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.0859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283" w:type="dxa"/>
                                  <w:tcBorders>
                                    <w:tl2br w:val="nil"/>
                                    <w:tr2bl w:val="nil"/>
                                  </w:tcBorders>
                                </w:tcPr>
                                <w:p>
                                  <w:pPr>
                                    <w:rPr>
                                      <w:rFonts w:ascii="Times New Roman" w:hAnsi="Times New Roman" w:cs="Times New Roman"/>
                                      <w:sz w:val="24"/>
                                    </w:rPr>
                                  </w:pPr>
                                  <w:bookmarkStart w:id="253" w:name="OLE_LINK161"/>
                                  <w:r>
                                    <w:rPr>
                                      <w:rFonts w:ascii="Times New Roman" w:hAnsi="Times New Roman" w:cs="Times New Roman"/>
                                      <w:sz w:val="24"/>
                                    </w:rPr>
                                    <w:t>DensNet</w:t>
                                  </w:r>
                                  <w:r>
                                    <w:rPr>
                                      <w:rFonts w:hint="eastAsia" w:ascii="Times New Roman" w:hAnsi="Times New Roman" w:cs="Times New Roman"/>
                                      <w:sz w:val="24"/>
                                    </w:rPr>
                                    <w:t>-BC</w:t>
                                  </w:r>
                                  <w:r>
                                    <w:rPr>
                                      <w:rFonts w:ascii="Times New Roman" w:hAnsi="Times New Roman" w:cs="Times New Roman"/>
                                      <w:sz w:val="24"/>
                                    </w:rPr>
                                    <w:t>16</w:t>
                                  </w:r>
                                  <w:bookmarkEnd w:id="253"/>
                                  <w:r>
                                    <w:rPr>
                                      <w:rFonts w:hint="eastAsia" w:ascii="Times New Roman" w:hAnsi="Times New Roman" w:cs="Times New Roman"/>
                                      <w:sz w:val="24"/>
                                    </w:rPr>
                                    <w:t>1</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94.564</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78</w:t>
                                  </w:r>
                                  <w:r>
                                    <w:rPr>
                                      <w:rFonts w:hint="eastAsia" w:ascii="Times New Roman" w:hAnsi="Times New Roman" w:cs="Times New Roman"/>
                                      <w:sz w:val="24"/>
                                    </w:rPr>
                                    <w:t>,</w:t>
                                  </w:r>
                                  <w:r>
                                    <w:rPr>
                                      <w:rFonts w:ascii="Times New Roman" w:hAnsi="Times New Roman" w:cs="Times New Roman"/>
                                      <w:sz w:val="24"/>
                                    </w:rPr>
                                    <w:t>453</w:t>
                                  </w:r>
                                </w:p>
                              </w:tc>
                              <w:tc>
                                <w:tcPr>
                                  <w:tcW w:w="2028" w:type="dxa"/>
                                  <w:gridSpan w:val="2"/>
                                  <w:tcBorders>
                                    <w:tl2br w:val="nil"/>
                                    <w:tr2bl w:val="nil"/>
                                  </w:tcBorders>
                                </w:tcPr>
                                <w:p>
                                  <w:pPr>
                                    <w:rPr>
                                      <w:rFonts w:ascii="Times New Roman" w:hAnsi="Times New Roman" w:cs="Times New Roman"/>
                                      <w:sz w:val="24"/>
                                    </w:rPr>
                                  </w:pPr>
                                  <w:bookmarkStart w:id="254" w:name="OLE_LINK170"/>
                                  <w:r>
                                    <w:rPr>
                                      <w:rFonts w:ascii="Times New Roman" w:hAnsi="Times New Roman" w:cs="Times New Roman"/>
                                      <w:sz w:val="24"/>
                                    </w:rPr>
                                    <w:t>26</w:t>
                                  </w:r>
                                  <w:r>
                                    <w:rPr>
                                      <w:rFonts w:hint="eastAsia" w:ascii="Times New Roman" w:hAnsi="Times New Roman" w:cs="Times New Roman"/>
                                      <w:sz w:val="24"/>
                                    </w:rPr>
                                    <w:t>,</w:t>
                                  </w:r>
                                  <w:r>
                                    <w:rPr>
                                      <w:rFonts w:ascii="Times New Roman" w:hAnsi="Times New Roman" w:cs="Times New Roman"/>
                                      <w:sz w:val="24"/>
                                    </w:rPr>
                                    <w:t>489</w:t>
                                  </w:r>
                                  <w:r>
                                    <w:rPr>
                                      <w:rFonts w:hint="eastAsia" w:ascii="Times New Roman" w:hAnsi="Times New Roman" w:cs="Times New Roman"/>
                                      <w:sz w:val="24"/>
                                    </w:rPr>
                                    <w:t>,</w:t>
                                  </w:r>
                                  <w:r>
                                    <w:rPr>
                                      <w:rFonts w:ascii="Times New Roman" w:hAnsi="Times New Roman" w:cs="Times New Roman"/>
                                      <w:sz w:val="24"/>
                                    </w:rPr>
                                    <w:t>672</w:t>
                                  </w:r>
                                  <w:bookmarkEnd w:id="254"/>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.1707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DensNet</w:t>
                                  </w:r>
                                  <w:r>
                                    <w:rPr>
                                      <w:rFonts w:hint="eastAsia" w:ascii="Times New Roman" w:hAnsi="Times New Roman" w:cs="Times New Roman"/>
                                      <w:sz w:val="24"/>
                                    </w:rPr>
                                    <w:t>-BC</w:t>
                                  </w:r>
                                  <w:r>
                                    <w:rPr>
                                      <w:rFonts w:ascii="Times New Roman" w:hAnsi="Times New Roman" w:cs="Times New Roman"/>
                                      <w:sz w:val="24"/>
                                    </w:rPr>
                                    <w:t>169</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94.</w:t>
                                  </w:r>
                                  <w:r>
                                    <w:rPr>
                                      <w:rFonts w:hint="eastAsia" w:ascii="Times New Roman" w:hAnsi="Times New Roman" w:cs="Times New Roman"/>
                                      <w:color w:val="000000" w:themeColor="text1"/>
                                      <w:sz w:val="24"/>
                                      <w14:textFill>
                                        <w14:solidFill>
                                          <w14:schemeClr w14:val="tx1"/>
                                        </w14:solidFill>
                                      </w14:textFill>
                                    </w:rPr>
                                    <w:t>5</w:t>
                                  </w:r>
                                  <w:r>
                                    <w:rPr>
                                      <w:rFonts w:ascii="Times New Roman" w:hAnsi="Times New Roman" w:cs="Times New Roman"/>
                                      <w:color w:val="000000" w:themeColor="text1"/>
                                      <w:sz w:val="24"/>
                                      <w14:textFill>
                                        <w14:solidFill>
                                          <w14:schemeClr w14:val="tx1"/>
                                        </w14:solidFill>
                                      </w14:textFill>
                                    </w:rPr>
                                    <w:t>41</w:t>
                                  </w:r>
                                </w:p>
                              </w:tc>
                              <w:tc>
                                <w:tcPr>
                                  <w:tcW w:w="186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56,</w:t>
                                  </w:r>
                                  <w:r>
                                    <w:rPr>
                                      <w:rFonts w:ascii="Times New Roman" w:hAnsi="Times New Roman" w:cs="Times New Roman"/>
                                      <w:sz w:val="24"/>
                                    </w:rPr>
                                    <w:t>477</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12</w:t>
                                  </w:r>
                                  <w:r>
                                    <w:rPr>
                                      <w:rFonts w:hint="eastAsia" w:ascii="Times New Roman" w:hAnsi="Times New Roman" w:cs="Times New Roman"/>
                                      <w:sz w:val="24"/>
                                    </w:rPr>
                                    <w:t>,</w:t>
                                  </w:r>
                                  <w:r>
                                    <w:rPr>
                                      <w:rFonts w:ascii="Times New Roman" w:hAnsi="Times New Roman" w:cs="Times New Roman"/>
                                      <w:sz w:val="24"/>
                                    </w:rPr>
                                    <w:t>497</w:t>
                                  </w:r>
                                  <w:r>
                                    <w:rPr>
                                      <w:rFonts w:hint="eastAsia" w:ascii="Times New Roman" w:hAnsi="Times New Roman" w:cs="Times New Roman"/>
                                      <w:sz w:val="24"/>
                                    </w:rPr>
                                    <w:t>,</w:t>
                                  </w:r>
                                  <w:r>
                                    <w:rPr>
                                      <w:rFonts w:ascii="Times New Roman" w:hAnsi="Times New Roman" w:cs="Times New Roman"/>
                                      <w:sz w:val="24"/>
                                    </w:rPr>
                                    <w:t>800</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.1090</w:t>
                                  </w:r>
                                </w:p>
                              </w:tc>
                            </w:tr>
                            <w:bookmarkEnd w:id="246"/>
                            <w:bookmarkEnd w:id="247"/>
                            <w:bookmarkEnd w:id="250"/>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2283"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ensenetBC1215</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bookmarkStart w:id="255" w:name="OLE_LINK178"/>
                                  <w:r>
                                    <w:rPr>
                                      <w:rFonts w:ascii="Times New Roman" w:hAnsi="Times New Roman" w:cs="Times New Roman"/>
                                      <w:color w:val="000000" w:themeColor="text1"/>
                                      <w:sz w:val="24"/>
                                      <w14:textFill>
                                        <w14:solidFill>
                                          <w14:schemeClr w14:val="tx1"/>
                                        </w14:solidFill>
                                      </w14:textFill>
                                    </w:rPr>
                                    <w:t>94.364</w:t>
                                  </w:r>
                                  <w:bookmarkEnd w:id="255"/>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56</w:t>
                                  </w:r>
                                  <w:r>
                                    <w:rPr>
                                      <w:rFonts w:hint="eastAsia" w:ascii="Times New Roman" w:hAnsi="Times New Roman" w:cs="Times New Roman"/>
                                      <w:sz w:val="24"/>
                                    </w:rPr>
                                    <w:t>,</w:t>
                                  </w:r>
                                  <w:r>
                                    <w:rPr>
                                      <w:rFonts w:ascii="Times New Roman" w:hAnsi="Times New Roman" w:cs="Times New Roman"/>
                                      <w:sz w:val="24"/>
                                    </w:rPr>
                                    <w:t>079</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7</w:t>
                                  </w:r>
                                  <w:r>
                                    <w:rPr>
                                      <w:rFonts w:hint="eastAsia" w:ascii="Times New Roman" w:hAnsi="Times New Roman" w:cs="Times New Roman"/>
                                      <w:sz w:val="24"/>
                                    </w:rPr>
                                    <w:t>,</w:t>
                                  </w:r>
                                  <w:r>
                                    <w:rPr>
                                      <w:rFonts w:ascii="Times New Roman" w:hAnsi="Times New Roman" w:cs="Times New Roman"/>
                                      <w:sz w:val="24"/>
                                    </w:rPr>
                                    <w:t>548</w:t>
                                  </w:r>
                                  <w:r>
                                    <w:rPr>
                                      <w:rFonts w:hint="eastAsia" w:ascii="Times New Roman" w:hAnsi="Times New Roman" w:cs="Times New Roman"/>
                                      <w:sz w:val="24"/>
                                    </w:rPr>
                                    <w:t>,</w:t>
                                  </w:r>
                                  <w:r>
                                    <w:rPr>
                                      <w:rFonts w:ascii="Times New Roman" w:hAnsi="Times New Roman" w:cs="Times New Roman"/>
                                      <w:sz w:val="24"/>
                                    </w:rPr>
                                    <w:t>920</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.0809</w:t>
                                  </w:r>
                                </w:p>
                              </w:tc>
                            </w:tr>
                            <w:bookmarkEnd w:id="251"/>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2283" w:type="dxa"/>
                                  <w:tcBorders>
                                    <w:tl2br w:val="nil"/>
                                    <w:tr2bl w:val="nil"/>
                                  </w:tcBorders>
                                </w:tcPr>
                                <w:p>
                                  <w:pPr>
                                    <w:rPr>
                                      <w:rFonts w:ascii="Times New Roman" w:hAnsi="Times New Roman" w:cs="Times New Roman"/>
                                      <w:sz w:val="24"/>
                                    </w:rPr>
                                  </w:pPr>
                                  <w:bookmarkStart w:id="256" w:name="OLE_LINK162" w:colFirst="0" w:colLast="3"/>
                                  <w:bookmarkStart w:id="257" w:name="OLE_LINK111"/>
                                  <w:r>
                                    <w:rPr>
                                      <w:rFonts w:hint="eastAsia" w:ascii="Times New Roman" w:hAnsi="Times New Roman" w:cs="Times New Roman"/>
                                      <w:sz w:val="24"/>
                                    </w:rPr>
                                    <w:t>D</w:t>
                                  </w:r>
                                  <w:r>
                                    <w:rPr>
                                      <w:rFonts w:ascii="Times New Roman" w:hAnsi="Times New Roman" w:cs="Times New Roman"/>
                                      <w:sz w:val="24"/>
                                    </w:rPr>
                                    <w:t>ensenetBC16</w:t>
                                  </w:r>
                                  <w:r>
                                    <w:rPr>
                                      <w:rFonts w:hint="eastAsia" w:ascii="Times New Roman" w:hAnsi="Times New Roman" w:cs="Times New Roman"/>
                                      <w:sz w:val="24"/>
                                    </w:rPr>
                                    <w:t>1</w:t>
                                  </w:r>
                                  <w:r>
                                    <w:rPr>
                                      <w:rFonts w:ascii="Times New Roman" w:hAnsi="Times New Roman" w:cs="Times New Roman"/>
                                      <w:sz w:val="24"/>
                                    </w:rPr>
                                    <w:t>5</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95.</w:t>
                                  </w:r>
                                  <w:r>
                                    <w:rPr>
                                      <w:rFonts w:hint="eastAsia" w:ascii="Times New Roman" w:hAnsi="Times New Roman" w:cs="Times New Roman"/>
                                      <w:color w:val="000000" w:themeColor="text1"/>
                                      <w:sz w:val="24"/>
                                      <w14:textFill>
                                        <w14:solidFill>
                                          <w14:schemeClr w14:val="tx1"/>
                                        </w14:solidFill>
                                      </w14:textFill>
                                    </w:rPr>
                                    <w:t>0</w:t>
                                  </w:r>
                                  <w:r>
                                    <w:rPr>
                                      <w:rFonts w:ascii="Times New Roman" w:hAnsi="Times New Roman" w:cs="Times New Roman"/>
                                      <w:color w:val="000000" w:themeColor="text1"/>
                                      <w:sz w:val="24"/>
                                      <w14:textFill>
                                        <w14:solidFill>
                                          <w14:schemeClr w14:val="tx1"/>
                                        </w14:solidFill>
                                      </w14:textFill>
                                    </w:rPr>
                                    <w:t>99</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80</w:t>
                                  </w:r>
                                  <w:r>
                                    <w:rPr>
                                      <w:rFonts w:hint="eastAsia" w:ascii="Times New Roman" w:hAnsi="Times New Roman" w:cs="Times New Roman"/>
                                      <w:sz w:val="24"/>
                                    </w:rPr>
                                    <w:t>,</w:t>
                                  </w:r>
                                  <w:r>
                                    <w:rPr>
                                      <w:rFonts w:ascii="Times New Roman" w:hAnsi="Times New Roman" w:cs="Times New Roman"/>
                                      <w:sz w:val="24"/>
                                    </w:rPr>
                                    <w:t>895</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27</w:t>
                                  </w:r>
                                  <w:r>
                                    <w:rPr>
                                      <w:rFonts w:hint="eastAsia" w:ascii="Times New Roman" w:hAnsi="Times New Roman" w:cs="Times New Roman"/>
                                      <w:sz w:val="24"/>
                                    </w:rPr>
                                    <w:t>,</w:t>
                                  </w:r>
                                  <w:r>
                                    <w:rPr>
                                      <w:rFonts w:ascii="Times New Roman" w:hAnsi="Times New Roman" w:cs="Times New Roman"/>
                                      <w:sz w:val="24"/>
                                    </w:rPr>
                                    <w:t>893</w:t>
                                  </w:r>
                                  <w:r>
                                    <w:rPr>
                                      <w:rFonts w:hint="eastAsia" w:ascii="Times New Roman" w:hAnsi="Times New Roman" w:cs="Times New Roman"/>
                                      <w:sz w:val="24"/>
                                    </w:rPr>
                                    <w:t>,</w:t>
                                  </w:r>
                                  <w:r>
                                    <w:rPr>
                                      <w:rFonts w:ascii="Times New Roman" w:hAnsi="Times New Roman" w:cs="Times New Roman"/>
                                      <w:sz w:val="24"/>
                                    </w:rPr>
                                    <w:t>456</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.4512</w:t>
                                  </w:r>
                                </w:p>
                              </w:tc>
                            </w:tr>
                            <w:bookmarkEnd w:id="256"/>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2283"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ensenetBC1695</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sz w:val="24"/>
                                    </w:rPr>
                                    <w:t>94.339</w:t>
                                  </w:r>
                                </w:p>
                              </w:tc>
                              <w:tc>
                                <w:tcPr>
                                  <w:tcW w:w="186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5</w:t>
                                  </w:r>
                                  <w:r>
                                    <w:rPr>
                                      <w:rFonts w:ascii="Times New Roman" w:hAnsi="Times New Roman" w:cs="Times New Roman"/>
                                      <w:sz w:val="24"/>
                                    </w:rPr>
                                    <w:t>8</w:t>
                                  </w:r>
                                  <w:r>
                                    <w:rPr>
                                      <w:rFonts w:hint="eastAsia" w:ascii="Times New Roman" w:hAnsi="Times New Roman" w:cs="Times New Roman"/>
                                      <w:sz w:val="24"/>
                                    </w:rPr>
                                    <w:t>,</w:t>
                                  </w:r>
                                  <w:r>
                                    <w:rPr>
                                      <w:rFonts w:ascii="Times New Roman" w:hAnsi="Times New Roman" w:cs="Times New Roman"/>
                                      <w:sz w:val="24"/>
                                    </w:rPr>
                                    <w:t>209</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13</w:t>
                                  </w:r>
                                  <w:r>
                                    <w:rPr>
                                      <w:rFonts w:hint="eastAsia" w:ascii="Times New Roman" w:hAnsi="Times New Roman" w:cs="Times New Roman"/>
                                      <w:sz w:val="24"/>
                                    </w:rPr>
                                    <w:t>,</w:t>
                                  </w:r>
                                  <w:r>
                                    <w:rPr>
                                      <w:rFonts w:ascii="Times New Roman" w:hAnsi="Times New Roman" w:cs="Times New Roman"/>
                                      <w:sz w:val="24"/>
                                    </w:rPr>
                                    <w:t>122</w:t>
                                  </w:r>
                                  <w:r>
                                    <w:rPr>
                                      <w:rFonts w:hint="eastAsia" w:ascii="Times New Roman" w:hAnsi="Times New Roman" w:cs="Times New Roman"/>
                                      <w:sz w:val="24"/>
                                    </w:rPr>
                                    <w:t>,</w:t>
                                  </w:r>
                                  <w:r>
                                    <w:rPr>
                                      <w:rFonts w:ascii="Times New Roman" w:hAnsi="Times New Roman" w:cs="Times New Roman"/>
                                      <w:sz w:val="24"/>
                                    </w:rPr>
                                    <w:t>040</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.1318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2283"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E</w:t>
                                  </w:r>
                                  <w:r>
                                    <w:rPr>
                                      <w:rFonts w:ascii="Times New Roman" w:hAnsi="Times New Roman" w:cs="Times New Roman"/>
                                      <w:sz w:val="24"/>
                                    </w:rPr>
                                    <w:t>nsemble</w:t>
                                  </w:r>
                                </w:p>
                              </w:tc>
                              <w:tc>
                                <w:tcPr>
                                  <w:tcW w:w="134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w:t>
                                  </w:r>
                                </w:p>
                              </w:tc>
                              <w:tc>
                                <w:tcPr>
                                  <w:tcW w:w="186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w:t>
                                  </w:r>
                                </w:p>
                              </w:tc>
                              <w:tc>
                                <w:tcPr>
                                  <w:tcW w:w="2028" w:type="dxa"/>
                                  <w:gridSpan w:val="2"/>
                                  <w:tcBorders>
                                    <w:tl2br w:val="nil"/>
                                    <w:tr2bl w:val="nil"/>
                                  </w:tcBorders>
                                </w:tcPr>
                                <w:p>
                                  <w:pPr>
                                    <w:rPr>
                                      <w:rFonts w:ascii="Times New Roman" w:hAnsi="Times New Roman" w:cs="Times New Roman"/>
                                      <w:sz w:val="24"/>
                                    </w:rPr>
                                  </w:pPr>
                                  <w:r>
                                    <w:rPr>
                                      <w:rFonts w:hint="eastAsia" w:ascii="Times New Roman" w:hAnsi="Times New Roman" w:cs="Times New Roman"/>
                                      <w:sz w:val="24"/>
                                    </w:rPr>
                                    <w:t>-</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.5708</w:t>
                                  </w:r>
                                </w:p>
                              </w:tc>
                            </w:tr>
                            <w:bookmarkEnd w:id="243"/>
                            <w:bookmarkEnd w:id="257"/>
                          </w:tbl>
                          <w:p>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30.4pt;height:248.25pt;width:429.75pt;mso-wrap-distance-bottom:0pt;mso-wrap-distance-top:0pt;z-index:251662336;mso-width-relative:page;mso-height-relative:page;" fillcolor="#FFFFFF [3201]" filled="t" stroked="f" coordsize="21600,21600" o:gfxdata="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xTMEfTAAAACAEAAA8AAAAA&#10;AAAAAQAgAAAAIgAAAGRycy9kb3ducmV2LnhtbFBLAQIUABQAAAAIAIdO4kDKZ/kUUgIAAJIEAAAO&#10;AAAAAAAAAAEAIAAAACIBAABkcnMvZTJvRG9jLnhtbFBLBQYAAAAABgAGAFkBAADmBQAAAAA=&#10;">
                <v:fill on="t" focussize="0,0"/>
                <v:stroke on="f" weight="0.5pt"/>
                <v:imagedata o:title=""/>
                <o:lock v:ext="edit" aspectratio="f"/>
                <v:textbox>
                  <w:txbxContent>
                    <w:tbl>
                      <w:tblPr>
                        <w:tblStyle w:val="13"/>
                        <w:tblW w:w="901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83"/>
                        <w:gridCol w:w="1346"/>
                        <w:gridCol w:w="1866"/>
                        <w:gridCol w:w="1559"/>
                        <w:gridCol w:w="469"/>
                        <w:gridCol w:w="14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bottom w:val="single" w:color="auto" w:sz="8" w:space="0"/>
                              <w:tl2br w:val="nil"/>
                              <w:tr2bl w:val="nil"/>
                            </w:tcBorders>
                          </w:tcPr>
                          <w:p>
                            <w:pPr>
                              <w:rPr>
                                <w:rFonts w:ascii="Times New Roman" w:hAnsi="Times New Roman" w:cs="Times New Roman"/>
                                <w:b/>
                                <w:bCs/>
                                <w:sz w:val="24"/>
                              </w:rPr>
                            </w:pPr>
                            <w:bookmarkStart w:id="243" w:name="OLE_LINK99" w:colFirst="0" w:colLast="3"/>
                            <w:r>
                              <w:rPr>
                                <w:rFonts w:ascii="Times New Roman" w:hAnsi="Times New Roman" w:cs="Times New Roman"/>
                                <w:b/>
                                <w:bCs/>
                                <w:sz w:val="24"/>
                              </w:rPr>
                              <w:t xml:space="preserve">Transferred </w:t>
                            </w:r>
                          </w:p>
                          <w:p>
                            <w:pPr>
                              <w:rPr>
                                <w:rFonts w:ascii="Times New Roman" w:hAnsi="Times New Roman" w:cs="Times New Roman"/>
                                <w:b/>
                                <w:bCs/>
                                <w:sz w:val="24"/>
                              </w:rPr>
                            </w:pPr>
                            <w:r>
                              <w:rPr>
                                <w:rFonts w:ascii="Times New Roman" w:hAnsi="Times New Roman" w:cs="Times New Roman"/>
                                <w:b/>
                                <w:bCs/>
                                <w:sz w:val="24"/>
                              </w:rPr>
                              <w:t>models</w:t>
                            </w:r>
                          </w:p>
                        </w:tc>
                        <w:tc>
                          <w:tcPr>
                            <w:tcW w:w="1346"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Accuracy</w:t>
                            </w:r>
                          </w:p>
                        </w:tc>
                        <w:tc>
                          <w:tcPr>
                            <w:tcW w:w="1866"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 xml:space="preserve"> GPU time </w:t>
                            </w:r>
                          </w:p>
                          <w:p>
                            <w:pPr>
                              <w:ind w:firstLine="120" w:firstLineChars="50"/>
                              <w:rPr>
                                <w:rFonts w:ascii="Times New Roman" w:hAnsi="Times New Roman" w:cs="Times New Roman"/>
                                <w:b/>
                                <w:bCs/>
                                <w:sz w:val="24"/>
                              </w:rPr>
                            </w:pPr>
                            <w:r>
                              <w:rPr>
                                <w:rFonts w:ascii="Times New Roman" w:hAnsi="Times New Roman" w:cs="Times New Roman"/>
                                <w:b/>
                                <w:bCs/>
                                <w:sz w:val="24"/>
                              </w:rPr>
                              <w:t>(seconds)</w:t>
                            </w:r>
                          </w:p>
                        </w:tc>
                        <w:tc>
                          <w:tcPr>
                            <w:tcW w:w="1559" w:type="dxa"/>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 xml:space="preserve">Parameters </w:t>
                            </w:r>
                          </w:p>
                        </w:tc>
                        <w:tc>
                          <w:tcPr>
                            <w:tcW w:w="1963" w:type="dxa"/>
                            <w:gridSpan w:val="2"/>
                            <w:tcBorders>
                              <w:bottom w:val="single" w:color="auto" w:sz="8" w:space="0"/>
                              <w:tl2br w:val="nil"/>
                              <w:tr2bl w:val="nil"/>
                            </w:tcBorders>
                          </w:tcPr>
                          <w:p>
                            <w:pPr>
                              <w:rPr>
                                <w:rFonts w:ascii="Times New Roman" w:hAnsi="Times New Roman" w:cs="Times New Roman"/>
                                <w:b/>
                                <w:bCs/>
                                <w:sz w:val="24"/>
                              </w:rPr>
                            </w:pPr>
                            <w:r>
                              <w:rPr>
                                <w:rFonts w:ascii="Times New Roman" w:hAnsi="Times New Roman" w:cs="Times New Roman"/>
                                <w:b/>
                                <w:bCs/>
                                <w:sz w:val="24"/>
                              </w:rPr>
                              <w:t xml:space="preserve">Processing </w:t>
                            </w:r>
                          </w:p>
                          <w:p>
                            <w:pPr>
                              <w:rPr>
                                <w:rFonts w:ascii="Times New Roman" w:hAnsi="Times New Roman" w:cs="Times New Roman"/>
                                <w:b/>
                                <w:bCs/>
                                <w:sz w:val="24"/>
                              </w:rPr>
                            </w:pPr>
                            <w:r>
                              <w:rPr>
                                <w:rFonts w:ascii="Times New Roman" w:hAnsi="Times New Roman" w:cs="Times New Roman"/>
                                <w:b/>
                                <w:bCs/>
                                <w:sz w:val="24"/>
                              </w:rPr>
                              <w:t>time (seconds)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MoblieNet -V</w:t>
                            </w:r>
                            <w:r>
                              <w:rPr>
                                <w:rFonts w:hint="eastAsia" w:ascii="Times New Roman" w:hAnsi="Times New Roman" w:cs="Times New Roman"/>
                                <w:sz w:val="24"/>
                              </w:rPr>
                              <w:t>2</w:t>
                            </w:r>
                          </w:p>
                        </w:tc>
                        <w:tc>
                          <w:tcPr>
                            <w:tcW w:w="1346"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93.455</w:t>
                            </w:r>
                          </w:p>
                        </w:tc>
                        <w:tc>
                          <w:tcPr>
                            <w:tcW w:w="1866" w:type="dxa"/>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27</w:t>
                            </w:r>
                            <w:r>
                              <w:rPr>
                                <w:rFonts w:hint="eastAsia" w:ascii="Times New Roman" w:hAnsi="Times New Roman" w:cs="Times New Roman"/>
                                <w:sz w:val="24"/>
                              </w:rPr>
                              <w:t>,</w:t>
                            </w:r>
                            <w:r>
                              <w:rPr>
                                <w:rFonts w:ascii="Times New Roman" w:hAnsi="Times New Roman" w:cs="Times New Roman"/>
                                <w:sz w:val="24"/>
                              </w:rPr>
                              <w:t>240</w:t>
                            </w:r>
                          </w:p>
                        </w:tc>
                        <w:tc>
                          <w:tcPr>
                            <w:tcW w:w="2028" w:type="dxa"/>
                            <w:gridSpan w:val="2"/>
                            <w:tcBorders>
                              <w:top w:val="single" w:color="auto" w:sz="8" w:space="0"/>
                              <w:tl2br w:val="nil"/>
                              <w:tr2bl w:val="nil"/>
                            </w:tcBorders>
                          </w:tcPr>
                          <w:p>
                            <w:pPr>
                              <w:rPr>
                                <w:rFonts w:ascii="Times New Roman" w:hAnsi="Times New Roman" w:cs="Times New Roman"/>
                                <w:sz w:val="24"/>
                              </w:rPr>
                            </w:pPr>
                            <w:r>
                              <w:rPr>
                                <w:rFonts w:ascii="Times New Roman" w:hAnsi="Times New Roman" w:cs="Times New Roman"/>
                                <w:sz w:val="24"/>
                              </w:rPr>
                              <w:t>2</w:t>
                            </w:r>
                            <w:r>
                              <w:rPr>
                                <w:rFonts w:hint="eastAsia" w:ascii="Times New Roman" w:hAnsi="Times New Roman" w:cs="Times New Roman"/>
                                <w:sz w:val="24"/>
                              </w:rPr>
                              <w:t>,</w:t>
                            </w:r>
                            <w:r>
                              <w:rPr>
                                <w:rFonts w:ascii="Times New Roman" w:hAnsi="Times New Roman" w:cs="Times New Roman"/>
                                <w:sz w:val="24"/>
                              </w:rPr>
                              <w:t>235</w:t>
                            </w:r>
                            <w:r>
                              <w:rPr>
                                <w:rFonts w:hint="eastAsia" w:ascii="Times New Roman" w:hAnsi="Times New Roman" w:cs="Times New Roman"/>
                                <w:sz w:val="24"/>
                              </w:rPr>
                              <w:t>,</w:t>
                            </w:r>
                            <w:r>
                              <w:rPr>
                                <w:rFonts w:ascii="Times New Roman" w:hAnsi="Times New Roman" w:cs="Times New Roman"/>
                                <w:sz w:val="24"/>
                              </w:rPr>
                              <w:t>200</w:t>
                            </w:r>
                          </w:p>
                        </w:tc>
                        <w:tc>
                          <w:tcPr>
                            <w:tcW w:w="1494" w:type="dxa"/>
                            <w:tcBorders>
                              <w:top w:val="single" w:color="auto" w:sz="8" w:space="0"/>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.0374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MoblieNet -V3</w:t>
                            </w:r>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93.884</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24</w:t>
                            </w:r>
                            <w:r>
                              <w:rPr>
                                <w:rFonts w:hint="eastAsia" w:ascii="Times New Roman" w:hAnsi="Times New Roman" w:cs="Times New Roman"/>
                                <w:sz w:val="24"/>
                              </w:rPr>
                              <w:t>,</w:t>
                            </w:r>
                            <w:r>
                              <w:rPr>
                                <w:rFonts w:ascii="Times New Roman" w:hAnsi="Times New Roman" w:cs="Times New Roman"/>
                                <w:sz w:val="24"/>
                              </w:rPr>
                              <w:t>758</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2</w:t>
                            </w:r>
                            <w:r>
                              <w:rPr>
                                <w:rFonts w:hint="eastAsia" w:ascii="Times New Roman" w:hAnsi="Times New Roman" w:cs="Times New Roman"/>
                                <w:sz w:val="24"/>
                              </w:rPr>
                              <w:t>,</w:t>
                            </w:r>
                            <w:r>
                              <w:rPr>
                                <w:rFonts w:ascii="Times New Roman" w:hAnsi="Times New Roman" w:cs="Times New Roman"/>
                                <w:sz w:val="24"/>
                              </w:rPr>
                              <w:t>946</w:t>
                            </w:r>
                            <w:r>
                              <w:rPr>
                                <w:rFonts w:hint="eastAsia" w:ascii="Times New Roman" w:hAnsi="Times New Roman" w:cs="Times New Roman"/>
                                <w:sz w:val="24"/>
                              </w:rPr>
                              <w:t>,</w:t>
                            </w:r>
                            <w:r>
                              <w:rPr>
                                <w:rFonts w:ascii="Times New Roman" w:hAnsi="Times New Roman" w:cs="Times New Roman"/>
                                <w:sz w:val="24"/>
                              </w:rPr>
                              <w:t>622</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.0357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Inception-V</w:t>
                            </w:r>
                            <w:r>
                              <w:rPr>
                                <w:rFonts w:hint="eastAsia" w:ascii="Times New Roman" w:hAnsi="Times New Roman" w:cs="Times New Roman"/>
                                <w:sz w:val="24"/>
                              </w:rPr>
                              <w:t>4</w:t>
                            </w:r>
                          </w:p>
                        </w:tc>
                        <w:tc>
                          <w:tcPr>
                            <w:tcW w:w="134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93.000</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98</w:t>
                            </w:r>
                            <w:r>
                              <w:rPr>
                                <w:rFonts w:hint="eastAsia" w:ascii="Times New Roman" w:hAnsi="Times New Roman" w:cs="Times New Roman"/>
                                <w:sz w:val="24"/>
                              </w:rPr>
                              <w:t>,</w:t>
                            </w:r>
                            <w:r>
                              <w:rPr>
                                <w:rFonts w:ascii="Times New Roman" w:hAnsi="Times New Roman" w:cs="Times New Roman"/>
                                <w:sz w:val="24"/>
                              </w:rPr>
                              <w:t>270</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42</w:t>
                            </w:r>
                            <w:r>
                              <w:rPr>
                                <w:rFonts w:hint="eastAsia" w:ascii="Times New Roman" w:hAnsi="Times New Roman" w:cs="Times New Roman"/>
                                <w:sz w:val="24"/>
                              </w:rPr>
                              <w:t>,</w:t>
                            </w:r>
                            <w:r>
                              <w:rPr>
                                <w:rFonts w:ascii="Times New Roman" w:hAnsi="Times New Roman" w:cs="Times New Roman"/>
                                <w:sz w:val="24"/>
                              </w:rPr>
                              <w:t>681</w:t>
                            </w:r>
                            <w:r>
                              <w:rPr>
                                <w:rFonts w:hint="eastAsia" w:ascii="Times New Roman" w:hAnsi="Times New Roman" w:cs="Times New Roman"/>
                                <w:sz w:val="24"/>
                              </w:rPr>
                              <w:t>,</w:t>
                            </w:r>
                            <w:r>
                              <w:rPr>
                                <w:rFonts w:ascii="Times New Roman" w:hAnsi="Times New Roman" w:cs="Times New Roman"/>
                                <w:sz w:val="24"/>
                              </w:rPr>
                              <w:t>353</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.1309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ResNet50</w:t>
                            </w:r>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93.581</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51</w:t>
                            </w:r>
                            <w:r>
                              <w:rPr>
                                <w:rFonts w:hint="eastAsia" w:ascii="Times New Roman" w:hAnsi="Times New Roman" w:cs="Times New Roman"/>
                                <w:sz w:val="24"/>
                              </w:rPr>
                              <w:t>,</w:t>
                            </w:r>
                            <w:r>
                              <w:rPr>
                                <w:rFonts w:ascii="Times New Roman" w:hAnsi="Times New Roman" w:cs="Times New Roman"/>
                                <w:sz w:val="24"/>
                              </w:rPr>
                              <w:t>098</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25,557,032</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.0668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ResNet101</w:t>
                            </w:r>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93.632</w:t>
                            </w:r>
                          </w:p>
                        </w:tc>
                        <w:tc>
                          <w:tcPr>
                            <w:tcW w:w="1866" w:type="dxa"/>
                            <w:tcBorders>
                              <w:tl2br w:val="nil"/>
                              <w:tr2bl w:val="nil"/>
                            </w:tcBorders>
                          </w:tcPr>
                          <w:p>
                            <w:pPr>
                              <w:rPr>
                                <w:rFonts w:ascii="Times New Roman" w:hAnsi="Times New Roman" w:cs="Times New Roman"/>
                                <w:sz w:val="24"/>
                              </w:rPr>
                            </w:pPr>
                            <w:bookmarkStart w:id="244" w:name="OLE_LINK174"/>
                            <w:r>
                              <w:rPr>
                                <w:rFonts w:ascii="Times New Roman" w:hAnsi="Times New Roman" w:cs="Times New Roman"/>
                                <w:sz w:val="24"/>
                              </w:rPr>
                              <w:t>78</w:t>
                            </w:r>
                            <w:r>
                              <w:rPr>
                                <w:rFonts w:hint="eastAsia" w:ascii="Times New Roman" w:hAnsi="Times New Roman" w:cs="Times New Roman"/>
                                <w:sz w:val="24"/>
                              </w:rPr>
                              <w:t>,</w:t>
                            </w:r>
                            <w:r>
                              <w:rPr>
                                <w:rFonts w:ascii="Times New Roman" w:hAnsi="Times New Roman" w:cs="Times New Roman"/>
                                <w:sz w:val="24"/>
                              </w:rPr>
                              <w:t>844</w:t>
                            </w:r>
                            <w:bookmarkEnd w:id="244"/>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42</w:t>
                            </w:r>
                            <w:r>
                              <w:rPr>
                                <w:rFonts w:hint="eastAsia" w:ascii="Times New Roman" w:hAnsi="Times New Roman" w:cs="Times New Roman"/>
                                <w:sz w:val="24"/>
                              </w:rPr>
                              <w:t>,</w:t>
                            </w:r>
                            <w:r>
                              <w:rPr>
                                <w:rFonts w:ascii="Times New Roman" w:hAnsi="Times New Roman" w:cs="Times New Roman"/>
                                <w:sz w:val="24"/>
                              </w:rPr>
                              <w:t>516</w:t>
                            </w:r>
                            <w:r>
                              <w:rPr>
                                <w:rFonts w:hint="eastAsia" w:ascii="Times New Roman" w:hAnsi="Times New Roman" w:cs="Times New Roman"/>
                                <w:sz w:val="24"/>
                              </w:rPr>
                              <w:t>,</w:t>
                            </w:r>
                            <w:r>
                              <w:rPr>
                                <w:rFonts w:ascii="Times New Roman" w:hAnsi="Times New Roman" w:cs="Times New Roman"/>
                                <w:sz w:val="24"/>
                              </w:rPr>
                              <w:t>552</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.1099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bookmarkStart w:id="245" w:name="OLE_LINK176"/>
                            <w:bookmarkStart w:id="246" w:name="OLE_LINK5" w:colFirst="0" w:colLast="1"/>
                            <w:bookmarkStart w:id="247" w:name="OLE_LINK4" w:colFirst="1" w:colLast="1"/>
                            <w:r>
                              <w:rPr>
                                <w:rFonts w:ascii="Times New Roman" w:hAnsi="Times New Roman" w:cs="Times New Roman"/>
                                <w:sz w:val="24"/>
                              </w:rPr>
                              <w:t>Inception-ResNet-V2</w:t>
                            </w:r>
                            <w:bookmarkEnd w:id="245"/>
                          </w:p>
                        </w:tc>
                        <w:tc>
                          <w:tcPr>
                            <w:tcW w:w="1346" w:type="dxa"/>
                            <w:tcBorders>
                              <w:tl2br w:val="nil"/>
                              <w:tr2bl w:val="nil"/>
                            </w:tcBorders>
                          </w:tcPr>
                          <w:p>
                            <w:pPr>
                              <w:rPr>
                                <w:rFonts w:ascii="Times New Roman" w:hAnsi="Times New Roman" w:cs="Times New Roman"/>
                                <w:sz w:val="24"/>
                              </w:rPr>
                            </w:pPr>
                            <w:r>
                              <w:rPr>
                                <w:rFonts w:ascii="Times New Roman" w:hAnsi="Times New Roman" w:cs="Times New Roman"/>
                                <w:sz w:val="24"/>
                              </w:rPr>
                              <w:t>94.617</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111</w:t>
                            </w:r>
                            <w:r>
                              <w:rPr>
                                <w:rFonts w:hint="eastAsia" w:ascii="Times New Roman" w:hAnsi="Times New Roman" w:cs="Times New Roman"/>
                                <w:sz w:val="24"/>
                              </w:rPr>
                              <w:t>,</w:t>
                            </w:r>
                            <w:r>
                              <w:rPr>
                                <w:rFonts w:ascii="Times New Roman" w:hAnsi="Times New Roman" w:cs="Times New Roman"/>
                                <w:sz w:val="24"/>
                              </w:rPr>
                              <w:t>849</w:t>
                            </w:r>
                          </w:p>
                        </w:tc>
                        <w:tc>
                          <w:tcPr>
                            <w:tcW w:w="2028" w:type="dxa"/>
                            <w:gridSpan w:val="2"/>
                            <w:tcBorders>
                              <w:tl2br w:val="nil"/>
                              <w:tr2bl w:val="nil"/>
                            </w:tcBorders>
                          </w:tcPr>
                          <w:p>
                            <w:pPr>
                              <w:rPr>
                                <w:rFonts w:ascii="Times New Roman" w:hAnsi="Times New Roman" w:cs="Times New Roman"/>
                                <w:sz w:val="24"/>
                              </w:rPr>
                            </w:pPr>
                            <w:bookmarkStart w:id="248" w:name="OLE_LINK173"/>
                            <w:r>
                              <w:rPr>
                                <w:rFonts w:ascii="Times New Roman" w:hAnsi="Times New Roman" w:cs="Times New Roman"/>
                                <w:sz w:val="24"/>
                              </w:rPr>
                              <w:t>54</w:t>
                            </w:r>
                            <w:r>
                              <w:rPr>
                                <w:rFonts w:hint="eastAsia" w:ascii="Times New Roman" w:hAnsi="Times New Roman" w:cs="Times New Roman"/>
                                <w:sz w:val="24"/>
                              </w:rPr>
                              <w:t>,</w:t>
                            </w:r>
                            <w:r>
                              <w:rPr>
                                <w:rFonts w:ascii="Times New Roman" w:hAnsi="Times New Roman" w:cs="Times New Roman"/>
                                <w:sz w:val="24"/>
                              </w:rPr>
                              <w:t>318</w:t>
                            </w:r>
                            <w:r>
                              <w:rPr>
                                <w:rFonts w:hint="eastAsia" w:ascii="Times New Roman" w:hAnsi="Times New Roman" w:cs="Times New Roman"/>
                                <w:sz w:val="24"/>
                              </w:rPr>
                              <w:t>,</w:t>
                            </w:r>
                            <w:r>
                              <w:rPr>
                                <w:rFonts w:ascii="Times New Roman" w:hAnsi="Times New Roman" w:cs="Times New Roman"/>
                                <w:sz w:val="24"/>
                              </w:rPr>
                              <w:t>760</w:t>
                            </w:r>
                            <w:bookmarkEnd w:id="248"/>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.1604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2283" w:type="dxa"/>
                            <w:tcBorders>
                              <w:tl2br w:val="nil"/>
                              <w:tr2bl w:val="nil"/>
                            </w:tcBorders>
                          </w:tcPr>
                          <w:p>
                            <w:pPr>
                              <w:rPr>
                                <w:rFonts w:ascii="Times New Roman" w:hAnsi="Times New Roman" w:cs="Times New Roman"/>
                                <w:sz w:val="24"/>
                              </w:rPr>
                            </w:pPr>
                            <w:bookmarkStart w:id="249" w:name="OLE_LINK160"/>
                            <w:bookmarkStart w:id="250" w:name="OLE_LINK177" w:colFirst="0" w:colLast="0"/>
                            <w:bookmarkStart w:id="251" w:name="OLE_LINK112" w:colFirst="0" w:colLast="3"/>
                            <w:r>
                              <w:rPr>
                                <w:rFonts w:ascii="Times New Roman" w:hAnsi="Times New Roman" w:cs="Times New Roman"/>
                                <w:sz w:val="24"/>
                              </w:rPr>
                              <w:t>DensNet</w:t>
                            </w:r>
                            <w:r>
                              <w:rPr>
                                <w:rFonts w:hint="eastAsia" w:ascii="Times New Roman" w:hAnsi="Times New Roman" w:cs="Times New Roman"/>
                                <w:sz w:val="24"/>
                              </w:rPr>
                              <w:t>-BC</w:t>
                            </w:r>
                            <w:r>
                              <w:rPr>
                                <w:rFonts w:ascii="Times New Roman" w:hAnsi="Times New Roman" w:cs="Times New Roman"/>
                                <w:sz w:val="24"/>
                              </w:rPr>
                              <w:t>121</w:t>
                            </w:r>
                            <w:bookmarkEnd w:id="249"/>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94.188</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54</w:t>
                            </w:r>
                            <w:r>
                              <w:rPr>
                                <w:rFonts w:hint="eastAsia" w:ascii="Times New Roman" w:hAnsi="Times New Roman" w:cs="Times New Roman"/>
                                <w:sz w:val="24"/>
                              </w:rPr>
                              <w:t>,</w:t>
                            </w:r>
                            <w:r>
                              <w:rPr>
                                <w:rFonts w:ascii="Times New Roman" w:hAnsi="Times New Roman" w:cs="Times New Roman"/>
                                <w:sz w:val="24"/>
                              </w:rPr>
                              <w:t>192</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6</w:t>
                            </w:r>
                            <w:r>
                              <w:rPr>
                                <w:rFonts w:hint="eastAsia" w:ascii="Times New Roman" w:hAnsi="Times New Roman" w:cs="Times New Roman"/>
                                <w:sz w:val="24"/>
                              </w:rPr>
                              <w:t>,</w:t>
                            </w:r>
                            <w:bookmarkStart w:id="252" w:name="OLE_LINK169"/>
                            <w:r>
                              <w:rPr>
                                <w:rFonts w:ascii="Times New Roman" w:hAnsi="Times New Roman" w:cs="Times New Roman"/>
                                <w:sz w:val="24"/>
                              </w:rPr>
                              <w:t>962</w:t>
                            </w:r>
                            <w:r>
                              <w:rPr>
                                <w:rFonts w:hint="eastAsia" w:ascii="Times New Roman" w:hAnsi="Times New Roman" w:cs="Times New Roman"/>
                                <w:sz w:val="24"/>
                              </w:rPr>
                              <w:t>,</w:t>
                            </w:r>
                            <w:r>
                              <w:rPr>
                                <w:rFonts w:ascii="Times New Roman" w:hAnsi="Times New Roman" w:cs="Times New Roman"/>
                                <w:sz w:val="24"/>
                              </w:rPr>
                              <w:t>056</w:t>
                            </w:r>
                            <w:bookmarkEnd w:id="252"/>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.0859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283" w:type="dxa"/>
                            <w:tcBorders>
                              <w:tl2br w:val="nil"/>
                              <w:tr2bl w:val="nil"/>
                            </w:tcBorders>
                          </w:tcPr>
                          <w:p>
                            <w:pPr>
                              <w:rPr>
                                <w:rFonts w:ascii="Times New Roman" w:hAnsi="Times New Roman" w:cs="Times New Roman"/>
                                <w:sz w:val="24"/>
                              </w:rPr>
                            </w:pPr>
                            <w:bookmarkStart w:id="253" w:name="OLE_LINK161"/>
                            <w:r>
                              <w:rPr>
                                <w:rFonts w:ascii="Times New Roman" w:hAnsi="Times New Roman" w:cs="Times New Roman"/>
                                <w:sz w:val="24"/>
                              </w:rPr>
                              <w:t>DensNet</w:t>
                            </w:r>
                            <w:r>
                              <w:rPr>
                                <w:rFonts w:hint="eastAsia" w:ascii="Times New Roman" w:hAnsi="Times New Roman" w:cs="Times New Roman"/>
                                <w:sz w:val="24"/>
                              </w:rPr>
                              <w:t>-BC</w:t>
                            </w:r>
                            <w:r>
                              <w:rPr>
                                <w:rFonts w:ascii="Times New Roman" w:hAnsi="Times New Roman" w:cs="Times New Roman"/>
                                <w:sz w:val="24"/>
                              </w:rPr>
                              <w:t>16</w:t>
                            </w:r>
                            <w:bookmarkEnd w:id="253"/>
                            <w:r>
                              <w:rPr>
                                <w:rFonts w:hint="eastAsia" w:ascii="Times New Roman" w:hAnsi="Times New Roman" w:cs="Times New Roman"/>
                                <w:sz w:val="24"/>
                              </w:rPr>
                              <w:t>1</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94.564</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78</w:t>
                            </w:r>
                            <w:r>
                              <w:rPr>
                                <w:rFonts w:hint="eastAsia" w:ascii="Times New Roman" w:hAnsi="Times New Roman" w:cs="Times New Roman"/>
                                <w:sz w:val="24"/>
                              </w:rPr>
                              <w:t>,</w:t>
                            </w:r>
                            <w:r>
                              <w:rPr>
                                <w:rFonts w:ascii="Times New Roman" w:hAnsi="Times New Roman" w:cs="Times New Roman"/>
                                <w:sz w:val="24"/>
                              </w:rPr>
                              <w:t>453</w:t>
                            </w:r>
                          </w:p>
                        </w:tc>
                        <w:tc>
                          <w:tcPr>
                            <w:tcW w:w="2028" w:type="dxa"/>
                            <w:gridSpan w:val="2"/>
                            <w:tcBorders>
                              <w:tl2br w:val="nil"/>
                              <w:tr2bl w:val="nil"/>
                            </w:tcBorders>
                          </w:tcPr>
                          <w:p>
                            <w:pPr>
                              <w:rPr>
                                <w:rFonts w:ascii="Times New Roman" w:hAnsi="Times New Roman" w:cs="Times New Roman"/>
                                <w:sz w:val="24"/>
                              </w:rPr>
                            </w:pPr>
                            <w:bookmarkStart w:id="254" w:name="OLE_LINK170"/>
                            <w:r>
                              <w:rPr>
                                <w:rFonts w:ascii="Times New Roman" w:hAnsi="Times New Roman" w:cs="Times New Roman"/>
                                <w:sz w:val="24"/>
                              </w:rPr>
                              <w:t>26</w:t>
                            </w:r>
                            <w:r>
                              <w:rPr>
                                <w:rFonts w:hint="eastAsia" w:ascii="Times New Roman" w:hAnsi="Times New Roman" w:cs="Times New Roman"/>
                                <w:sz w:val="24"/>
                              </w:rPr>
                              <w:t>,</w:t>
                            </w:r>
                            <w:r>
                              <w:rPr>
                                <w:rFonts w:ascii="Times New Roman" w:hAnsi="Times New Roman" w:cs="Times New Roman"/>
                                <w:sz w:val="24"/>
                              </w:rPr>
                              <w:t>489</w:t>
                            </w:r>
                            <w:r>
                              <w:rPr>
                                <w:rFonts w:hint="eastAsia" w:ascii="Times New Roman" w:hAnsi="Times New Roman" w:cs="Times New Roman"/>
                                <w:sz w:val="24"/>
                              </w:rPr>
                              <w:t>,</w:t>
                            </w:r>
                            <w:r>
                              <w:rPr>
                                <w:rFonts w:ascii="Times New Roman" w:hAnsi="Times New Roman" w:cs="Times New Roman"/>
                                <w:sz w:val="24"/>
                              </w:rPr>
                              <w:t>672</w:t>
                            </w:r>
                            <w:bookmarkEnd w:id="254"/>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.1707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83" w:type="dxa"/>
                            <w:tcBorders>
                              <w:tl2br w:val="nil"/>
                              <w:tr2bl w:val="nil"/>
                            </w:tcBorders>
                          </w:tcPr>
                          <w:p>
                            <w:pPr>
                              <w:rPr>
                                <w:rFonts w:ascii="Times New Roman" w:hAnsi="Times New Roman" w:cs="Times New Roman"/>
                                <w:sz w:val="24"/>
                              </w:rPr>
                            </w:pPr>
                            <w:r>
                              <w:rPr>
                                <w:rFonts w:ascii="Times New Roman" w:hAnsi="Times New Roman" w:cs="Times New Roman"/>
                                <w:sz w:val="24"/>
                              </w:rPr>
                              <w:t>DensNet</w:t>
                            </w:r>
                            <w:r>
                              <w:rPr>
                                <w:rFonts w:hint="eastAsia" w:ascii="Times New Roman" w:hAnsi="Times New Roman" w:cs="Times New Roman"/>
                                <w:sz w:val="24"/>
                              </w:rPr>
                              <w:t>-BC</w:t>
                            </w:r>
                            <w:r>
                              <w:rPr>
                                <w:rFonts w:ascii="Times New Roman" w:hAnsi="Times New Roman" w:cs="Times New Roman"/>
                                <w:sz w:val="24"/>
                              </w:rPr>
                              <w:t>169</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94.</w:t>
                            </w:r>
                            <w:r>
                              <w:rPr>
                                <w:rFonts w:hint="eastAsia" w:ascii="Times New Roman" w:hAnsi="Times New Roman" w:cs="Times New Roman"/>
                                <w:color w:val="000000" w:themeColor="text1"/>
                                <w:sz w:val="24"/>
                                <w14:textFill>
                                  <w14:solidFill>
                                    <w14:schemeClr w14:val="tx1"/>
                                  </w14:solidFill>
                                </w14:textFill>
                              </w:rPr>
                              <w:t>5</w:t>
                            </w:r>
                            <w:r>
                              <w:rPr>
                                <w:rFonts w:ascii="Times New Roman" w:hAnsi="Times New Roman" w:cs="Times New Roman"/>
                                <w:color w:val="000000" w:themeColor="text1"/>
                                <w:sz w:val="24"/>
                                <w14:textFill>
                                  <w14:solidFill>
                                    <w14:schemeClr w14:val="tx1"/>
                                  </w14:solidFill>
                                </w14:textFill>
                              </w:rPr>
                              <w:t>41</w:t>
                            </w:r>
                          </w:p>
                        </w:tc>
                        <w:tc>
                          <w:tcPr>
                            <w:tcW w:w="186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56,</w:t>
                            </w:r>
                            <w:r>
                              <w:rPr>
                                <w:rFonts w:ascii="Times New Roman" w:hAnsi="Times New Roman" w:cs="Times New Roman"/>
                                <w:sz w:val="24"/>
                              </w:rPr>
                              <w:t>477</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12</w:t>
                            </w:r>
                            <w:r>
                              <w:rPr>
                                <w:rFonts w:hint="eastAsia" w:ascii="Times New Roman" w:hAnsi="Times New Roman" w:cs="Times New Roman"/>
                                <w:sz w:val="24"/>
                              </w:rPr>
                              <w:t>,</w:t>
                            </w:r>
                            <w:r>
                              <w:rPr>
                                <w:rFonts w:ascii="Times New Roman" w:hAnsi="Times New Roman" w:cs="Times New Roman"/>
                                <w:sz w:val="24"/>
                              </w:rPr>
                              <w:t>497</w:t>
                            </w:r>
                            <w:r>
                              <w:rPr>
                                <w:rFonts w:hint="eastAsia" w:ascii="Times New Roman" w:hAnsi="Times New Roman" w:cs="Times New Roman"/>
                                <w:sz w:val="24"/>
                              </w:rPr>
                              <w:t>,</w:t>
                            </w:r>
                            <w:r>
                              <w:rPr>
                                <w:rFonts w:ascii="Times New Roman" w:hAnsi="Times New Roman" w:cs="Times New Roman"/>
                                <w:sz w:val="24"/>
                              </w:rPr>
                              <w:t>800</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.1090</w:t>
                            </w:r>
                          </w:p>
                        </w:tc>
                      </w:tr>
                      <w:bookmarkEnd w:id="246"/>
                      <w:bookmarkEnd w:id="247"/>
                      <w:bookmarkEnd w:id="250"/>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2283"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ensenetBC1215</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bookmarkStart w:id="255" w:name="OLE_LINK178"/>
                            <w:r>
                              <w:rPr>
                                <w:rFonts w:ascii="Times New Roman" w:hAnsi="Times New Roman" w:cs="Times New Roman"/>
                                <w:color w:val="000000" w:themeColor="text1"/>
                                <w:sz w:val="24"/>
                                <w14:textFill>
                                  <w14:solidFill>
                                    <w14:schemeClr w14:val="tx1"/>
                                  </w14:solidFill>
                                </w14:textFill>
                              </w:rPr>
                              <w:t>94.364</w:t>
                            </w:r>
                            <w:bookmarkEnd w:id="255"/>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56</w:t>
                            </w:r>
                            <w:r>
                              <w:rPr>
                                <w:rFonts w:hint="eastAsia" w:ascii="Times New Roman" w:hAnsi="Times New Roman" w:cs="Times New Roman"/>
                                <w:sz w:val="24"/>
                              </w:rPr>
                              <w:t>,</w:t>
                            </w:r>
                            <w:r>
                              <w:rPr>
                                <w:rFonts w:ascii="Times New Roman" w:hAnsi="Times New Roman" w:cs="Times New Roman"/>
                                <w:sz w:val="24"/>
                              </w:rPr>
                              <w:t>079</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7</w:t>
                            </w:r>
                            <w:r>
                              <w:rPr>
                                <w:rFonts w:hint="eastAsia" w:ascii="Times New Roman" w:hAnsi="Times New Roman" w:cs="Times New Roman"/>
                                <w:sz w:val="24"/>
                              </w:rPr>
                              <w:t>,</w:t>
                            </w:r>
                            <w:r>
                              <w:rPr>
                                <w:rFonts w:ascii="Times New Roman" w:hAnsi="Times New Roman" w:cs="Times New Roman"/>
                                <w:sz w:val="24"/>
                              </w:rPr>
                              <w:t>548</w:t>
                            </w:r>
                            <w:r>
                              <w:rPr>
                                <w:rFonts w:hint="eastAsia" w:ascii="Times New Roman" w:hAnsi="Times New Roman" w:cs="Times New Roman"/>
                                <w:sz w:val="24"/>
                              </w:rPr>
                              <w:t>,</w:t>
                            </w:r>
                            <w:r>
                              <w:rPr>
                                <w:rFonts w:ascii="Times New Roman" w:hAnsi="Times New Roman" w:cs="Times New Roman"/>
                                <w:sz w:val="24"/>
                              </w:rPr>
                              <w:t>920</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.0809</w:t>
                            </w:r>
                          </w:p>
                        </w:tc>
                      </w:tr>
                      <w:bookmarkEnd w:id="251"/>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2283" w:type="dxa"/>
                            <w:tcBorders>
                              <w:tl2br w:val="nil"/>
                              <w:tr2bl w:val="nil"/>
                            </w:tcBorders>
                          </w:tcPr>
                          <w:p>
                            <w:pPr>
                              <w:rPr>
                                <w:rFonts w:ascii="Times New Roman" w:hAnsi="Times New Roman" w:cs="Times New Roman"/>
                                <w:sz w:val="24"/>
                              </w:rPr>
                            </w:pPr>
                            <w:bookmarkStart w:id="256" w:name="OLE_LINK162" w:colFirst="0" w:colLast="3"/>
                            <w:bookmarkStart w:id="257" w:name="OLE_LINK111"/>
                            <w:r>
                              <w:rPr>
                                <w:rFonts w:hint="eastAsia" w:ascii="Times New Roman" w:hAnsi="Times New Roman" w:cs="Times New Roman"/>
                                <w:sz w:val="24"/>
                              </w:rPr>
                              <w:t>D</w:t>
                            </w:r>
                            <w:r>
                              <w:rPr>
                                <w:rFonts w:ascii="Times New Roman" w:hAnsi="Times New Roman" w:cs="Times New Roman"/>
                                <w:sz w:val="24"/>
                              </w:rPr>
                              <w:t>ensenetBC16</w:t>
                            </w:r>
                            <w:r>
                              <w:rPr>
                                <w:rFonts w:hint="eastAsia" w:ascii="Times New Roman" w:hAnsi="Times New Roman" w:cs="Times New Roman"/>
                                <w:sz w:val="24"/>
                              </w:rPr>
                              <w:t>1</w:t>
                            </w:r>
                            <w:r>
                              <w:rPr>
                                <w:rFonts w:ascii="Times New Roman" w:hAnsi="Times New Roman" w:cs="Times New Roman"/>
                                <w:sz w:val="24"/>
                              </w:rPr>
                              <w:t>5</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95.</w:t>
                            </w:r>
                            <w:r>
                              <w:rPr>
                                <w:rFonts w:hint="eastAsia" w:ascii="Times New Roman" w:hAnsi="Times New Roman" w:cs="Times New Roman"/>
                                <w:color w:val="000000" w:themeColor="text1"/>
                                <w:sz w:val="24"/>
                                <w14:textFill>
                                  <w14:solidFill>
                                    <w14:schemeClr w14:val="tx1"/>
                                  </w14:solidFill>
                                </w14:textFill>
                              </w:rPr>
                              <w:t>0</w:t>
                            </w:r>
                            <w:r>
                              <w:rPr>
                                <w:rFonts w:ascii="Times New Roman" w:hAnsi="Times New Roman" w:cs="Times New Roman"/>
                                <w:color w:val="000000" w:themeColor="text1"/>
                                <w:sz w:val="24"/>
                                <w14:textFill>
                                  <w14:solidFill>
                                    <w14:schemeClr w14:val="tx1"/>
                                  </w14:solidFill>
                                </w14:textFill>
                              </w:rPr>
                              <w:t>99</w:t>
                            </w:r>
                          </w:p>
                        </w:tc>
                        <w:tc>
                          <w:tcPr>
                            <w:tcW w:w="1866" w:type="dxa"/>
                            <w:tcBorders>
                              <w:tl2br w:val="nil"/>
                              <w:tr2bl w:val="nil"/>
                            </w:tcBorders>
                          </w:tcPr>
                          <w:p>
                            <w:pPr>
                              <w:rPr>
                                <w:rFonts w:ascii="Times New Roman" w:hAnsi="Times New Roman" w:cs="Times New Roman"/>
                                <w:sz w:val="24"/>
                              </w:rPr>
                            </w:pPr>
                            <w:r>
                              <w:rPr>
                                <w:rFonts w:ascii="Times New Roman" w:hAnsi="Times New Roman" w:cs="Times New Roman"/>
                                <w:sz w:val="24"/>
                              </w:rPr>
                              <w:t>80</w:t>
                            </w:r>
                            <w:r>
                              <w:rPr>
                                <w:rFonts w:hint="eastAsia" w:ascii="Times New Roman" w:hAnsi="Times New Roman" w:cs="Times New Roman"/>
                                <w:sz w:val="24"/>
                              </w:rPr>
                              <w:t>,</w:t>
                            </w:r>
                            <w:r>
                              <w:rPr>
                                <w:rFonts w:ascii="Times New Roman" w:hAnsi="Times New Roman" w:cs="Times New Roman"/>
                                <w:sz w:val="24"/>
                              </w:rPr>
                              <w:t>895</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27</w:t>
                            </w:r>
                            <w:r>
                              <w:rPr>
                                <w:rFonts w:hint="eastAsia" w:ascii="Times New Roman" w:hAnsi="Times New Roman" w:cs="Times New Roman"/>
                                <w:sz w:val="24"/>
                              </w:rPr>
                              <w:t>,</w:t>
                            </w:r>
                            <w:r>
                              <w:rPr>
                                <w:rFonts w:ascii="Times New Roman" w:hAnsi="Times New Roman" w:cs="Times New Roman"/>
                                <w:sz w:val="24"/>
                              </w:rPr>
                              <w:t>893</w:t>
                            </w:r>
                            <w:r>
                              <w:rPr>
                                <w:rFonts w:hint="eastAsia" w:ascii="Times New Roman" w:hAnsi="Times New Roman" w:cs="Times New Roman"/>
                                <w:sz w:val="24"/>
                              </w:rPr>
                              <w:t>,</w:t>
                            </w:r>
                            <w:r>
                              <w:rPr>
                                <w:rFonts w:ascii="Times New Roman" w:hAnsi="Times New Roman" w:cs="Times New Roman"/>
                                <w:sz w:val="24"/>
                              </w:rPr>
                              <w:t>456</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.4512</w:t>
                            </w:r>
                          </w:p>
                        </w:tc>
                      </w:tr>
                      <w:bookmarkEnd w:id="256"/>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2283"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D</w:t>
                            </w:r>
                            <w:r>
                              <w:rPr>
                                <w:rFonts w:ascii="Times New Roman" w:hAnsi="Times New Roman" w:cs="Times New Roman"/>
                                <w:sz w:val="24"/>
                              </w:rPr>
                              <w:t>ensenetBC1695</w:t>
                            </w:r>
                          </w:p>
                        </w:tc>
                        <w:tc>
                          <w:tcPr>
                            <w:tcW w:w="1346" w:type="dxa"/>
                            <w:tcBorders>
                              <w:tl2br w:val="nil"/>
                              <w:tr2bl w:val="nil"/>
                            </w:tcBorders>
                          </w:tcPr>
                          <w:p>
                            <w:pP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sz w:val="24"/>
                              </w:rPr>
                              <w:t>94.339</w:t>
                            </w:r>
                          </w:p>
                        </w:tc>
                        <w:tc>
                          <w:tcPr>
                            <w:tcW w:w="186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5</w:t>
                            </w:r>
                            <w:r>
                              <w:rPr>
                                <w:rFonts w:ascii="Times New Roman" w:hAnsi="Times New Roman" w:cs="Times New Roman"/>
                                <w:sz w:val="24"/>
                              </w:rPr>
                              <w:t>8</w:t>
                            </w:r>
                            <w:r>
                              <w:rPr>
                                <w:rFonts w:hint="eastAsia" w:ascii="Times New Roman" w:hAnsi="Times New Roman" w:cs="Times New Roman"/>
                                <w:sz w:val="24"/>
                              </w:rPr>
                              <w:t>,</w:t>
                            </w:r>
                            <w:r>
                              <w:rPr>
                                <w:rFonts w:ascii="Times New Roman" w:hAnsi="Times New Roman" w:cs="Times New Roman"/>
                                <w:sz w:val="24"/>
                              </w:rPr>
                              <w:t>209</w:t>
                            </w:r>
                          </w:p>
                        </w:tc>
                        <w:tc>
                          <w:tcPr>
                            <w:tcW w:w="2028" w:type="dxa"/>
                            <w:gridSpan w:val="2"/>
                            <w:tcBorders>
                              <w:tl2br w:val="nil"/>
                              <w:tr2bl w:val="nil"/>
                            </w:tcBorders>
                          </w:tcPr>
                          <w:p>
                            <w:pPr>
                              <w:rPr>
                                <w:rFonts w:ascii="Times New Roman" w:hAnsi="Times New Roman" w:cs="Times New Roman"/>
                                <w:sz w:val="24"/>
                              </w:rPr>
                            </w:pPr>
                            <w:r>
                              <w:rPr>
                                <w:rFonts w:ascii="Times New Roman" w:hAnsi="Times New Roman" w:cs="Times New Roman"/>
                                <w:sz w:val="24"/>
                              </w:rPr>
                              <w:t>13</w:t>
                            </w:r>
                            <w:r>
                              <w:rPr>
                                <w:rFonts w:hint="eastAsia" w:ascii="Times New Roman" w:hAnsi="Times New Roman" w:cs="Times New Roman"/>
                                <w:sz w:val="24"/>
                              </w:rPr>
                              <w:t>,</w:t>
                            </w:r>
                            <w:r>
                              <w:rPr>
                                <w:rFonts w:ascii="Times New Roman" w:hAnsi="Times New Roman" w:cs="Times New Roman"/>
                                <w:sz w:val="24"/>
                              </w:rPr>
                              <w:t>122</w:t>
                            </w:r>
                            <w:r>
                              <w:rPr>
                                <w:rFonts w:hint="eastAsia" w:ascii="Times New Roman" w:hAnsi="Times New Roman" w:cs="Times New Roman"/>
                                <w:sz w:val="24"/>
                              </w:rPr>
                              <w:t>,</w:t>
                            </w:r>
                            <w:r>
                              <w:rPr>
                                <w:rFonts w:ascii="Times New Roman" w:hAnsi="Times New Roman" w:cs="Times New Roman"/>
                                <w:sz w:val="24"/>
                              </w:rPr>
                              <w:t>040</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.1318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2" w:hRule="atLeast"/>
                        </w:trPr>
                        <w:tc>
                          <w:tcPr>
                            <w:tcW w:w="2283"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E</w:t>
                            </w:r>
                            <w:r>
                              <w:rPr>
                                <w:rFonts w:ascii="Times New Roman" w:hAnsi="Times New Roman" w:cs="Times New Roman"/>
                                <w:sz w:val="24"/>
                              </w:rPr>
                              <w:t>nsemble</w:t>
                            </w:r>
                          </w:p>
                        </w:tc>
                        <w:tc>
                          <w:tcPr>
                            <w:tcW w:w="134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w:t>
                            </w:r>
                          </w:p>
                        </w:tc>
                        <w:tc>
                          <w:tcPr>
                            <w:tcW w:w="1866"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w:t>
                            </w:r>
                          </w:p>
                        </w:tc>
                        <w:tc>
                          <w:tcPr>
                            <w:tcW w:w="2028" w:type="dxa"/>
                            <w:gridSpan w:val="2"/>
                            <w:tcBorders>
                              <w:tl2br w:val="nil"/>
                              <w:tr2bl w:val="nil"/>
                            </w:tcBorders>
                          </w:tcPr>
                          <w:p>
                            <w:pPr>
                              <w:rPr>
                                <w:rFonts w:ascii="Times New Roman" w:hAnsi="Times New Roman" w:cs="Times New Roman"/>
                                <w:sz w:val="24"/>
                              </w:rPr>
                            </w:pPr>
                            <w:r>
                              <w:rPr>
                                <w:rFonts w:hint="eastAsia" w:ascii="Times New Roman" w:hAnsi="Times New Roman" w:cs="Times New Roman"/>
                                <w:sz w:val="24"/>
                              </w:rPr>
                              <w:t>-</w:t>
                            </w:r>
                          </w:p>
                        </w:tc>
                        <w:tc>
                          <w:tcPr>
                            <w:tcW w:w="1494" w:type="dxa"/>
                            <w:tcBorders>
                              <w:tl2br w:val="nil"/>
                              <w:tr2bl w:val="nil"/>
                            </w:tcBorders>
                          </w:tcPr>
                          <w:p>
                            <w:pPr>
                              <w:rPr>
                                <w:rFonts w:ascii="Times New Roman" w:hAnsi="Times New Roman" w:cs="Times New Roman"/>
                                <w:sz w:val="24"/>
                              </w:rPr>
                            </w:pPr>
                            <w:r>
                              <w:rPr>
                                <w:rFonts w:hint="eastAsia" w:ascii="Times New Roman" w:hAnsi="Times New Roman" w:cs="Times New Roman"/>
                                <w:sz w:val="24"/>
                              </w:rPr>
                              <w:t>0</w:t>
                            </w:r>
                            <w:r>
                              <w:rPr>
                                <w:rFonts w:ascii="Times New Roman" w:hAnsi="Times New Roman" w:cs="Times New Roman"/>
                                <w:sz w:val="24"/>
                              </w:rPr>
                              <w:t>.5708</w:t>
                            </w:r>
                          </w:p>
                        </w:tc>
                      </w:tr>
                      <w:bookmarkEnd w:id="243"/>
                      <w:bookmarkEnd w:id="257"/>
                    </w:tbl>
                    <w:p>
                      <w:pPr>
                        <w:rPr>
                          <w:rFonts w:ascii="Times New Roman" w:hAnsi="Times New Roman" w:cs="Times New Roman"/>
                          <w:sz w:val="24"/>
                        </w:rPr>
                      </w:pPr>
                    </w:p>
                  </w:txbxContent>
                </v:textbox>
                <w10:wrap type="topAndBottom"/>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213995</wp:posOffset>
                </wp:positionH>
                <wp:positionV relativeFrom="paragraph">
                  <wp:posOffset>3551555</wp:posOffset>
                </wp:positionV>
                <wp:extent cx="51206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pPr>
                              <w:pStyle w:val="5"/>
                              <w:jc w:val="center"/>
                              <w:rPr>
                                <w:rFonts w:ascii="Times New Roman" w:hAnsi="Times New Roman" w:cs="Times New Roman" w:eastAsiaTheme="minorEastAsia"/>
                                <w:b/>
                                <w:bCs/>
                                <w:sz w:val="24"/>
                                <w:szCs w:val="24"/>
                              </w:rPr>
                            </w:pPr>
                            <w:bookmarkStart w:id="258" w:name="_Ref61605501"/>
                            <w:r>
                              <w:rPr>
                                <w:rFonts w:ascii="Times New Roman" w:hAnsi="Times New Roman" w:cs="Times New Roman" w:eastAsiaTheme="minorEastAsia"/>
                                <w:b/>
                                <w:bCs/>
                                <w:sz w:val="24"/>
                                <w:szCs w:val="24"/>
                              </w:rPr>
                              <w:t xml:space="preserve">Table </w:t>
                            </w:r>
                            <w:bookmarkEnd w:id="258"/>
                            <w:r>
                              <w:rPr>
                                <w:rFonts w:hint="eastAsia" w:ascii="Times New Roman" w:hAnsi="Times New Roman" w:cs="Times New Roman" w:eastAsiaTheme="minorEastAsia"/>
                                <w:b/>
                                <w:bCs/>
                                <w:sz w:val="24"/>
                                <w:szCs w:val="24"/>
                              </w:rPr>
                              <w:t>3</w:t>
                            </w:r>
                            <w:r>
                              <w:rPr>
                                <w:rFonts w:ascii="Times New Roman" w:hAnsi="Times New Roman" w:cs="Times New Roman" w:eastAsiaTheme="minorEastAsia"/>
                                <w:b/>
                                <w:bCs/>
                                <w:sz w:val="24"/>
                                <w:szCs w:val="24"/>
                              </w:rPr>
                              <w:t xml:space="preserve"> </w:t>
                            </w:r>
                            <w:r>
                              <w:rPr>
                                <w:rFonts w:hint="eastAsia" w:ascii="Times New Roman" w:hAnsi="Times New Roman" w:cs="Times New Roman"/>
                                <w:sz w:val="24"/>
                              </w:rPr>
                              <w:t>Performance table of training models.</w:t>
                            </w:r>
                            <w:r>
                              <w:rPr>
                                <w:rFonts w:ascii="Times New Roman" w:hAnsi="Times New Roman" w:cs="Times New Roman"/>
                                <w:sz w:val="24"/>
                              </w:rPr>
                              <w:t xml:space="preserve"> GPU time </w:t>
                            </w:r>
                            <w:r>
                              <w:rPr>
                                <w:rFonts w:hint="eastAsia" w:ascii="Times New Roman" w:hAnsi="Times New Roman" w:cs="Times New Roman"/>
                                <w:sz w:val="24"/>
                              </w:rPr>
                              <w:t>is</w:t>
                            </w:r>
                            <w:r>
                              <w:rPr>
                                <w:rFonts w:ascii="Times New Roman" w:hAnsi="Times New Roman" w:cs="Times New Roman"/>
                                <w:sz w:val="24"/>
                              </w:rPr>
                              <w:t xml:space="preserve"> the processing power needed for training </w:t>
                            </w:r>
                            <w:r>
                              <w:rPr>
                                <w:rFonts w:hint="eastAsia" w:ascii="Times New Roman" w:hAnsi="Times New Roman" w:cs="Times New Roman"/>
                                <w:sz w:val="24"/>
                              </w:rPr>
                              <w:t xml:space="preserve">and validation </w:t>
                            </w:r>
                            <w:r>
                              <w:rPr>
                                <w:rFonts w:ascii="Times New Roman" w:hAnsi="Times New Roman" w:cs="Times New Roman"/>
                                <w:sz w:val="24"/>
                              </w:rPr>
                              <w:t>the model. Processing time means the time of each model to identify the same input image.</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6.85pt;margin-top:279.65pt;height:0.05pt;width:403.2pt;mso-wrap-distance-bottom:0pt;mso-wrap-distance-top:0pt;z-index:251663360;mso-width-relative:page;mso-height-relative:page;" fillcolor="#FFFFFF" filled="t" stroked="f" coordsize="21600,21600" o:gfxdata="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uRPJtoAAAAKAQAADwAAAAAAAAABACAAAAAiAAAAZHJz&#10;L2Rvd25yZXYueG1sUEsBAhQAFAAAAAgAh07iQA1bVX87AgAAdAQAAA4AAAAAAAAAAQAgAAAAKQEA&#10;AGRycy9lMm9Eb2MueG1sUEsFBgAAAAAGAAYAWQEAANYFAAAAAA==&#10;">
                <v:fill on="t" focussize="0,0"/>
                <v:stroke on="f"/>
                <v:imagedata o:title=""/>
                <o:lock v:ext="edit" aspectratio="f"/>
                <v:textbox inset="0mm,0mm,0mm,0mm" style="mso-fit-shape-to-text:t;">
                  <w:txbxContent>
                    <w:p>
                      <w:pPr>
                        <w:pStyle w:val="5"/>
                        <w:jc w:val="center"/>
                        <w:rPr>
                          <w:rFonts w:ascii="Times New Roman" w:hAnsi="Times New Roman" w:cs="Times New Roman" w:eastAsiaTheme="minorEastAsia"/>
                          <w:b/>
                          <w:bCs/>
                          <w:sz w:val="24"/>
                          <w:szCs w:val="24"/>
                        </w:rPr>
                      </w:pPr>
                      <w:bookmarkStart w:id="258" w:name="_Ref61605501"/>
                      <w:r>
                        <w:rPr>
                          <w:rFonts w:ascii="Times New Roman" w:hAnsi="Times New Roman" w:cs="Times New Roman" w:eastAsiaTheme="minorEastAsia"/>
                          <w:b/>
                          <w:bCs/>
                          <w:sz w:val="24"/>
                          <w:szCs w:val="24"/>
                        </w:rPr>
                        <w:t xml:space="preserve">Table </w:t>
                      </w:r>
                      <w:bookmarkEnd w:id="258"/>
                      <w:r>
                        <w:rPr>
                          <w:rFonts w:hint="eastAsia" w:ascii="Times New Roman" w:hAnsi="Times New Roman" w:cs="Times New Roman" w:eastAsiaTheme="minorEastAsia"/>
                          <w:b/>
                          <w:bCs/>
                          <w:sz w:val="24"/>
                          <w:szCs w:val="24"/>
                        </w:rPr>
                        <w:t>3</w:t>
                      </w:r>
                      <w:r>
                        <w:rPr>
                          <w:rFonts w:ascii="Times New Roman" w:hAnsi="Times New Roman" w:cs="Times New Roman" w:eastAsiaTheme="minorEastAsia"/>
                          <w:b/>
                          <w:bCs/>
                          <w:sz w:val="24"/>
                          <w:szCs w:val="24"/>
                        </w:rPr>
                        <w:t xml:space="preserve"> </w:t>
                      </w:r>
                      <w:r>
                        <w:rPr>
                          <w:rFonts w:hint="eastAsia" w:ascii="Times New Roman" w:hAnsi="Times New Roman" w:cs="Times New Roman"/>
                          <w:sz w:val="24"/>
                        </w:rPr>
                        <w:t>Performance table of training models.</w:t>
                      </w:r>
                      <w:r>
                        <w:rPr>
                          <w:rFonts w:ascii="Times New Roman" w:hAnsi="Times New Roman" w:cs="Times New Roman"/>
                          <w:sz w:val="24"/>
                        </w:rPr>
                        <w:t xml:space="preserve"> GPU time </w:t>
                      </w:r>
                      <w:r>
                        <w:rPr>
                          <w:rFonts w:hint="eastAsia" w:ascii="Times New Roman" w:hAnsi="Times New Roman" w:cs="Times New Roman"/>
                          <w:sz w:val="24"/>
                        </w:rPr>
                        <w:t>is</w:t>
                      </w:r>
                      <w:r>
                        <w:rPr>
                          <w:rFonts w:ascii="Times New Roman" w:hAnsi="Times New Roman" w:cs="Times New Roman"/>
                          <w:sz w:val="24"/>
                        </w:rPr>
                        <w:t xml:space="preserve"> the processing power needed for training </w:t>
                      </w:r>
                      <w:r>
                        <w:rPr>
                          <w:rFonts w:hint="eastAsia" w:ascii="Times New Roman" w:hAnsi="Times New Roman" w:cs="Times New Roman"/>
                          <w:sz w:val="24"/>
                        </w:rPr>
                        <w:t xml:space="preserve">and validation </w:t>
                      </w:r>
                      <w:r>
                        <w:rPr>
                          <w:rFonts w:ascii="Times New Roman" w:hAnsi="Times New Roman" w:cs="Times New Roman"/>
                          <w:sz w:val="24"/>
                        </w:rPr>
                        <w:t>the model. Processing time means the time of each model to identify the same input image.</w:t>
                      </w:r>
                    </w:p>
                  </w:txbxContent>
                </v:textbox>
                <w10:wrap type="topAndBottom"/>
              </v:shape>
            </w:pict>
          </mc:Fallback>
        </mc:AlternateContent>
      </w:r>
      <w:r>
        <w:rPr>
          <w:rFonts w:hint="eastAsia" w:ascii="Times New Roman" w:hAnsi="Times New Roman" w:cs="Times New Roman"/>
          <w:color w:val="000000" w:themeColor="text1"/>
          <w:sz w:val="24"/>
          <w14:textFill>
            <w14:solidFill>
              <w14:schemeClr w14:val="tx1"/>
            </w14:solidFill>
          </w14:textFill>
        </w:rPr>
        <w:t xml:space="preserve">The hidden layer of the models </w:t>
      </w:r>
      <w:r>
        <w:rPr>
          <w:rFonts w:ascii="Times New Roman" w:hAnsi="Times New Roman" w:cs="Times New Roman"/>
          <w:color w:val="000000" w:themeColor="text1"/>
          <w:sz w:val="24"/>
          <w14:textFill>
            <w14:solidFill>
              <w14:schemeClr w14:val="tx1"/>
            </w14:solidFill>
          </w14:textFill>
        </w:rPr>
        <w:t xml:space="preserve">had </w:t>
      </w:r>
      <w:r>
        <w:rPr>
          <w:rFonts w:hint="eastAsia" w:ascii="Times New Roman" w:hAnsi="Times New Roman" w:cs="Times New Roman"/>
          <w:color w:val="000000" w:themeColor="text1"/>
          <w:sz w:val="24"/>
          <w14:textFill>
            <w14:solidFill>
              <w14:schemeClr w14:val="tx1"/>
            </w14:solidFill>
          </w14:textFill>
        </w:rPr>
        <w:t xml:space="preserve">no significant improvement. </w:t>
      </w:r>
      <w:bookmarkStart w:id="125" w:name="OLE_LINK97"/>
      <w:r>
        <w:rPr>
          <w:rFonts w:hint="eastAsia" w:ascii="Times New Roman" w:hAnsi="Times New Roman" w:cs="Times New Roman"/>
          <w:color w:val="000000" w:themeColor="text1"/>
          <w:sz w:val="24"/>
          <w14:textFill>
            <w14:solidFill>
              <w14:schemeClr w14:val="tx1"/>
            </w14:solidFill>
          </w14:textFill>
        </w:rPr>
        <w:t xml:space="preserve">There is not a </w:t>
      </w:r>
      <w:bookmarkEnd w:id="125"/>
      <w:r>
        <w:rPr>
          <w:rFonts w:hint="eastAsia" w:ascii="Times New Roman" w:hAnsi="Times New Roman" w:cs="Times New Roman"/>
          <w:color w:val="000000" w:themeColor="text1"/>
          <w:sz w:val="24"/>
          <w14:textFill>
            <w14:solidFill>
              <w14:schemeClr w14:val="tx1"/>
            </w14:solidFill>
          </w14:textFill>
        </w:rPr>
        <w:t>hidden layer in the fully connected layer of the ten models. Calculating results</w:t>
      </w:r>
      <w:bookmarkStart w:id="126" w:name="OLE_LINK98"/>
      <w:r>
        <w:rPr>
          <w:rFonts w:hint="eastAsia" w:ascii="Times New Roman" w:hAnsi="Times New Roman" w:cs="Times New Roman"/>
          <w:color w:val="000000" w:themeColor="text1"/>
          <w:sz w:val="24"/>
          <w14:textFill>
            <w14:solidFill>
              <w14:schemeClr w14:val="tx1"/>
            </w14:solidFill>
          </w14:textFill>
        </w:rPr>
        <w:t xml:space="preserve"> show that</w:t>
      </w:r>
      <w:bookmarkEnd w:id="126"/>
      <w:r>
        <w:rPr>
          <w:rFonts w:hint="eastAsia" w:ascii="Times New Roman" w:hAnsi="Times New Roman" w:cs="Times New Roman"/>
          <w:color w:val="000000" w:themeColor="text1"/>
          <w:sz w:val="24"/>
          <w14:textFill>
            <w14:solidFill>
              <w14:schemeClr w14:val="tx1"/>
            </w14:solidFill>
          </w14:textFill>
        </w:rPr>
        <w:t xml:space="preserve"> the best accuracy was the Dens</w:t>
      </w:r>
      <w:r>
        <w:rPr>
          <w:rFonts w:ascii="Times New Roman" w:hAnsi="Times New Roman" w:cs="Times New Roman"/>
          <w:color w:val="000000" w:themeColor="text1"/>
          <w:sz w:val="24"/>
          <w14:textFill>
            <w14:solidFill>
              <w14:schemeClr w14:val="tx1"/>
            </w14:solidFill>
          </w14:textFill>
        </w:rPr>
        <w:t>e</w:t>
      </w:r>
      <w:r>
        <w:rPr>
          <w:rFonts w:hint="eastAsia" w:ascii="Times New Roman" w:hAnsi="Times New Roman" w:cs="Times New Roman"/>
          <w:color w:val="000000" w:themeColor="text1"/>
          <w:sz w:val="24"/>
          <w14:textFill>
            <w14:solidFill>
              <w14:schemeClr w14:val="tx1"/>
            </w14:solidFill>
          </w14:textFill>
        </w:rPr>
        <w:t>Net-BC1615</w:t>
      </w:r>
      <w:r>
        <w:rPr>
          <w:rFonts w:ascii="Times New Roman" w:hAnsi="Times New Roman" w:cs="Times New Roman"/>
          <w:color w:val="000000" w:themeColor="text1"/>
          <w:sz w:val="24"/>
          <w14:textFill>
            <w14:solidFill>
              <w14:schemeClr w14:val="tx1"/>
            </w14:solidFill>
          </w14:textFill>
        </w:rPr>
        <w:t xml:space="preserve"> (9</w:t>
      </w:r>
      <w:r>
        <w:rPr>
          <w:rFonts w:hint="eastAsia" w:ascii="Times New Roman" w:hAnsi="Times New Roman" w:cs="Times New Roman"/>
          <w:color w:val="000000" w:themeColor="text1"/>
          <w:sz w:val="24"/>
          <w14:textFill>
            <w14:solidFill>
              <w14:schemeClr w14:val="tx1"/>
            </w14:solidFill>
          </w14:textFill>
        </w:rPr>
        <w:t>5</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099</w:t>
      </w:r>
      <w:r>
        <w:rPr>
          <w:rFonts w:ascii="Times New Roman" w:hAnsi="Times New Roman" w:cs="Times New Roman"/>
          <w:color w:val="000000" w:themeColor="text1"/>
          <w:sz w:val="24"/>
          <w14:textFill>
            <w14:solidFill>
              <w14:schemeClr w14:val="tx1"/>
            </w14:solidFill>
          </w14:textFill>
        </w:rPr>
        <w:t xml:space="preserve">%), followed by </w:t>
      </w:r>
      <w:bookmarkStart w:id="127" w:name="OLE_LINK95"/>
      <w:r>
        <w:rPr>
          <w:rFonts w:ascii="Times New Roman" w:hAnsi="Times New Roman" w:cs="Times New Roman"/>
          <w:color w:val="000000" w:themeColor="text1"/>
          <w:sz w:val="24"/>
          <w14:textFill>
            <w14:solidFill>
              <w14:schemeClr w14:val="tx1"/>
            </w14:solidFill>
          </w14:textFill>
        </w:rPr>
        <w:t>Inception-ResNet-V2</w:t>
      </w:r>
      <w:bookmarkEnd w:id="127"/>
      <w:r>
        <w:rPr>
          <w:rFonts w:ascii="Times New Roman" w:hAnsi="Times New Roman" w:cs="Times New Roman"/>
          <w:color w:val="000000" w:themeColor="text1"/>
          <w:sz w:val="24"/>
          <w14:textFill>
            <w14:solidFill>
              <w14:schemeClr w14:val="tx1"/>
            </w14:solidFill>
          </w14:textFill>
        </w:rPr>
        <w:t xml:space="preserve"> (94.617%)</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DenseNet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16</w:t>
      </w:r>
      <w:r>
        <w:rPr>
          <w:rFonts w:hint="eastAsia" w:ascii="Times New Roman" w:hAnsi="Times New Roman" w:cs="Times New Roman"/>
          <w:color w:val="000000" w:themeColor="text1"/>
          <w:sz w:val="24"/>
          <w14:textFill>
            <w14:solidFill>
              <w14:schemeClr w14:val="tx1"/>
            </w14:solidFill>
          </w14:textFill>
        </w:rPr>
        <w:t xml:space="preserve">1(94.564%) and </w:t>
      </w:r>
      <w:r>
        <w:rPr>
          <w:rFonts w:ascii="Times New Roman" w:hAnsi="Times New Roman" w:cs="Times New Roman"/>
          <w:color w:val="000000" w:themeColor="text1"/>
          <w:sz w:val="24"/>
          <w14:textFill>
            <w14:solidFill>
              <w14:schemeClr w14:val="tx1"/>
            </w14:solidFill>
          </w14:textFill>
        </w:rPr>
        <w:t>DenseNet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169 (94.</w:t>
      </w:r>
      <w:r>
        <w:rPr>
          <w:rFonts w:hint="eastAsia" w:ascii="Times New Roman" w:hAnsi="Times New Roman" w:cs="Times New Roman"/>
          <w:color w:val="000000" w:themeColor="text1"/>
          <w:sz w:val="24"/>
          <w14:textFill>
            <w14:solidFill>
              <w14:schemeClr w14:val="tx1"/>
            </w14:solidFill>
          </w14:textFill>
        </w:rPr>
        <w:t>5</w:t>
      </w:r>
      <w:r>
        <w:rPr>
          <w:rFonts w:ascii="Times New Roman" w:hAnsi="Times New Roman" w:cs="Times New Roman"/>
          <w:color w:val="000000" w:themeColor="text1"/>
          <w:sz w:val="24"/>
          <w14:textFill>
            <w14:solidFill>
              <w14:schemeClr w14:val="tx1"/>
            </w14:solidFill>
          </w14:textFill>
        </w:rPr>
        <w:t>41%)</w:t>
      </w:r>
      <w:r>
        <w:rPr>
          <w:rFonts w:hint="eastAsia" w:ascii="Times New Roman" w:hAnsi="Times New Roman" w:cs="Times New Roman"/>
          <w:color w:val="000000" w:themeColor="text1"/>
          <w:sz w:val="24"/>
          <w14:textFill>
            <w14:solidFill>
              <w14:schemeClr w14:val="tx1"/>
            </w14:solidFill>
          </w14:textFill>
        </w:rPr>
        <w:t>, as shown in Table 3</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For </w:t>
      </w:r>
      <w:bookmarkStart w:id="128" w:name="OLE_LINK53"/>
      <w:r>
        <w:rPr>
          <w:rFonts w:hint="eastAsia" w:ascii="Times New Roman" w:hAnsi="Times New Roman" w:cs="Times New Roman"/>
          <w:color w:val="000000" w:themeColor="text1"/>
          <w:sz w:val="24"/>
          <w14:textFill>
            <w14:solidFill>
              <w14:schemeClr w14:val="tx1"/>
            </w14:solidFill>
          </w14:textFill>
        </w:rPr>
        <w:t>model optimization time</w:t>
      </w:r>
      <w:bookmarkEnd w:id="128"/>
      <w:r>
        <w:rPr>
          <w:rFonts w:hint="eastAsia" w:ascii="Times New Roman" w:hAnsi="Times New Roman" w:cs="Times New Roman"/>
          <w:color w:val="000000" w:themeColor="text1"/>
          <w:sz w:val="24"/>
          <w14:textFill>
            <w14:solidFill>
              <w14:schemeClr w14:val="tx1"/>
            </w14:solidFill>
          </w14:textFill>
        </w:rPr>
        <w:t>, Dens</w:t>
      </w:r>
      <w:r>
        <w:rPr>
          <w:rFonts w:ascii="Times New Roman" w:hAnsi="Times New Roman" w:cs="Times New Roman"/>
          <w:color w:val="000000" w:themeColor="text1"/>
          <w:sz w:val="24"/>
          <w14:textFill>
            <w14:solidFill>
              <w14:schemeClr w14:val="tx1"/>
            </w14:solidFill>
          </w14:textFill>
        </w:rPr>
        <w:t>e</w:t>
      </w:r>
      <w:r>
        <w:rPr>
          <w:rFonts w:hint="eastAsia" w:ascii="Times New Roman" w:hAnsi="Times New Roman" w:cs="Times New Roman"/>
          <w:color w:val="000000" w:themeColor="text1"/>
          <w:sz w:val="24"/>
          <w14:textFill>
            <w14:solidFill>
              <w14:schemeClr w14:val="tx1"/>
            </w14:solidFill>
          </w14:textFill>
        </w:rPr>
        <w:t xml:space="preserve">Net-BC1615, </w:t>
      </w:r>
      <w:r>
        <w:rPr>
          <w:rFonts w:ascii="Times New Roman" w:hAnsi="Times New Roman" w:cs="Times New Roman"/>
          <w:color w:val="000000" w:themeColor="text1"/>
          <w:sz w:val="24"/>
          <w14:textFill>
            <w14:solidFill>
              <w14:schemeClr w14:val="tx1"/>
            </w14:solidFill>
          </w14:textFill>
        </w:rPr>
        <w:t>Inception-ResNet-V2</w:t>
      </w:r>
      <w:r>
        <w:rPr>
          <w:rFonts w:hint="eastAsia" w:ascii="Times New Roman" w:hAnsi="Times New Roman" w:cs="Times New Roman"/>
          <w:color w:val="000000" w:themeColor="text1"/>
          <w:sz w:val="24"/>
          <w14:textFill>
            <w14:solidFill>
              <w14:schemeClr w14:val="tx1"/>
            </w14:solidFill>
          </w14:textFill>
        </w:rPr>
        <w:t>, Dens</w:t>
      </w:r>
      <w:r>
        <w:rPr>
          <w:rFonts w:ascii="Times New Roman" w:hAnsi="Times New Roman" w:cs="Times New Roman"/>
          <w:color w:val="000000" w:themeColor="text1"/>
          <w:sz w:val="24"/>
          <w14:textFill>
            <w14:solidFill>
              <w14:schemeClr w14:val="tx1"/>
            </w14:solidFill>
          </w14:textFill>
        </w:rPr>
        <w:t>e</w:t>
      </w:r>
      <w:r>
        <w:rPr>
          <w:rFonts w:hint="eastAsia" w:ascii="Times New Roman" w:hAnsi="Times New Roman" w:cs="Times New Roman"/>
          <w:color w:val="000000" w:themeColor="text1"/>
          <w:sz w:val="24"/>
          <w14:textFill>
            <w14:solidFill>
              <w14:schemeClr w14:val="tx1"/>
            </w14:solidFill>
          </w14:textFill>
        </w:rPr>
        <w:t>Net-BC161 and Dens</w:t>
      </w:r>
      <w:r>
        <w:rPr>
          <w:rFonts w:ascii="Times New Roman" w:hAnsi="Times New Roman" w:cs="Times New Roman"/>
          <w:color w:val="000000" w:themeColor="text1"/>
          <w:sz w:val="24"/>
          <w14:textFill>
            <w14:solidFill>
              <w14:schemeClr w14:val="tx1"/>
            </w14:solidFill>
          </w14:textFill>
        </w:rPr>
        <w:t>e</w:t>
      </w:r>
      <w:r>
        <w:rPr>
          <w:rFonts w:hint="eastAsia" w:ascii="Times New Roman" w:hAnsi="Times New Roman" w:cs="Times New Roman"/>
          <w:color w:val="000000" w:themeColor="text1"/>
          <w:sz w:val="24"/>
          <w14:textFill>
            <w14:solidFill>
              <w14:schemeClr w14:val="tx1"/>
            </w14:solidFill>
          </w14:textFill>
        </w:rPr>
        <w:t xml:space="preserve">Net-BC169 were </w:t>
      </w:r>
      <w:r>
        <w:rPr>
          <w:rFonts w:ascii="Times New Roman" w:hAnsi="Times New Roman" w:cs="Times New Roman"/>
          <w:color w:val="000000" w:themeColor="text1"/>
          <w:sz w:val="24"/>
          <w14:textFill>
            <w14:solidFill>
              <w14:schemeClr w14:val="tx1"/>
            </w14:solidFill>
          </w14:textFill>
        </w:rPr>
        <w:t>80</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895</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111</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849</w:t>
      </w:r>
      <w:r>
        <w:rPr>
          <w:rFonts w:hint="eastAsia" w:ascii="Times New Roman" w:hAnsi="Times New Roman" w:cs="Times New Roman"/>
          <w:color w:val="000000" w:themeColor="text1"/>
          <w:sz w:val="24"/>
          <w14:textFill>
            <w14:solidFill>
              <w14:schemeClr w14:val="tx1"/>
            </w14:solidFill>
          </w14:textFill>
        </w:rPr>
        <w:t xml:space="preserve"> and </w:t>
      </w:r>
      <w:r>
        <w:rPr>
          <w:rFonts w:ascii="Times New Roman" w:hAnsi="Times New Roman" w:cs="Times New Roman"/>
          <w:color w:val="000000" w:themeColor="text1"/>
          <w:sz w:val="24"/>
          <w14:textFill>
            <w14:solidFill>
              <w14:schemeClr w14:val="tx1"/>
            </w14:solidFill>
          </w14:textFill>
        </w:rPr>
        <w:t>78</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453</w:t>
      </w:r>
      <w:r>
        <w:rPr>
          <w:rFonts w:hint="eastAsia" w:ascii="Times New Roman" w:hAnsi="Times New Roman" w:cs="Times New Roman"/>
          <w:color w:val="000000" w:themeColor="text1"/>
          <w:sz w:val="24"/>
          <w14:textFill>
            <w14:solidFill>
              <w14:schemeClr w14:val="tx1"/>
            </w14:solidFill>
          </w14:textFill>
        </w:rPr>
        <w:t xml:space="preserve"> and 56,</w:t>
      </w:r>
      <w:r>
        <w:rPr>
          <w:rFonts w:ascii="Times New Roman" w:hAnsi="Times New Roman" w:cs="Times New Roman"/>
          <w:color w:val="000000" w:themeColor="text1"/>
          <w:sz w:val="24"/>
          <w14:textFill>
            <w14:solidFill>
              <w14:schemeClr w14:val="tx1"/>
            </w14:solidFill>
          </w14:textFill>
        </w:rPr>
        <w:t>477</w:t>
      </w:r>
      <w:r>
        <w:rPr>
          <w:rFonts w:hint="eastAsia" w:ascii="Times New Roman" w:hAnsi="Times New Roman" w:cs="Times New Roman"/>
          <w:color w:val="000000" w:themeColor="text1"/>
          <w:sz w:val="24"/>
          <w14:textFill>
            <w14:solidFill>
              <w14:schemeClr w14:val="tx1"/>
            </w14:solidFill>
          </w14:textFill>
        </w:rPr>
        <w:t xml:space="preserve"> seconds, respectively. </w:t>
      </w:r>
      <w:r>
        <w:rPr>
          <w:rFonts w:ascii="Times New Roman" w:hAnsi="Times New Roman" w:cs="Times New Roman"/>
          <w:color w:val="000000" w:themeColor="text1"/>
          <w:sz w:val="24"/>
          <w14:textFill>
            <w14:solidFill>
              <w14:schemeClr w14:val="tx1"/>
            </w14:solidFill>
          </w14:textFill>
        </w:rPr>
        <w:t xml:space="preserve">In order to test the stability of the model, the 12 models which we have been trained were evaluated by 10 percent of the sample which collected randomly from the training set. Repeated the previous step ten times and recorded its accuracy, and then and then performed repeated measures one-way ANOVA, as shown in </w:t>
      </w:r>
      <w:r>
        <w:rPr>
          <w:rFonts w:ascii="Times New Roman" w:hAnsi="Times New Roman" w:eastAsia="黑体" w:cs="Times New Roman"/>
          <w:b/>
          <w:bCs/>
          <w:sz w:val="24"/>
          <w:szCs w:val="20"/>
        </w:rPr>
        <w:fldChar w:fldCharType="begin"/>
      </w:r>
      <w:r>
        <w:rPr>
          <w:rFonts w:ascii="Times New Roman" w:hAnsi="Times New Roman" w:cs="Times New Roman"/>
          <w:color w:val="000000" w:themeColor="text1"/>
          <w:sz w:val="24"/>
          <w14:textFill>
            <w14:solidFill>
              <w14:schemeClr w14:val="tx1"/>
            </w14:solidFill>
          </w14:textFill>
        </w:rPr>
        <w:instrText xml:space="preserve"> REF _Ref67837518 \h </w:instrText>
      </w:r>
      <w:r>
        <w:rPr>
          <w:rFonts w:ascii="Times New Roman" w:hAnsi="Times New Roman" w:eastAsia="黑体" w:cs="Times New Roman"/>
          <w:b/>
          <w:bCs/>
          <w:sz w:val="24"/>
          <w:szCs w:val="20"/>
        </w:rPr>
        <w:fldChar w:fldCharType="separate"/>
      </w:r>
      <w:r>
        <w:rPr>
          <w:rFonts w:hint="eastAsia" w:ascii="Times New Roman" w:hAnsi="Times New Roman" w:cs="Times New Roman"/>
          <w:b/>
          <w:bCs/>
          <w:sz w:val="24"/>
        </w:rPr>
        <w:t>F</w:t>
      </w:r>
      <w:r>
        <w:rPr>
          <w:rFonts w:ascii="Times New Roman" w:hAnsi="Times New Roman" w:cs="Times New Roman"/>
          <w:b/>
          <w:bCs/>
          <w:sz w:val="24"/>
        </w:rPr>
        <w:t>igure 4</w:t>
      </w:r>
      <w:r>
        <w:rPr>
          <w:rFonts w:ascii="Times New Roman" w:hAnsi="Times New Roman" w:eastAsia="黑体" w:cs="Times New Roman"/>
          <w:b/>
          <w:bCs/>
          <w:sz w:val="24"/>
          <w:szCs w:val="20"/>
        </w:rPr>
        <w:fldChar w:fldCharType="end"/>
      </w:r>
      <w:r>
        <w:rPr>
          <w:rFonts w:ascii="Times New Roman" w:hAnsi="Times New Roman" w:cs="Times New Roman"/>
          <w:color w:val="000000" w:themeColor="text1"/>
          <w:sz w:val="24"/>
          <w14:textFill>
            <w14:solidFill>
              <w14:schemeClr w14:val="tx1"/>
            </w14:solidFill>
          </w14:textFill>
        </w:rPr>
        <w:t xml:space="preserve"> (a). One-way ANOVA indicated that the DensNet-BC1615 and DensNet-BC169 increased more significantly than other models except for the Inception-ResNet-V2 (the reason it was not chosen was that it took too long to train). Then we analyzed the significance of the two models we selected and the best two of the remaining models. It further showed that the two models increased diagnostic accuracy significantly (p-value = 2.74e-09), as shown in </w:t>
      </w:r>
      <w:r>
        <w:rPr>
          <w:rFonts w:ascii="Times New Roman" w:hAnsi="Times New Roman" w:eastAsia="黑体" w:cs="Times New Roman"/>
          <w:b/>
          <w:bCs/>
          <w:sz w:val="24"/>
          <w:szCs w:val="20"/>
        </w:rPr>
        <w:fldChar w:fldCharType="begin"/>
      </w:r>
      <w:r>
        <w:rPr>
          <w:rFonts w:ascii="Times New Roman" w:hAnsi="Times New Roman" w:cs="Times New Roman"/>
          <w:color w:val="000000" w:themeColor="text1"/>
          <w:sz w:val="24"/>
          <w14:textFill>
            <w14:solidFill>
              <w14:schemeClr w14:val="tx1"/>
            </w14:solidFill>
          </w14:textFill>
        </w:rPr>
        <w:instrText xml:space="preserve"> REF _Ref67837518 \h </w:instrText>
      </w:r>
      <w:r>
        <w:rPr>
          <w:rFonts w:ascii="Times New Roman" w:hAnsi="Times New Roman" w:eastAsia="黑体" w:cs="Times New Roman"/>
          <w:b/>
          <w:bCs/>
          <w:sz w:val="24"/>
          <w:szCs w:val="20"/>
        </w:rPr>
        <w:fldChar w:fldCharType="separate"/>
      </w:r>
      <w:r>
        <w:rPr>
          <w:rFonts w:hint="eastAsia" w:ascii="Times New Roman" w:hAnsi="Times New Roman" w:cs="Times New Roman"/>
          <w:b/>
          <w:bCs/>
          <w:sz w:val="24"/>
        </w:rPr>
        <w:t>F</w:t>
      </w:r>
      <w:r>
        <w:rPr>
          <w:rFonts w:ascii="Times New Roman" w:hAnsi="Times New Roman" w:cs="Times New Roman"/>
          <w:b/>
          <w:bCs/>
          <w:sz w:val="24"/>
        </w:rPr>
        <w:t>igure 4</w:t>
      </w:r>
      <w:r>
        <w:rPr>
          <w:rFonts w:ascii="Times New Roman" w:hAnsi="Times New Roman" w:eastAsia="黑体" w:cs="Times New Roman"/>
          <w:b/>
          <w:bCs/>
          <w:sz w:val="24"/>
          <w:szCs w:val="20"/>
        </w:rPr>
        <w:fldChar w:fldCharType="end"/>
      </w:r>
      <w:r>
        <w:rPr>
          <w:rFonts w:ascii="Times New Roman" w:hAnsi="Times New Roman" w:eastAsia="黑体" w:cs="Times New Roman"/>
          <w:b/>
          <w:bCs/>
          <w:sz w:val="24"/>
          <w:szCs w:val="20"/>
        </w:rPr>
        <w:t xml:space="preserve"> </w:t>
      </w:r>
      <w:r>
        <w:rPr>
          <w:rFonts w:ascii="Times New Roman" w:hAnsi="Times New Roman" w:cs="Times New Roman"/>
          <w:color w:val="000000" w:themeColor="text1"/>
          <w:sz w:val="24"/>
          <w14:textFill>
            <w14:solidFill>
              <w14:schemeClr w14:val="tx1"/>
            </w14:solidFill>
          </w14:textFill>
        </w:rPr>
        <w:t xml:space="preserve">(b). </w:t>
      </w:r>
    </w:p>
    <w:p>
      <w:pPr>
        <w:spacing w:line="480" w:lineRule="auto"/>
        <w:rPr>
          <w:rFonts w:ascii="Times New Roman" w:hAnsi="Times New Roman" w:cs="Times New Roman"/>
          <w:color w:val="000000" w:themeColor="text1"/>
          <w:sz w:val="24"/>
          <w14:textFill>
            <w14:solidFill>
              <w14:schemeClr w14:val="tx1"/>
            </w14:solidFill>
          </w14:textFill>
        </w:rPr>
      </w:pPr>
      <w:r>
        <w:rPr>
          <w:sz w:val="24"/>
        </w:rP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480" w:lineRule="auto"/>
                              <w:jc w:val="center"/>
                              <w:rPr>
                                <w:rFonts w:ascii="Times New Roman" w:hAnsi="Times New Roman" w:cs="Times New Roman"/>
                                <w:color w:val="000000" w:themeColor="text1"/>
                                <w:sz w:val="24"/>
                                <w14:textFill>
                                  <w14:solidFill>
                                    <w14:schemeClr w14:val="tx1"/>
                                  </w14:solidFill>
                                </w14:textFill>
                              </w:rPr>
                            </w:pPr>
                            <w:r>
                              <w:drawing>
                                <wp:inline distT="0" distB="0" distL="0" distR="0">
                                  <wp:extent cx="4387215" cy="2163445"/>
                                  <wp:effectExtent l="0" t="0" r="698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43647" cy="2191330"/>
                                          </a:xfrm>
                                          <a:prstGeom prst="rect">
                                            <a:avLst/>
                                          </a:prstGeom>
                                          <a:noFill/>
                                          <a:ln>
                                            <a:noFill/>
                                          </a:ln>
                                        </pic:spPr>
                                      </pic:pic>
                                    </a:graphicData>
                                  </a:graphic>
                                </wp:inline>
                              </w:drawing>
                            </w:r>
                          </w:p>
                          <w:p>
                            <w:pPr>
                              <w:pStyle w:val="5"/>
                              <w:jc w:val="center"/>
                              <w:rPr>
                                <w:rFonts w:ascii="Times New Roman" w:hAnsi="Times New Roman" w:cs="Times New Roman"/>
                                <w:color w:val="000000" w:themeColor="text1"/>
                                <w:sz w:val="24"/>
                                <w14:textFill>
                                  <w14:solidFill>
                                    <w14:schemeClr w14:val="tx1"/>
                                  </w14:solidFill>
                                </w14:textFill>
                              </w:rPr>
                            </w:pPr>
                            <w:bookmarkStart w:id="259" w:name="_Ref67837518"/>
                            <w:r>
                              <w:rPr>
                                <w:rFonts w:hint="eastAsia" w:ascii="Times New Roman" w:hAnsi="Times New Roman" w:cs="Times New Roman"/>
                                <w:b/>
                                <w:bCs/>
                                <w:sz w:val="24"/>
                              </w:rPr>
                              <w:t>F</w:t>
                            </w:r>
                            <w:r>
                              <w:rPr>
                                <w:rFonts w:ascii="Times New Roman" w:hAnsi="Times New Roman" w:cs="Times New Roman"/>
                                <w:b/>
                                <w:bCs/>
                                <w:sz w:val="24"/>
                              </w:rPr>
                              <w:t xml:space="preserve">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4</w:t>
                            </w:r>
                            <w:r>
                              <w:rPr>
                                <w:rFonts w:ascii="Times New Roman" w:hAnsi="Times New Roman" w:cs="Times New Roman"/>
                                <w:b/>
                                <w:bCs/>
                                <w:sz w:val="24"/>
                              </w:rPr>
                              <w:fldChar w:fldCharType="end"/>
                            </w:r>
                            <w:bookmarkEnd w:id="259"/>
                            <w:r>
                              <w:rPr>
                                <w:rFonts w:ascii="Times New Roman" w:hAnsi="Times New Roman" w:cs="Times New Roman"/>
                                <w:b/>
                                <w:bCs/>
                                <w:sz w:val="24"/>
                              </w:rPr>
                              <w:t xml:space="preserve"> </w:t>
                            </w:r>
                            <w:r>
                              <w:rPr>
                                <w:rFonts w:ascii="Times New Roman" w:hAnsi="Times New Roman" w:cs="Times New Roman"/>
                                <w:color w:val="000000" w:themeColor="text1"/>
                                <w:sz w:val="24"/>
                                <w14:textFill>
                                  <w14:solidFill>
                                    <w14:schemeClr w14:val="tx1"/>
                                  </w14:solidFill>
                                </w14:textFill>
                              </w:rPr>
                              <w:t>The accuracy comparison between different models on 10 sampling datasets.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69504;mso-width-relative:page;mso-height-relative:page;" fillcolor="#FFFFFF [3201]" filled="t" stroked="f" coordsize="21600,21600" o:gfxdata="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5Wiz9MAAAAFAQAADwAAAAAAAAABACAAAAAi&#10;AAAAZHJzL2Rvd25yZXYueG1sUEsBAhQAFAAAAAgAh07iQO4z/tZIAgAAkAQAAA4AAAAAAAAAAQAg&#10;AAAAIgEAAGRycy9lMm9Eb2MueG1sUEsFBgAAAAAGAAYAWQEAANwFAAAAAA==&#10;">
                <v:fill on="t" focussize="0,0"/>
                <v:stroke on="f" weight="0.5pt"/>
                <v:imagedata o:title=""/>
                <o:lock v:ext="edit" aspectratio="f"/>
                <v:textbox style="mso-fit-shape-to-text:t;">
                  <w:txbxContent>
                    <w:p>
                      <w:pPr>
                        <w:spacing w:line="480" w:lineRule="auto"/>
                        <w:jc w:val="center"/>
                        <w:rPr>
                          <w:rFonts w:ascii="Times New Roman" w:hAnsi="Times New Roman" w:cs="Times New Roman"/>
                          <w:color w:val="000000" w:themeColor="text1"/>
                          <w:sz w:val="24"/>
                          <w14:textFill>
                            <w14:solidFill>
                              <w14:schemeClr w14:val="tx1"/>
                            </w14:solidFill>
                          </w14:textFill>
                        </w:rPr>
                      </w:pPr>
                      <w:r>
                        <w:drawing>
                          <wp:inline distT="0" distB="0" distL="0" distR="0">
                            <wp:extent cx="4387215" cy="2163445"/>
                            <wp:effectExtent l="0" t="0" r="698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443647" cy="2191330"/>
                                    </a:xfrm>
                                    <a:prstGeom prst="rect">
                                      <a:avLst/>
                                    </a:prstGeom>
                                    <a:noFill/>
                                    <a:ln>
                                      <a:noFill/>
                                    </a:ln>
                                  </pic:spPr>
                                </pic:pic>
                              </a:graphicData>
                            </a:graphic>
                          </wp:inline>
                        </w:drawing>
                      </w:r>
                    </w:p>
                    <w:p>
                      <w:pPr>
                        <w:pStyle w:val="5"/>
                        <w:jc w:val="center"/>
                        <w:rPr>
                          <w:rFonts w:ascii="Times New Roman" w:hAnsi="Times New Roman" w:cs="Times New Roman"/>
                          <w:color w:val="000000" w:themeColor="text1"/>
                          <w:sz w:val="24"/>
                          <w14:textFill>
                            <w14:solidFill>
                              <w14:schemeClr w14:val="tx1"/>
                            </w14:solidFill>
                          </w14:textFill>
                        </w:rPr>
                      </w:pPr>
                      <w:bookmarkStart w:id="259" w:name="_Ref67837518"/>
                      <w:r>
                        <w:rPr>
                          <w:rFonts w:hint="eastAsia" w:ascii="Times New Roman" w:hAnsi="Times New Roman" w:cs="Times New Roman"/>
                          <w:b/>
                          <w:bCs/>
                          <w:sz w:val="24"/>
                        </w:rPr>
                        <w:t>F</w:t>
                      </w:r>
                      <w:r>
                        <w:rPr>
                          <w:rFonts w:ascii="Times New Roman" w:hAnsi="Times New Roman" w:cs="Times New Roman"/>
                          <w:b/>
                          <w:bCs/>
                          <w:sz w:val="24"/>
                        </w:rPr>
                        <w:t xml:space="preserve">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4</w:t>
                      </w:r>
                      <w:r>
                        <w:rPr>
                          <w:rFonts w:ascii="Times New Roman" w:hAnsi="Times New Roman" w:cs="Times New Roman"/>
                          <w:b/>
                          <w:bCs/>
                          <w:sz w:val="24"/>
                        </w:rPr>
                        <w:fldChar w:fldCharType="end"/>
                      </w:r>
                      <w:bookmarkEnd w:id="259"/>
                      <w:r>
                        <w:rPr>
                          <w:rFonts w:ascii="Times New Roman" w:hAnsi="Times New Roman" w:cs="Times New Roman"/>
                          <w:b/>
                          <w:bCs/>
                          <w:sz w:val="24"/>
                        </w:rPr>
                        <w:t xml:space="preserve"> </w:t>
                      </w:r>
                      <w:r>
                        <w:rPr>
                          <w:rFonts w:ascii="Times New Roman" w:hAnsi="Times New Roman" w:cs="Times New Roman"/>
                          <w:color w:val="000000" w:themeColor="text1"/>
                          <w:sz w:val="24"/>
                          <w14:textFill>
                            <w14:solidFill>
                              <w14:schemeClr w14:val="tx1"/>
                            </w14:solidFill>
                          </w14:textFill>
                        </w:rPr>
                        <w:t>The accuracy comparison between different models on 10 sampling datasets.</w:t>
                      </w:r>
                    </w:p>
                  </w:txbxContent>
                </v:textbox>
                <w10:wrap type="square"/>
              </v:shape>
            </w:pict>
          </mc:Fallback>
        </mc:AlternateContent>
      </w:r>
    </w:p>
    <w:p>
      <w:pPr>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Together with </w:t>
      </w:r>
      <w:r>
        <w:rPr>
          <w:rFonts w:hint="eastAsia" w:ascii="Times New Roman" w:hAnsi="Times New Roman" w:cs="Times New Roman"/>
          <w:color w:val="000000" w:themeColor="text1"/>
          <w:sz w:val="24"/>
          <w14:textFill>
            <w14:solidFill>
              <w14:schemeClr w14:val="tx1"/>
            </w14:solidFill>
          </w14:textFill>
        </w:rPr>
        <w:t xml:space="preserve">the accuracy and the model optimization time, </w:t>
      </w:r>
      <w:bookmarkStart w:id="129" w:name="OLE_LINK251"/>
      <w:r>
        <w:rPr>
          <w:rFonts w:hint="eastAsia" w:ascii="Times New Roman" w:hAnsi="Times New Roman" w:cs="Times New Roman"/>
          <w:color w:val="000000" w:themeColor="text1"/>
          <w:sz w:val="24"/>
          <w14:textFill>
            <w14:solidFill>
              <w14:schemeClr w14:val="tx1"/>
            </w14:solidFill>
          </w14:textFill>
        </w:rPr>
        <w:t>Dens</w:t>
      </w:r>
      <w:r>
        <w:rPr>
          <w:rFonts w:ascii="Times New Roman" w:hAnsi="Times New Roman" w:cs="Times New Roman"/>
          <w:color w:val="000000" w:themeColor="text1"/>
          <w:sz w:val="24"/>
          <w14:textFill>
            <w14:solidFill>
              <w14:schemeClr w14:val="tx1"/>
            </w14:solidFill>
          </w14:textFill>
        </w:rPr>
        <w:t>e</w:t>
      </w:r>
      <w:r>
        <w:rPr>
          <w:rFonts w:hint="eastAsia" w:ascii="Times New Roman" w:hAnsi="Times New Roman" w:cs="Times New Roman"/>
          <w:color w:val="000000" w:themeColor="text1"/>
          <w:sz w:val="24"/>
          <w14:textFill>
            <w14:solidFill>
              <w14:schemeClr w14:val="tx1"/>
            </w14:solidFill>
          </w14:textFill>
        </w:rPr>
        <w:t>Net-BC1615 and Dens</w:t>
      </w:r>
      <w:r>
        <w:rPr>
          <w:rFonts w:ascii="Times New Roman" w:hAnsi="Times New Roman" w:cs="Times New Roman"/>
          <w:color w:val="000000" w:themeColor="text1"/>
          <w:sz w:val="24"/>
          <w14:textFill>
            <w14:solidFill>
              <w14:schemeClr w14:val="tx1"/>
            </w14:solidFill>
          </w14:textFill>
        </w:rPr>
        <w:t>e</w:t>
      </w:r>
      <w:r>
        <w:rPr>
          <w:rFonts w:hint="eastAsia" w:ascii="Times New Roman" w:hAnsi="Times New Roman" w:cs="Times New Roman"/>
          <w:color w:val="000000" w:themeColor="text1"/>
          <w:sz w:val="24"/>
          <w14:textFill>
            <w14:solidFill>
              <w14:schemeClr w14:val="tx1"/>
            </w14:solidFill>
          </w14:textFill>
        </w:rPr>
        <w:t>Net-BC169</w:t>
      </w:r>
      <w:bookmarkEnd w:id="129"/>
      <w:bookmarkStart w:id="130" w:name="OLE_LINK102"/>
      <w:r>
        <w:rPr>
          <w:rFonts w:hint="eastAsia" w:ascii="Times New Roman" w:hAnsi="Times New Roman" w:cs="Times New Roman"/>
          <w:color w:val="000000" w:themeColor="text1"/>
          <w:sz w:val="24"/>
          <w14:textFill>
            <w14:solidFill>
              <w14:schemeClr w14:val="tx1"/>
            </w14:solidFill>
          </w14:textFill>
        </w:rPr>
        <w:t xml:space="preserve"> were selected </w:t>
      </w:r>
      <w:bookmarkEnd w:id="130"/>
      <w:r>
        <w:rPr>
          <w:rFonts w:ascii="Times New Roman" w:hAnsi="Times New Roman" w:cs="Times New Roman"/>
          <w:color w:val="000000" w:themeColor="text1"/>
          <w:sz w:val="24"/>
          <w14:textFill>
            <w14:solidFill>
              <w14:schemeClr w14:val="tx1"/>
            </w14:solidFill>
          </w14:textFill>
        </w:rPr>
        <w:t>to be the</w:t>
      </w:r>
      <w:r>
        <w:rPr>
          <w:rFonts w:hint="eastAsia" w:ascii="Times New Roman" w:hAnsi="Times New Roman" w:cs="Times New Roman"/>
          <w:color w:val="000000" w:themeColor="text1"/>
          <w:sz w:val="24"/>
          <w14:textFill>
            <w14:solidFill>
              <w14:schemeClr w14:val="tx1"/>
            </w14:solidFill>
          </w14:textFill>
        </w:rPr>
        <w:t xml:space="preserve"> best</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transferred network models to form </w:t>
      </w:r>
      <w:r>
        <w:rPr>
          <w:rFonts w:ascii="Times New Roman" w:hAnsi="Times New Roman" w:cs="Times New Roman"/>
          <w:color w:val="000000" w:themeColor="text1"/>
          <w:sz w:val="24"/>
          <w14:textFill>
            <w14:solidFill>
              <w14:schemeClr w14:val="tx1"/>
            </w14:solidFill>
          </w14:textFill>
        </w:rPr>
        <w:t xml:space="preserve">an </w:t>
      </w:r>
      <w:r>
        <w:rPr>
          <w:rFonts w:hint="eastAsia" w:ascii="Times New Roman" w:hAnsi="Times New Roman" w:cs="Times New Roman"/>
          <w:color w:val="000000" w:themeColor="text1"/>
          <w:sz w:val="24"/>
          <w14:textFill>
            <w14:solidFill>
              <w14:schemeClr w14:val="tx1"/>
            </w14:solidFill>
          </w14:textFill>
        </w:rPr>
        <w:t>ensemble classifier.</w:t>
      </w:r>
      <w:r>
        <w:rPr>
          <w:rFonts w:ascii="Times New Roman" w:hAnsi="Times New Roman" w:cs="Times New Roman"/>
          <w:color w:val="000000" w:themeColor="text1"/>
          <w:sz w:val="24"/>
          <w14:textFill>
            <w14:solidFill>
              <w14:schemeClr w14:val="tx1"/>
            </w14:solidFill>
          </w14:textFill>
        </w:rPr>
        <w:t xml:space="preserve"> To better display the training process, we add learning curves to visualize the training performance of these 2 selected deep learning models (</w:t>
      </w:r>
      <w:r>
        <w:rPr>
          <w:rFonts w:ascii="Times New Roman" w:hAnsi="Times New Roman" w:cs="Times New Roman"/>
          <w:b/>
          <w:bCs/>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_Ref67837561 \h </w:instrText>
      </w:r>
      <w:r>
        <w:rPr>
          <w:rFonts w:ascii="Times New Roman" w:hAnsi="Times New Roman" w:cs="Times New Roman"/>
          <w:b/>
          <w:bCs/>
          <w:color w:val="000000" w:themeColor="text1"/>
          <w:sz w:val="24"/>
          <w14:textFill>
            <w14:solidFill>
              <w14:schemeClr w14:val="tx1"/>
            </w14:solidFill>
          </w14:textFill>
        </w:rPr>
        <w:fldChar w:fldCharType="separate"/>
      </w:r>
      <w:r>
        <w:rPr>
          <w:rFonts w:hint="eastAsia" w:ascii="Times New Roman" w:hAnsi="Times New Roman" w:cs="Times New Roman"/>
          <w:b/>
          <w:bCs/>
          <w:sz w:val="24"/>
        </w:rPr>
        <w:t>F</w:t>
      </w:r>
      <w:r>
        <w:rPr>
          <w:rFonts w:ascii="Times New Roman" w:hAnsi="Times New Roman" w:cs="Times New Roman"/>
          <w:b/>
          <w:bCs/>
          <w:sz w:val="24"/>
        </w:rPr>
        <w:t>igure 5</w:t>
      </w:r>
      <w:r>
        <w:rPr>
          <w:rFonts w:ascii="Times New Roman" w:hAnsi="Times New Roman" w:cs="Times New Roman"/>
          <w:b/>
          <w:bCs/>
          <w:color w:val="000000" w:themeColor="text1"/>
          <w:sz w:val="24"/>
          <w14:textFill>
            <w14:solidFill>
              <w14:schemeClr w14:val="tx1"/>
            </w14:solidFill>
          </w14:textFill>
        </w:rPr>
        <w:fldChar w:fldCharType="end"/>
      </w:r>
      <w:r>
        <w:rPr>
          <w:rFonts w:ascii="Times New Roman" w:hAnsi="Times New Roman" w:cs="Times New Roman"/>
          <w:color w:val="000000" w:themeColor="text1"/>
          <w:sz w:val="24"/>
          <w14:textFill>
            <w14:solidFill>
              <w14:schemeClr w14:val="tx1"/>
            </w14:solidFill>
          </w14:textFill>
        </w:rPr>
        <w:t>).</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sz w:val="24"/>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480" w:lineRule="auto"/>
                              <w:jc w:val="left"/>
                              <w:rPr>
                                <w:rFonts w:ascii="Times New Roman" w:hAnsi="Times New Roman" w:cs="Times New Roman"/>
                                <w:color w:val="000000" w:themeColor="text1"/>
                                <w:sz w:val="24"/>
                                <w14:textFill>
                                  <w14:solidFill>
                                    <w14:schemeClr w14:val="tx1"/>
                                  </w14:solidFill>
                                </w14:textFill>
                              </w:rPr>
                            </w:pPr>
                            <w:r>
                              <w:drawing>
                                <wp:inline distT="0" distB="0" distL="0" distR="0">
                                  <wp:extent cx="5133975" cy="196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l="1749" r="1880" b="5335"/>
                                          <a:stretch>
                                            <a:fillRect/>
                                          </a:stretch>
                                        </pic:blipFill>
                                        <pic:spPr>
                                          <a:xfrm>
                                            <a:off x="0" y="0"/>
                                            <a:ext cx="5191985" cy="1988195"/>
                                          </a:xfrm>
                                          <a:prstGeom prst="rect">
                                            <a:avLst/>
                                          </a:prstGeom>
                                          <a:noFill/>
                                          <a:ln>
                                            <a:noFill/>
                                          </a:ln>
                                        </pic:spPr>
                                      </pic:pic>
                                    </a:graphicData>
                                  </a:graphic>
                                </wp:inline>
                              </w:drawing>
                            </w:r>
                          </w:p>
                          <w:p>
                            <w:pPr>
                              <w:pStyle w:val="5"/>
                              <w:jc w:val="center"/>
                              <w:rPr>
                                <w:rFonts w:ascii="Times New Roman" w:hAnsi="Times New Roman" w:cs="Times New Roman"/>
                                <w:b/>
                                <w:bCs/>
                                <w:sz w:val="24"/>
                              </w:rPr>
                            </w:pPr>
                            <w:bookmarkStart w:id="260" w:name="_Ref67837561"/>
                            <w:r>
                              <w:rPr>
                                <w:rFonts w:hint="eastAsia" w:ascii="Times New Roman" w:hAnsi="Times New Roman" w:cs="Times New Roman"/>
                                <w:b/>
                                <w:bCs/>
                                <w:sz w:val="24"/>
                              </w:rPr>
                              <w:t>F</w:t>
                            </w:r>
                            <w:r>
                              <w:rPr>
                                <w:rFonts w:ascii="Times New Roman" w:hAnsi="Times New Roman" w:cs="Times New Roman"/>
                                <w:b/>
                                <w:bCs/>
                                <w:sz w:val="24"/>
                              </w:rPr>
                              <w:t xml:space="preserve">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5</w:t>
                            </w:r>
                            <w:r>
                              <w:rPr>
                                <w:rFonts w:ascii="Times New Roman" w:hAnsi="Times New Roman" w:cs="Times New Roman"/>
                                <w:b/>
                                <w:bCs/>
                                <w:sz w:val="24"/>
                              </w:rPr>
                              <w:fldChar w:fldCharType="end"/>
                            </w:r>
                            <w:bookmarkEnd w:id="260"/>
                            <w:r>
                              <w:rPr>
                                <w:rFonts w:ascii="Times New Roman" w:hAnsi="Times New Roman" w:cs="Times New Roman"/>
                                <w:b/>
                                <w:bCs/>
                                <w:sz w:val="24"/>
                              </w:rPr>
                              <w:t xml:space="preserve"> </w:t>
                            </w:r>
                            <w:r>
                              <w:rPr>
                                <w:rFonts w:ascii="Times New Roman" w:hAnsi="Times New Roman" w:cs="Times New Roman"/>
                                <w:sz w:val="24"/>
                              </w:rPr>
                              <w:t>The learning curves of 2 selected models, DenseNet 1615 (A) and DenseNet 169 (B).</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70528;mso-width-relative:page;mso-height-relative:page;" fillcolor="#FFFFFF [3201]" filled="t" stroked="f" coordsize="21600,21600" o:gfxdata="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5Wiz9MAAAAFAQAADwAAAAAAAAABACAAAAAi&#10;AAAAZHJzL2Rvd25yZXYueG1sUEsBAhQAFAAAAAgAh07iQI3QhYtIAgAAkAQAAA4AAAAAAAAAAQAg&#10;AAAAIgEAAGRycy9lMm9Eb2MueG1sUEsFBgAAAAAGAAYAWQEAANwFAAAAAA==&#10;">
                <v:fill on="t" focussize="0,0"/>
                <v:stroke on="f" weight="0.5pt"/>
                <v:imagedata o:title=""/>
                <o:lock v:ext="edit" aspectratio="f"/>
                <v:textbox style="mso-fit-shape-to-text:t;">
                  <w:txbxContent>
                    <w:p>
                      <w:pPr>
                        <w:spacing w:line="480" w:lineRule="auto"/>
                        <w:jc w:val="left"/>
                        <w:rPr>
                          <w:rFonts w:ascii="Times New Roman" w:hAnsi="Times New Roman" w:cs="Times New Roman"/>
                          <w:color w:val="000000" w:themeColor="text1"/>
                          <w:sz w:val="24"/>
                          <w14:textFill>
                            <w14:solidFill>
                              <w14:schemeClr w14:val="tx1"/>
                            </w14:solidFill>
                          </w14:textFill>
                        </w:rPr>
                      </w:pPr>
                      <w:r>
                        <w:drawing>
                          <wp:inline distT="0" distB="0" distL="0" distR="0">
                            <wp:extent cx="5133975" cy="196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l="1749" r="1880" b="5335"/>
                                    <a:stretch>
                                      <a:fillRect/>
                                    </a:stretch>
                                  </pic:blipFill>
                                  <pic:spPr>
                                    <a:xfrm>
                                      <a:off x="0" y="0"/>
                                      <a:ext cx="5191985" cy="1988195"/>
                                    </a:xfrm>
                                    <a:prstGeom prst="rect">
                                      <a:avLst/>
                                    </a:prstGeom>
                                    <a:noFill/>
                                    <a:ln>
                                      <a:noFill/>
                                    </a:ln>
                                  </pic:spPr>
                                </pic:pic>
                              </a:graphicData>
                            </a:graphic>
                          </wp:inline>
                        </w:drawing>
                      </w:r>
                    </w:p>
                    <w:p>
                      <w:pPr>
                        <w:pStyle w:val="5"/>
                        <w:jc w:val="center"/>
                        <w:rPr>
                          <w:rFonts w:ascii="Times New Roman" w:hAnsi="Times New Roman" w:cs="Times New Roman"/>
                          <w:b/>
                          <w:bCs/>
                          <w:sz w:val="24"/>
                        </w:rPr>
                      </w:pPr>
                      <w:bookmarkStart w:id="260" w:name="_Ref67837561"/>
                      <w:r>
                        <w:rPr>
                          <w:rFonts w:hint="eastAsia" w:ascii="Times New Roman" w:hAnsi="Times New Roman" w:cs="Times New Roman"/>
                          <w:b/>
                          <w:bCs/>
                          <w:sz w:val="24"/>
                        </w:rPr>
                        <w:t>F</w:t>
                      </w:r>
                      <w:r>
                        <w:rPr>
                          <w:rFonts w:ascii="Times New Roman" w:hAnsi="Times New Roman" w:cs="Times New Roman"/>
                          <w:b/>
                          <w:bCs/>
                          <w:sz w:val="24"/>
                        </w:rPr>
                        <w:t xml:space="preserve">igure </w:t>
                      </w:r>
                      <w:r>
                        <w:rPr>
                          <w:rFonts w:ascii="Times New Roman" w:hAnsi="Times New Roman" w:cs="Times New Roman"/>
                          <w:b/>
                          <w:bCs/>
                          <w:sz w:val="24"/>
                        </w:rPr>
                        <w:fldChar w:fldCharType="begin"/>
                      </w:r>
                      <w:r>
                        <w:rPr>
                          <w:rFonts w:ascii="Times New Roman" w:hAnsi="Times New Roman" w:cs="Times New Roman"/>
                          <w:b/>
                          <w:bCs/>
                          <w:sz w:val="24"/>
                        </w:rPr>
                        <w:instrText xml:space="preserve"> SEQ Figure \* ARABIC </w:instrText>
                      </w:r>
                      <w:r>
                        <w:rPr>
                          <w:rFonts w:ascii="Times New Roman" w:hAnsi="Times New Roman" w:cs="Times New Roman"/>
                          <w:b/>
                          <w:bCs/>
                          <w:sz w:val="24"/>
                        </w:rPr>
                        <w:fldChar w:fldCharType="separate"/>
                      </w:r>
                      <w:r>
                        <w:rPr>
                          <w:rFonts w:ascii="Times New Roman" w:hAnsi="Times New Roman" w:cs="Times New Roman"/>
                          <w:b/>
                          <w:bCs/>
                          <w:sz w:val="24"/>
                        </w:rPr>
                        <w:t>5</w:t>
                      </w:r>
                      <w:r>
                        <w:rPr>
                          <w:rFonts w:ascii="Times New Roman" w:hAnsi="Times New Roman" w:cs="Times New Roman"/>
                          <w:b/>
                          <w:bCs/>
                          <w:sz w:val="24"/>
                        </w:rPr>
                        <w:fldChar w:fldCharType="end"/>
                      </w:r>
                      <w:bookmarkEnd w:id="260"/>
                      <w:r>
                        <w:rPr>
                          <w:rFonts w:ascii="Times New Roman" w:hAnsi="Times New Roman" w:cs="Times New Roman"/>
                          <w:b/>
                          <w:bCs/>
                          <w:sz w:val="24"/>
                        </w:rPr>
                        <w:t xml:space="preserve"> </w:t>
                      </w:r>
                      <w:r>
                        <w:rPr>
                          <w:rFonts w:ascii="Times New Roman" w:hAnsi="Times New Roman" w:cs="Times New Roman"/>
                          <w:sz w:val="24"/>
                        </w:rPr>
                        <w:t>The learning curves of 2 selected models, DenseNet 1615 (A) and DenseNet 169 (B).</w:t>
                      </w:r>
                    </w:p>
                  </w:txbxContent>
                </v:textbox>
                <w10:wrap type="square"/>
              </v:shape>
            </w:pict>
          </mc:Fallback>
        </mc:AlternateContent>
      </w:r>
      <w:r>
        <w:rPr>
          <w:rFonts w:hint="eastAsia" w:ascii="Times New Roman" w:hAnsi="Times New Roman" w:cs="Times New Roman"/>
          <w:color w:val="000000" w:themeColor="text1"/>
          <w:sz w:val="24"/>
          <w14:textFill>
            <w14:solidFill>
              <w14:schemeClr w14:val="tx1"/>
            </w14:solidFill>
          </w14:textFill>
        </w:rPr>
        <w:t xml:space="preserve">From the </w:t>
      </w:r>
      <w:bookmarkStart w:id="131" w:name="OLE_LINK245"/>
      <w:r>
        <w:rPr>
          <w:rFonts w:hint="eastAsia" w:ascii="Times New Roman" w:hAnsi="Times New Roman" w:cs="Times New Roman"/>
          <w:color w:val="000000" w:themeColor="text1"/>
          <w:sz w:val="24"/>
          <w14:textFill>
            <w14:solidFill>
              <w14:schemeClr w14:val="tx1"/>
            </w14:solidFill>
          </w14:textFill>
        </w:rPr>
        <w:t>two models</w:t>
      </w:r>
      <w:bookmarkEnd w:id="131"/>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classification mechanism of </w:t>
      </w:r>
      <w:bookmarkStart w:id="132" w:name="OLE_LINK87"/>
      <w:r>
        <w:rPr>
          <w:rFonts w:hint="eastAsia" w:ascii="Times New Roman" w:hAnsi="Times New Roman" w:cs="Times New Roman"/>
          <w:color w:val="000000" w:themeColor="text1"/>
          <w:sz w:val="24"/>
          <w14:textFill>
            <w14:solidFill>
              <w14:schemeClr w14:val="tx1"/>
            </w14:solidFill>
          </w14:textFill>
        </w:rPr>
        <w:t>the ensemble classifier</w:t>
      </w:r>
      <w:bookmarkEnd w:id="132"/>
      <w:r>
        <w:rPr>
          <w:rFonts w:hint="eastAsia" w:ascii="Times New Roman" w:hAnsi="Times New Roman" w:cs="Times New Roman"/>
          <w:color w:val="000000" w:themeColor="text1"/>
          <w:sz w:val="24"/>
          <w14:textFill>
            <w14:solidFill>
              <w14:schemeClr w14:val="tx1"/>
            </w14:solidFill>
          </w14:textFill>
        </w:rPr>
        <w:t xml:space="preserve"> is estimated according to </w:t>
      </w:r>
      <w:bookmarkStart w:id="133" w:name="OLE_LINK78"/>
      <w:r>
        <w:rPr>
          <w:rFonts w:hint="eastAsia" w:ascii="Times New Roman" w:hAnsi="Times New Roman" w:cs="Times New Roman"/>
          <w:color w:val="000000" w:themeColor="text1"/>
          <w:sz w:val="24"/>
          <w14:textFill>
            <w14:solidFill>
              <w14:schemeClr w14:val="tx1"/>
            </w14:solidFill>
          </w14:textFill>
        </w:rPr>
        <w:t>the following</w:t>
      </w:r>
      <w:bookmarkEnd w:id="133"/>
      <w:r>
        <w:rPr>
          <w:rFonts w:hint="eastAsia" w:ascii="Times New Roman" w:hAnsi="Times New Roman" w:cs="Times New Roman"/>
          <w:color w:val="000000" w:themeColor="text1"/>
          <w:sz w:val="24"/>
          <w14:textFill>
            <w14:solidFill>
              <w14:schemeClr w14:val="tx1"/>
            </w14:solidFill>
          </w14:textFill>
        </w:rPr>
        <w:t xml:space="preserve"> formula.</w:t>
      </w:r>
    </w:p>
    <w:p>
      <w:pPr>
        <w:spacing w:line="480" w:lineRule="auto"/>
        <w:ind w:firstLine="3120" w:firstLineChars="13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14:textFill>
            <w14:solidFill>
              <w14:schemeClr w14:val="tx1"/>
            </w14:solidFill>
          </w14:textFill>
        </w:rPr>
        <w:t xml:space="preserve"> = max{</w:t>
      </w:r>
      <w:bookmarkStart w:id="134" w:name="OLE_LINK79"/>
      <w:bookmarkStart w:id="135" w:name="OLE_LINK7"/>
      <w:r>
        <w:rPr>
          <w:rFonts w:ascii="Times New Roman" w:hAnsi="Times New Roman" w:cs="Times New Roman"/>
          <w:i/>
          <w:iCs/>
          <w:color w:val="000000" w:themeColor="text1"/>
          <w:sz w:val="24"/>
          <w14:textFill>
            <w14:solidFill>
              <w14:schemeClr w14:val="tx1"/>
            </w14:solidFill>
          </w14:textFill>
        </w:rPr>
        <w:t>x</w:t>
      </w:r>
      <w:r>
        <w:rPr>
          <w:rFonts w:ascii="Times New Roman" w:hAnsi="Times New Roman" w:cs="Times New Roman"/>
          <w:color w:val="000000" w:themeColor="text1"/>
          <w:sz w:val="24"/>
          <w14:textFill>
            <w14:solidFill>
              <w14:schemeClr w14:val="tx1"/>
            </w14:solidFill>
          </w14:textFill>
        </w:rPr>
        <w:t>|</w:t>
      </w:r>
      <w:r>
        <w:rPr>
          <w:rFonts w:ascii="Times New Roman" w:hAnsi="Times New Roman" w:cs="Times New Roman"/>
          <w:i/>
          <w:iCs/>
          <w:color w:val="000000" w:themeColor="text1"/>
          <w:sz w:val="24"/>
          <w14:textFill>
            <w14:solidFill>
              <w14:schemeClr w14:val="tx1"/>
            </w14:solidFill>
          </w14:textFill>
        </w:rPr>
        <w:t>x</w:t>
      </w:r>
      <w:r>
        <w:rPr>
          <w:rFonts w:ascii="Times New Roman" w:hAnsi="Times New Roman" w:cs="Times New Roman"/>
          <w:color w:val="000000" w:themeColor="text1"/>
          <w:sz w:val="24"/>
          <w14:textFill>
            <w14:solidFill>
              <w14:schemeClr w14:val="tx1"/>
            </w14:solidFill>
          </w14:textFill>
        </w:rPr>
        <w:t>∈</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1</w:t>
      </w:r>
      <w:bookmarkEnd w:id="134"/>
      <w:bookmarkStart w:id="136" w:name="OLE_LINK80"/>
      <w:r>
        <w:rPr>
          <w:rFonts w:ascii="Times New Roman" w:hAnsi="Times New Roman" w:cs="Times New Roman"/>
          <w:color w:val="000000" w:themeColor="text1"/>
          <w:sz w:val="24"/>
          <w14:textFill>
            <w14:solidFill>
              <w14:schemeClr w14:val="tx1"/>
            </w14:solidFill>
          </w14:textFill>
        </w:rPr>
        <w:t>*</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2</w:t>
      </w:r>
      <w:bookmarkEnd w:id="135"/>
      <w:bookmarkEnd w:id="136"/>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                     (1)</w:t>
      </w:r>
    </w:p>
    <w:p>
      <w:pPr>
        <w:spacing w:line="480" w:lineRule="auto"/>
        <w:rPr>
          <w:rFonts w:ascii="Times New Roman" w:hAnsi="Times New Roman" w:cs="Times New Roman"/>
          <w:color w:val="000000" w:themeColor="text1"/>
          <w:sz w:val="24"/>
          <w14:textFill>
            <w14:solidFill>
              <w14:schemeClr w14:val="tx1"/>
            </w14:solidFill>
          </w14:textFill>
        </w:rPr>
      </w:pPr>
      <w:r>
        <w:rPr>
          <w:color w:val="000000" w:themeColor="text1"/>
          <w:sz w:val="24"/>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-104775</wp:posOffset>
                </wp:positionH>
                <wp:positionV relativeFrom="paragraph">
                  <wp:posOffset>1884680</wp:posOffset>
                </wp:positionV>
                <wp:extent cx="5376545" cy="3209925"/>
                <wp:effectExtent l="0" t="0" r="0" b="9525"/>
                <wp:wrapTopAndBottom/>
                <wp:docPr id="7" name="文本框 7"/>
                <wp:cNvGraphicFramePr/>
                <a:graphic xmlns:a="http://schemas.openxmlformats.org/drawingml/2006/main">
                  <a:graphicData uri="http://schemas.microsoft.com/office/word/2010/wordprocessingShape">
                    <wps:wsp>
                      <wps:cNvSpPr txBox="1"/>
                      <wps:spPr>
                        <a:xfrm>
                          <a:off x="0" y="0"/>
                          <a:ext cx="5376545" cy="32099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4"/>
                              </w:rPr>
                            </w:pPr>
                            <w:r>
                              <w:drawing>
                                <wp:inline distT="0" distB="0" distL="114300" distR="114300">
                                  <wp:extent cx="3587115" cy="237871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3587115" cy="2378710"/>
                                          </a:xfrm>
                                          <a:prstGeom prst="rect">
                                            <a:avLst/>
                                          </a:prstGeom>
                                          <a:noFill/>
                                          <a:ln>
                                            <a:noFill/>
                                          </a:ln>
                                        </pic:spPr>
                                      </pic:pic>
                                    </a:graphicData>
                                  </a:graphic>
                                </wp:inline>
                              </w:drawing>
                            </w:r>
                            <w:bookmarkStart w:id="261" w:name="OLE_LINK131"/>
                            <w:bookmarkStart w:id="262" w:name="OLE_LINK182"/>
                          </w:p>
                          <w:p>
                            <w:pPr>
                              <w:pStyle w:val="5"/>
                              <w:jc w:val="center"/>
                              <w:rPr>
                                <w:rFonts w:ascii="Times New Roman" w:hAnsi="Times New Roman" w:cs="Times New Roman" w:eastAsiaTheme="minorEastAsia"/>
                                <w:b/>
                                <w:bCs/>
                                <w:sz w:val="24"/>
                                <w:szCs w:val="24"/>
                              </w:rPr>
                            </w:pPr>
                            <w:bookmarkStart w:id="263" w:name="_Ref61605897"/>
                            <w:r>
                              <w:rPr>
                                <w:rFonts w:ascii="Times New Roman" w:hAnsi="Times New Roman" w:cs="Times New Roman" w:eastAsiaTheme="minorEastAsia"/>
                                <w:b/>
                                <w:bCs/>
                                <w:sz w:val="24"/>
                                <w:szCs w:val="24"/>
                              </w:rPr>
                              <w:t xml:space="preserve">Figure </w:t>
                            </w:r>
                            <w:bookmarkEnd w:id="263"/>
                            <w:r>
                              <w:rPr>
                                <w:rFonts w:ascii="Times New Roman" w:hAnsi="Times New Roman" w:cs="Times New Roman" w:eastAsiaTheme="minorEastAsia"/>
                                <w:b/>
                                <w:bCs/>
                                <w:sz w:val="24"/>
                                <w:szCs w:val="24"/>
                              </w:rPr>
                              <w:t>6</w:t>
                            </w:r>
                            <w:r>
                              <w:rPr>
                                <w:rFonts w:ascii="Times New Roman" w:hAnsi="Times New Roman" w:cs="Times New Roman"/>
                                <w:sz w:val="24"/>
                              </w:rPr>
                              <w:t xml:space="preserve"> </w:t>
                            </w:r>
                            <w:r>
                              <w:rPr>
                                <w:rFonts w:hint="eastAsia" w:ascii="Times New Roman" w:hAnsi="Times New Roman" w:cs="Times New Roman"/>
                                <w:sz w:val="24"/>
                              </w:rPr>
                              <w:t>A</w:t>
                            </w:r>
                            <w:r>
                              <w:rPr>
                                <w:rFonts w:ascii="Times New Roman" w:hAnsi="Times New Roman" w:cs="Times New Roman"/>
                                <w:sz w:val="24"/>
                              </w:rPr>
                              <w:t xml:space="preserve"> sketch of structure and an operating diagram</w:t>
                            </w:r>
                            <w:r>
                              <w:rPr>
                                <w:rFonts w:hint="eastAsia" w:ascii="Times New Roman" w:hAnsi="Times New Roman" w:cs="Times New Roman"/>
                                <w:sz w:val="24"/>
                              </w:rPr>
                              <w:t xml:space="preserve"> for the ensemble method classifies given otoendoscopic image</w:t>
                            </w:r>
                            <w:r>
                              <w:rPr>
                                <w:rFonts w:ascii="Times New Roman" w:hAnsi="Times New Roman" w:cs="Times New Roman"/>
                                <w:sz w:val="24"/>
                              </w:rPr>
                              <w:t>.</w:t>
                            </w:r>
                            <w:bookmarkEnd w:id="261"/>
                            <w:bookmarkEnd w:id="262"/>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5pt;margin-top:148.4pt;height:252.75pt;width:423.35pt;mso-wrap-distance-bottom:0pt;mso-wrap-distance-top:0pt;z-index:251660288;mso-width-relative:page;mso-height-relative:page;" fillcolor="#FFFFFF [3201]" filled="t" stroked="f" coordsize="21600,21600" o:gfxdata="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gHnyfWAAAACwEAAA8A&#10;AAAAAAAAAQAgAAAAIgAAAGRycy9kb3ducmV2LnhtbFBLAQIUABQAAAAIAIdO4kDc2DHkUgIAAJAE&#10;AAAOAAAAAAAAAAEAIAAAACUBAABkcnMvZTJvRG9jLnhtbFBLBQYAAAAABgAGAFkBAADpBQAAAAA=&#10;">
                <v:fill on="t" focussize="0,0"/>
                <v:stroke on="f" weight="0.5pt"/>
                <v:imagedata o:title=""/>
                <o:lock v:ext="edit" aspectratio="f"/>
                <v:textbox>
                  <w:txbxContent>
                    <w:p>
                      <w:pPr>
                        <w:jc w:val="center"/>
                        <w:rPr>
                          <w:rFonts w:ascii="Times New Roman" w:hAnsi="Times New Roman" w:cs="Times New Roman"/>
                          <w:sz w:val="24"/>
                        </w:rPr>
                      </w:pPr>
                      <w:r>
                        <w:drawing>
                          <wp:inline distT="0" distB="0" distL="114300" distR="114300">
                            <wp:extent cx="3587115" cy="2378710"/>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3587115" cy="2378710"/>
                                    </a:xfrm>
                                    <a:prstGeom prst="rect">
                                      <a:avLst/>
                                    </a:prstGeom>
                                    <a:noFill/>
                                    <a:ln>
                                      <a:noFill/>
                                    </a:ln>
                                  </pic:spPr>
                                </pic:pic>
                              </a:graphicData>
                            </a:graphic>
                          </wp:inline>
                        </w:drawing>
                      </w:r>
                      <w:bookmarkStart w:id="261" w:name="OLE_LINK131"/>
                      <w:bookmarkStart w:id="262" w:name="OLE_LINK182"/>
                    </w:p>
                    <w:p>
                      <w:pPr>
                        <w:pStyle w:val="5"/>
                        <w:jc w:val="center"/>
                        <w:rPr>
                          <w:rFonts w:ascii="Times New Roman" w:hAnsi="Times New Roman" w:cs="Times New Roman" w:eastAsiaTheme="minorEastAsia"/>
                          <w:b/>
                          <w:bCs/>
                          <w:sz w:val="24"/>
                          <w:szCs w:val="24"/>
                        </w:rPr>
                      </w:pPr>
                      <w:bookmarkStart w:id="263" w:name="_Ref61605897"/>
                      <w:r>
                        <w:rPr>
                          <w:rFonts w:ascii="Times New Roman" w:hAnsi="Times New Roman" w:cs="Times New Roman" w:eastAsiaTheme="minorEastAsia"/>
                          <w:b/>
                          <w:bCs/>
                          <w:sz w:val="24"/>
                          <w:szCs w:val="24"/>
                        </w:rPr>
                        <w:t xml:space="preserve">Figure </w:t>
                      </w:r>
                      <w:bookmarkEnd w:id="263"/>
                      <w:r>
                        <w:rPr>
                          <w:rFonts w:ascii="Times New Roman" w:hAnsi="Times New Roman" w:cs="Times New Roman" w:eastAsiaTheme="minorEastAsia"/>
                          <w:b/>
                          <w:bCs/>
                          <w:sz w:val="24"/>
                          <w:szCs w:val="24"/>
                        </w:rPr>
                        <w:t>6</w:t>
                      </w:r>
                      <w:r>
                        <w:rPr>
                          <w:rFonts w:ascii="Times New Roman" w:hAnsi="Times New Roman" w:cs="Times New Roman"/>
                          <w:sz w:val="24"/>
                        </w:rPr>
                        <w:t xml:space="preserve"> </w:t>
                      </w:r>
                      <w:r>
                        <w:rPr>
                          <w:rFonts w:hint="eastAsia" w:ascii="Times New Roman" w:hAnsi="Times New Roman" w:cs="Times New Roman"/>
                          <w:sz w:val="24"/>
                        </w:rPr>
                        <w:t>A</w:t>
                      </w:r>
                      <w:r>
                        <w:rPr>
                          <w:rFonts w:ascii="Times New Roman" w:hAnsi="Times New Roman" w:cs="Times New Roman"/>
                          <w:sz w:val="24"/>
                        </w:rPr>
                        <w:t xml:space="preserve"> sketch of structure and an operating diagram</w:t>
                      </w:r>
                      <w:r>
                        <w:rPr>
                          <w:rFonts w:hint="eastAsia" w:ascii="Times New Roman" w:hAnsi="Times New Roman" w:cs="Times New Roman"/>
                          <w:sz w:val="24"/>
                        </w:rPr>
                        <w:t xml:space="preserve"> for the ensemble method classifies given otoendoscopic image</w:t>
                      </w:r>
                      <w:r>
                        <w:rPr>
                          <w:rFonts w:ascii="Times New Roman" w:hAnsi="Times New Roman" w:cs="Times New Roman"/>
                          <w:sz w:val="24"/>
                        </w:rPr>
                        <w:t>.</w:t>
                      </w:r>
                      <w:bookmarkEnd w:id="261"/>
                      <w:bookmarkEnd w:id="262"/>
                    </w:p>
                  </w:txbxContent>
                </v:textbox>
                <w10:wrap type="topAndBottom"/>
              </v:shape>
            </w:pict>
          </mc:Fallback>
        </mc:AlternateContent>
      </w:r>
      <w:r>
        <w:rPr>
          <w:rFonts w:hint="eastAsia" w:ascii="Times New Roman" w:hAnsi="Times New Roman" w:cs="Times New Roman"/>
          <w:color w:val="000000" w:themeColor="text1"/>
          <w:sz w:val="24"/>
          <w14:textFill>
            <w14:solidFill>
              <w14:schemeClr w14:val="tx1"/>
            </w14:solidFill>
          </w14:textFill>
        </w:rPr>
        <w:t xml:space="preserve">Where </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 xml:space="preserve"> and </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2</w:t>
      </w:r>
      <w:r>
        <w:rPr>
          <w:rFonts w:hint="eastAsia" w:ascii="Times New Roman" w:hAnsi="Times New Roman" w:cs="Times New Roman"/>
          <w:color w:val="000000" w:themeColor="text1"/>
          <w:sz w:val="24"/>
          <w:vertAlign w:val="subscript"/>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are </w:t>
      </w:r>
      <w:bookmarkStart w:id="137" w:name="OLE_LINK81"/>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lexicographic vector </w:t>
      </w:r>
      <w:bookmarkEnd w:id="137"/>
      <w:r>
        <w:rPr>
          <w:rFonts w:hint="eastAsia" w:ascii="Times New Roman" w:hAnsi="Times New Roman" w:cs="Times New Roman"/>
          <w:color w:val="000000" w:themeColor="text1"/>
          <w:sz w:val="24"/>
          <w14:textFill>
            <w14:solidFill>
              <w14:schemeClr w14:val="tx1"/>
            </w14:solidFill>
          </w14:textFill>
        </w:rPr>
        <w:t xml:space="preserve">of an input image predictor score of </w:t>
      </w:r>
      <w:bookmarkStart w:id="138" w:name="OLE_LINK86"/>
      <w:r>
        <w:rPr>
          <w:rFonts w:hint="eastAsia" w:ascii="Times New Roman" w:hAnsi="Times New Roman" w:cs="Times New Roman"/>
          <w:color w:val="000000" w:themeColor="text1"/>
          <w:sz w:val="24"/>
          <w14:textFill>
            <w14:solidFill>
              <w14:schemeClr w14:val="tx1"/>
            </w14:solidFill>
          </w14:textFill>
        </w:rPr>
        <w:t>the two models, respectively.</w:t>
      </w:r>
      <w:bookmarkEnd w:id="138"/>
      <w:r>
        <w:rPr>
          <w:rFonts w:hint="eastAsia" w:ascii="Times New Roman" w:hAnsi="Times New Roman" w:cs="Times New Roman"/>
          <w:color w:val="000000" w:themeColor="text1"/>
          <w:sz w:val="24"/>
          <w14:textFill>
            <w14:solidFill>
              <w14:schemeClr w14:val="tx1"/>
            </w14:solidFill>
          </w14:textFill>
        </w:rPr>
        <w:t xml:space="preserve"> </w:t>
      </w:r>
      <w:bookmarkStart w:id="139" w:name="OLE_LINK22"/>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2</w:t>
      </w:r>
      <w:r>
        <w:rPr>
          <w:rFonts w:hint="eastAsia" w:ascii="Times New Roman" w:hAnsi="Times New Roman" w:cs="Times New Roman"/>
          <w:color w:val="000000" w:themeColor="text1"/>
          <w:sz w:val="24"/>
          <w:vertAlign w:val="subscript"/>
          <w14:textFill>
            <w14:solidFill>
              <w14:schemeClr w14:val="tx1"/>
            </w14:solidFill>
          </w14:textFill>
        </w:rPr>
        <w:t xml:space="preserve"> </w:t>
      </w:r>
      <w:bookmarkEnd w:id="139"/>
      <w:r>
        <w:rPr>
          <w:rFonts w:hint="eastAsia" w:ascii="Times New Roman" w:hAnsi="Times New Roman" w:cs="Times New Roman"/>
          <w:color w:val="000000" w:themeColor="text1"/>
          <w:sz w:val="24"/>
          <w14:textFill>
            <w14:solidFill>
              <w14:schemeClr w14:val="tx1"/>
            </w14:solidFill>
          </w14:textFill>
        </w:rPr>
        <w:t xml:space="preserve">represents the dot product of the </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1</w:t>
      </w:r>
      <w:r>
        <w:rPr>
          <w:rFonts w:hint="eastAsia" w:ascii="Times New Roman" w:hAnsi="Times New Roman" w:cs="Times New Roman"/>
          <w:color w:val="000000" w:themeColor="text1"/>
          <w:sz w:val="24"/>
          <w14:textFill>
            <w14:solidFill>
              <w14:schemeClr w14:val="tx1"/>
            </w14:solidFill>
          </w14:textFill>
        </w:rPr>
        <w:t xml:space="preserve"> and </w:t>
      </w:r>
      <w:r>
        <w:rPr>
          <w:rFonts w:ascii="Times New Roman" w:hAnsi="Times New Roman" w:cs="Times New Roman"/>
          <w:i/>
          <w:iCs/>
          <w:color w:val="000000" w:themeColor="text1"/>
          <w:sz w:val="24"/>
          <w14:textFill>
            <w14:solidFill>
              <w14:schemeClr w14:val="tx1"/>
            </w14:solidFill>
          </w14:textFill>
        </w:rPr>
        <w:t>S</w:t>
      </w:r>
      <w:r>
        <w:rPr>
          <w:rFonts w:ascii="Times New Roman" w:hAnsi="Times New Roman" w:cs="Times New Roman"/>
          <w:color w:val="000000" w:themeColor="text1"/>
          <w:sz w:val="24"/>
          <w:vertAlign w:val="subscript"/>
          <w14:textFill>
            <w14:solidFill>
              <w14:schemeClr w14:val="tx1"/>
            </w14:solidFill>
          </w14:textFill>
        </w:rPr>
        <w:t>2</w:t>
      </w:r>
      <w:r>
        <w:rPr>
          <w:rFonts w:hint="eastAsia" w:ascii="Times New Roman" w:hAnsi="Times New Roman" w:cs="Times New Roman"/>
          <w:color w:val="000000" w:themeColor="text1"/>
          <w:sz w:val="24"/>
          <w:vertAlign w:val="subscript"/>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vectors. </w:t>
      </w:r>
      <w:r>
        <w:rPr>
          <w:rFonts w:hint="eastAsia" w:ascii="Times New Roman" w:hAnsi="Times New Roman" w:cs="Times New Roman"/>
          <w:i/>
          <w:iCs/>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is a predicted label score of the ensemble classifier. </w:t>
      </w:r>
      <w:r>
        <w:rPr>
          <w:rFonts w:ascii="Times New Roman" w:hAnsi="Times New Roman" w:cs="Times New Roman"/>
          <w:color w:val="000000" w:themeColor="text1"/>
          <w:sz w:val="24"/>
          <w14:textFill>
            <w14:solidFill>
              <w14:schemeClr w14:val="tx1"/>
            </w14:solidFill>
          </w14:textFill>
        </w:rPr>
        <w:t xml:space="preserve">For this design, we also give an example of the ensemble classifier running results which were shown in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_Ref61605897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Figure 6</w:t>
      </w:r>
      <w:r>
        <w:rPr>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In this research, we calculate</w:t>
      </w:r>
      <w:r>
        <w:rPr>
          <w:rFonts w:hint="eastAsia" w:ascii="Times New Roman" w:hAnsi="Times New Roman" w:cs="Times New Roman"/>
          <w:color w:val="000000" w:themeColor="text1"/>
          <w:sz w:val="24"/>
          <w14:textFill>
            <w14:solidFill>
              <w14:schemeClr w14:val="tx1"/>
            </w14:solidFill>
          </w14:textFill>
        </w:rPr>
        <w:t>d</w:t>
      </w:r>
      <w:r>
        <w:rPr>
          <w:rFonts w:ascii="Times New Roman" w:hAnsi="Times New Roman" w:cs="Times New Roman"/>
          <w:color w:val="000000" w:themeColor="text1"/>
          <w:sz w:val="24"/>
          <w14:textFill>
            <w14:solidFill>
              <w14:schemeClr w14:val="tx1"/>
            </w14:solidFill>
          </w14:textFill>
        </w:rPr>
        <w:t xml:space="preserve"> the confusion matrices for 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1615, DensNet</w:t>
      </w:r>
      <w:r>
        <w:rPr>
          <w:rFonts w:hint="eastAsia" w:ascii="Times New Roman" w:hAnsi="Times New Roman" w:cs="Times New Roman"/>
          <w:color w:val="000000" w:themeColor="text1"/>
          <w:sz w:val="24"/>
          <w14:textFill>
            <w14:solidFill>
              <w14:schemeClr w14:val="tx1"/>
            </w14:solidFill>
          </w14:textFill>
        </w:rPr>
        <w:t>-BC</w:t>
      </w:r>
      <w:r>
        <w:rPr>
          <w:rFonts w:ascii="Times New Roman" w:hAnsi="Times New Roman" w:cs="Times New Roman"/>
          <w:color w:val="000000" w:themeColor="text1"/>
          <w:sz w:val="24"/>
          <w14:textFill>
            <w14:solidFill>
              <w14:schemeClr w14:val="tx1"/>
            </w14:solidFill>
          </w14:textFill>
        </w:rPr>
        <w:t xml:space="preserve">169 and the ensemble classifier that </w:t>
      </w:r>
      <w:r>
        <w:rPr>
          <w:rFonts w:hint="eastAsia" w:ascii="Times New Roman" w:hAnsi="Times New Roman" w:cs="Times New Roman"/>
          <w:color w:val="000000" w:themeColor="text1"/>
          <w:sz w:val="24"/>
          <w14:textFill>
            <w14:solidFill>
              <w14:schemeClr w14:val="tx1"/>
            </w14:solidFill>
          </w14:textFill>
        </w:rPr>
        <w:t>were</w:t>
      </w:r>
      <w:r>
        <w:rPr>
          <w:rFonts w:ascii="Times New Roman" w:hAnsi="Times New Roman" w:cs="Times New Roman"/>
          <w:color w:val="000000" w:themeColor="text1"/>
          <w:sz w:val="24"/>
          <w14:textFill>
            <w14:solidFill>
              <w14:schemeClr w14:val="tx1"/>
            </w14:solidFill>
          </w14:textFill>
        </w:rPr>
        <w:t xml:space="preserve"> shown in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_Ref61605954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Figure 7</w:t>
      </w:r>
      <w:r>
        <w:rPr>
          <w:rFonts w:ascii="Times New Roman" w:hAnsi="Times New Roman" w:cs="Times New Roman"/>
          <w:color w:val="000000" w:themeColor="text1"/>
          <w:sz w:val="24"/>
          <w14:textFill>
            <w14:solidFill>
              <w14:schemeClr w14:val="tx1"/>
            </w14:solidFill>
          </w14:textFill>
        </w:rPr>
        <w:fldChar w:fldCharType="end"/>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highlight w:val="yellow"/>
          <w14:textFill>
            <w14:solidFill>
              <w14:schemeClr w14:val="tx1"/>
            </w14:solidFill>
          </w14:textFill>
        </w:rPr>
        <w:t>These results are obtained by identifying the testing data with these 3 models. The testing data covers 10% of total images and is not used during the whole training process.</w:t>
      </w:r>
      <w:r>
        <w:rPr>
          <w:rFonts w:ascii="Times New Roman" w:hAnsi="Times New Roman" w:cs="Times New Roman"/>
          <w:color w:val="000000" w:themeColor="text1"/>
          <w:sz w:val="24"/>
          <w14:textFill>
            <w14:solidFill>
              <w14:schemeClr w14:val="tx1"/>
            </w14:solidFill>
          </w14:textFill>
        </w:rPr>
        <w:t xml:space="preserve"> </w:t>
      </w:r>
      <w:bookmarkStart w:id="140" w:name="OLE_LINK158"/>
      <w:r>
        <w:rPr>
          <w:rFonts w:hint="eastAsia" w:ascii="Times New Roman" w:hAnsi="Times New Roman" w:cs="Times New Roman"/>
          <w:color w:val="000000" w:themeColor="text1"/>
          <w:sz w:val="24"/>
          <w14:textFill>
            <w14:solidFill>
              <w14:schemeClr w14:val="tx1"/>
            </w14:solidFill>
          </w14:textFill>
        </w:rPr>
        <w:t>The average classification accuracy</w:t>
      </w:r>
      <w:bookmarkEnd w:id="140"/>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was </w:t>
      </w:r>
      <w:r>
        <w:rPr>
          <w:rFonts w:hint="eastAsia" w:ascii="Times New Roman" w:hAnsi="Times New Roman" w:cs="Times New Roman"/>
          <w:color w:val="000000" w:themeColor="text1"/>
          <w:sz w:val="24"/>
          <w14:textFill>
            <w14:solidFill>
              <w14:schemeClr w14:val="tx1"/>
            </w14:solidFill>
          </w14:textFill>
        </w:rPr>
        <w:t xml:space="preserve">obtained on </w:t>
      </w:r>
      <w:bookmarkStart w:id="141" w:name="OLE_LINK153"/>
      <w:r>
        <w:rPr>
          <w:rFonts w:hint="eastAsia" w:ascii="Times New Roman" w:hAnsi="Times New Roman" w:cs="Times New Roman"/>
          <w:color w:val="000000" w:themeColor="text1"/>
          <w:sz w:val="24"/>
          <w14:textFill>
            <w14:solidFill>
              <w14:schemeClr w14:val="tx1"/>
            </w14:solidFill>
          </w14:textFill>
        </w:rPr>
        <w:t xml:space="preserve">DensNet-BC1615, DensNet-BC169 and </w:t>
      </w:r>
      <w:bookmarkStart w:id="142" w:name="OLE_LINK100"/>
      <w:r>
        <w:rPr>
          <w:rFonts w:hint="eastAsia" w:ascii="Times New Roman" w:hAnsi="Times New Roman" w:cs="Times New Roman"/>
          <w:color w:val="000000" w:themeColor="text1"/>
          <w:sz w:val="24"/>
          <w14:textFill>
            <w14:solidFill>
              <w14:schemeClr w14:val="tx1"/>
            </w14:solidFill>
          </w14:textFill>
        </w:rPr>
        <w:t>the ensemble classifier</w:t>
      </w:r>
      <w:bookmarkEnd w:id="141"/>
      <w:r>
        <w:rPr>
          <w:rFonts w:hint="eastAsia" w:ascii="Times New Roman" w:hAnsi="Times New Roman" w:cs="Times New Roman"/>
          <w:color w:val="000000" w:themeColor="text1"/>
          <w:sz w:val="24"/>
          <w14:textFill>
            <w14:solidFill>
              <w14:schemeClr w14:val="tx1"/>
            </w14:solidFill>
          </w14:textFill>
        </w:rPr>
        <w:t xml:space="preserve"> reached </w:t>
      </w:r>
      <w:bookmarkStart w:id="143" w:name="OLE_LINK255"/>
      <w:bookmarkStart w:id="144" w:name="OLE_LINK254"/>
      <w:r>
        <w:rPr>
          <w:rFonts w:hint="eastAsia" w:ascii="Times New Roman" w:hAnsi="Times New Roman" w:cs="Times New Roman"/>
          <w:color w:val="000000" w:themeColor="text1"/>
          <w:sz w:val="24"/>
          <w14:textFill>
            <w14:solidFill>
              <w14:schemeClr w14:val="tx1"/>
            </w14:solidFill>
          </w14:textFill>
        </w:rPr>
        <w:t xml:space="preserve">94.94%, 95.08%, and </w:t>
      </w:r>
      <w:bookmarkStart w:id="145" w:name="OLE_LINK189"/>
      <w:bookmarkStart w:id="146" w:name="OLE_LINK54"/>
      <w:r>
        <w:rPr>
          <w:rFonts w:hint="eastAsia" w:ascii="Times New Roman" w:hAnsi="Times New Roman" w:cs="Times New Roman"/>
          <w:color w:val="000000" w:themeColor="text1"/>
          <w:sz w:val="24"/>
          <w14:textFill>
            <w14:solidFill>
              <w14:schemeClr w14:val="tx1"/>
            </w14:solidFill>
          </w14:textFill>
        </w:rPr>
        <w:t>95.59</w:t>
      </w:r>
      <w:bookmarkEnd w:id="145"/>
      <w:r>
        <w:rPr>
          <w:rFonts w:hint="eastAsia" w:ascii="Times New Roman" w:hAnsi="Times New Roman" w:cs="Times New Roman"/>
          <w:color w:val="000000" w:themeColor="text1"/>
          <w:sz w:val="24"/>
          <w14:textFill>
            <w14:solidFill>
              <w14:schemeClr w14:val="tx1"/>
            </w14:solidFill>
          </w14:textFill>
        </w:rPr>
        <w:t>%</w:t>
      </w:r>
      <w:bookmarkEnd w:id="142"/>
      <w:bookmarkEnd w:id="146"/>
      <w:r>
        <w:rPr>
          <w:rFonts w:hint="eastAsia" w:ascii="Times New Roman" w:hAnsi="Times New Roman" w:cs="Times New Roman"/>
          <w:color w:val="000000" w:themeColor="text1"/>
          <w:sz w:val="24"/>
          <w14:textFill>
            <w14:solidFill>
              <w14:schemeClr w14:val="tx1"/>
            </w14:solidFill>
          </w14:textFill>
        </w:rPr>
        <w:t>, respectively.</w:t>
      </w:r>
      <w:bookmarkEnd w:id="143"/>
      <w:bookmarkEnd w:id="144"/>
      <w:r>
        <w:rPr>
          <w:rFonts w:hint="eastAsia" w:ascii="Times New Roman" w:hAnsi="Times New Roman" w:cs="Times New Roman"/>
          <w:color w:val="000000" w:themeColor="text1"/>
          <w:sz w:val="24"/>
          <w14:textFill>
            <w14:solidFill>
              <w14:schemeClr w14:val="tx1"/>
            </w14:solidFill>
          </w14:textFill>
        </w:rPr>
        <w:t xml:space="preserve"> The combined forecasting method possessed the two single method</w:t>
      </w:r>
      <w:bookmarkStart w:id="147" w:name="OLE_LINK147"/>
      <w:r>
        <w:rPr>
          <w:rFonts w:hint="eastAsia" w:ascii="Times New Roman" w:hAnsi="Times New Roman" w:cs="Times New Roman"/>
          <w:color w:val="000000" w:themeColor="text1"/>
          <w:sz w:val="24"/>
          <w14:textFill>
            <w14:solidFill>
              <w14:schemeClr w14:val="tx1"/>
            </w14:solidFill>
          </w14:textFill>
        </w:rPr>
        <w:t>'</w:t>
      </w:r>
      <w:bookmarkEnd w:id="147"/>
      <w:r>
        <w:rPr>
          <w:rFonts w:hint="eastAsia" w:ascii="Times New Roman" w:hAnsi="Times New Roman" w:cs="Times New Roman"/>
          <w:color w:val="000000" w:themeColor="text1"/>
          <w:sz w:val="24"/>
          <w14:textFill>
            <w14:solidFill>
              <w14:schemeClr w14:val="tx1"/>
            </w14:solidFill>
          </w14:textFill>
        </w:rPr>
        <w:t>s advantages, and the result showed that forecast value was more accurate.</w:t>
      </w:r>
    </w:p>
    <w:p>
      <w:pPr>
        <w:spacing w:line="360" w:lineRule="auto"/>
        <w:rPr>
          <w:rFonts w:ascii="Times New Roman" w:hAnsi="Times New Roman" w:cs="Times New Roman"/>
          <w:color w:val="000000" w:themeColor="text1"/>
          <w:sz w:val="24"/>
          <w14:textFill>
            <w14:solidFill>
              <w14:schemeClr w14:val="tx1"/>
            </w14:solidFill>
          </w14:textFill>
        </w:rPr>
      </w:pPr>
      <w:r>
        <w:rPr>
          <w:rFonts w:ascii="宋体" w:hAnsi="宋体" w:eastAsia="宋体" w:cs="宋体"/>
          <w:kern w:val="0"/>
          <w:sz w:val="24"/>
        </w:rPr>
        <mc:AlternateContent>
          <mc:Choice Requires="wps">
            <w:drawing>
              <wp:anchor distT="0" distB="0" distL="114300" distR="114300" simplePos="0" relativeHeight="251664384" behindDoc="0" locked="0" layoutInCell="1" allowOverlap="1">
                <wp:simplePos x="0" y="0"/>
                <wp:positionH relativeFrom="column">
                  <wp:posOffset>-185420</wp:posOffset>
                </wp:positionH>
                <wp:positionV relativeFrom="paragraph">
                  <wp:posOffset>380365</wp:posOffset>
                </wp:positionV>
                <wp:extent cx="5705475" cy="2876550"/>
                <wp:effectExtent l="0" t="0" r="9525" b="0"/>
                <wp:wrapTopAndBottom/>
                <wp:docPr id="4" name="文本框 4"/>
                <wp:cNvGraphicFramePr/>
                <a:graphic xmlns:a="http://schemas.openxmlformats.org/drawingml/2006/main">
                  <a:graphicData uri="http://schemas.microsoft.com/office/word/2010/wordprocessingShape">
                    <wps:wsp>
                      <wps:cNvSpPr txBox="1"/>
                      <wps:spPr>
                        <a:xfrm>
                          <a:off x="0" y="0"/>
                          <a:ext cx="5705475" cy="2876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4"/>
                              </w:rPr>
                            </w:pPr>
                            <w:bookmarkStart w:id="264" w:name="OLE_LINK132"/>
                            <w:bookmarkStart w:id="265" w:name="OLE_LINK183"/>
                            <w:r>
                              <w:drawing>
                                <wp:inline distT="0" distB="0" distL="0" distR="0">
                                  <wp:extent cx="5516245" cy="2124075"/>
                                  <wp:effectExtent l="0" t="0" r="825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t="4436" b="5620"/>
                                          <a:stretch>
                                            <a:fillRect/>
                                          </a:stretch>
                                        </pic:blipFill>
                                        <pic:spPr>
                                          <a:xfrm>
                                            <a:off x="0" y="0"/>
                                            <a:ext cx="5516245" cy="2124075"/>
                                          </a:xfrm>
                                          <a:prstGeom prst="rect">
                                            <a:avLst/>
                                          </a:prstGeom>
                                          <a:noFill/>
                                          <a:ln>
                                            <a:noFill/>
                                          </a:ln>
                                        </pic:spPr>
                                      </pic:pic>
                                    </a:graphicData>
                                  </a:graphic>
                                </wp:inline>
                              </w:drawing>
                            </w:r>
                          </w:p>
                          <w:p>
                            <w:pPr>
                              <w:pStyle w:val="5"/>
                              <w:jc w:val="center"/>
                              <w:rPr>
                                <w:rFonts w:ascii="Times New Roman" w:hAnsi="Times New Roman" w:cs="Times New Roman" w:eastAsiaTheme="minorEastAsia"/>
                                <w:b/>
                                <w:bCs/>
                                <w:sz w:val="24"/>
                                <w:szCs w:val="24"/>
                              </w:rPr>
                            </w:pPr>
                            <w:bookmarkStart w:id="266" w:name="_Ref61605954"/>
                            <w:r>
                              <w:rPr>
                                <w:rFonts w:ascii="Times New Roman" w:hAnsi="Times New Roman" w:cs="Times New Roman" w:eastAsiaTheme="minorEastAsia"/>
                                <w:b/>
                                <w:bCs/>
                                <w:sz w:val="24"/>
                                <w:szCs w:val="24"/>
                              </w:rPr>
                              <w:t xml:space="preserve">Figure </w:t>
                            </w:r>
                            <w:bookmarkEnd w:id="266"/>
                            <w:r>
                              <w:rPr>
                                <w:rFonts w:ascii="Times New Roman" w:hAnsi="Times New Roman" w:cs="Times New Roman" w:eastAsiaTheme="minorEastAsia"/>
                                <w:b/>
                                <w:bCs/>
                                <w:sz w:val="24"/>
                                <w:szCs w:val="24"/>
                              </w:rPr>
                              <w:t>7</w:t>
                            </w:r>
                            <w:r>
                              <w:rPr>
                                <w:rFonts w:ascii="Times New Roman" w:hAnsi="Times New Roman" w:cs="Times New Roman"/>
                                <w:sz w:val="24"/>
                              </w:rPr>
                              <w:t xml:space="preserve"> Confusion matrices for DensNet-BC169, DensNet-BC1615, and </w:t>
                            </w:r>
                            <w:bookmarkStart w:id="267" w:name="OLE_LINK29"/>
                            <w:r>
                              <w:rPr>
                                <w:rFonts w:ascii="Times New Roman" w:hAnsi="Times New Roman" w:cs="Times New Roman"/>
                                <w:sz w:val="24"/>
                              </w:rPr>
                              <w:t xml:space="preserve">ensemble classifier at the test sample sets </w:t>
                            </w:r>
                            <w:bookmarkEnd w:id="267"/>
                            <w:r>
                              <w:rPr>
                                <w:rFonts w:ascii="Times New Roman" w:hAnsi="Times New Roman" w:cs="Times New Roman"/>
                                <w:sz w:val="24"/>
                              </w:rPr>
                              <w:t>having a maximal accuracy.</w:t>
                            </w:r>
                            <w:bookmarkEnd w:id="264"/>
                            <w:bookmarkEnd w:id="265"/>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pt;margin-top:29.95pt;height:226.5pt;width:449.25pt;mso-wrap-distance-bottom:0pt;mso-wrap-distance-top:0pt;z-index:251664384;mso-width-relative:page;mso-height-relative:page;" fillcolor="#FFFFFF [3201]" filled="t" stroked="f" coordsize="21600,21600" o:gfxdata="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XRSj9UAAAAKAQAADwAA&#10;AAAAAAABACAAAAAiAAAAZHJzL2Rvd25yZXYueG1sUEsBAhQAFAAAAAgAh07iQGvO/GpSAgAAkAQA&#10;AA4AAAAAAAAAAQAgAAAAJAEAAGRycy9lMm9Eb2MueG1sUEsFBgAAAAAGAAYAWQEAAOgFAAAAAA==&#10;">
                <v:fill on="t" focussize="0,0"/>
                <v:stroke on="f" weight="0.5pt"/>
                <v:imagedata o:title=""/>
                <o:lock v:ext="edit" aspectratio="f"/>
                <v:textbox>
                  <w:txbxContent>
                    <w:p>
                      <w:pPr>
                        <w:jc w:val="center"/>
                        <w:rPr>
                          <w:rFonts w:ascii="Times New Roman" w:hAnsi="Times New Roman" w:cs="Times New Roman"/>
                          <w:sz w:val="24"/>
                        </w:rPr>
                      </w:pPr>
                      <w:bookmarkStart w:id="264" w:name="OLE_LINK132"/>
                      <w:bookmarkStart w:id="265" w:name="OLE_LINK183"/>
                      <w:r>
                        <w:drawing>
                          <wp:inline distT="0" distB="0" distL="0" distR="0">
                            <wp:extent cx="5516245" cy="2124075"/>
                            <wp:effectExtent l="0" t="0" r="825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t="4436" b="5620"/>
                                    <a:stretch>
                                      <a:fillRect/>
                                    </a:stretch>
                                  </pic:blipFill>
                                  <pic:spPr>
                                    <a:xfrm>
                                      <a:off x="0" y="0"/>
                                      <a:ext cx="5516245" cy="2124075"/>
                                    </a:xfrm>
                                    <a:prstGeom prst="rect">
                                      <a:avLst/>
                                    </a:prstGeom>
                                    <a:noFill/>
                                    <a:ln>
                                      <a:noFill/>
                                    </a:ln>
                                  </pic:spPr>
                                </pic:pic>
                              </a:graphicData>
                            </a:graphic>
                          </wp:inline>
                        </w:drawing>
                      </w:r>
                    </w:p>
                    <w:p>
                      <w:pPr>
                        <w:pStyle w:val="5"/>
                        <w:jc w:val="center"/>
                        <w:rPr>
                          <w:rFonts w:ascii="Times New Roman" w:hAnsi="Times New Roman" w:cs="Times New Roman" w:eastAsiaTheme="minorEastAsia"/>
                          <w:b/>
                          <w:bCs/>
                          <w:sz w:val="24"/>
                          <w:szCs w:val="24"/>
                        </w:rPr>
                      </w:pPr>
                      <w:bookmarkStart w:id="266" w:name="_Ref61605954"/>
                      <w:r>
                        <w:rPr>
                          <w:rFonts w:ascii="Times New Roman" w:hAnsi="Times New Roman" w:cs="Times New Roman" w:eastAsiaTheme="minorEastAsia"/>
                          <w:b/>
                          <w:bCs/>
                          <w:sz w:val="24"/>
                          <w:szCs w:val="24"/>
                        </w:rPr>
                        <w:t xml:space="preserve">Figure </w:t>
                      </w:r>
                      <w:bookmarkEnd w:id="266"/>
                      <w:r>
                        <w:rPr>
                          <w:rFonts w:ascii="Times New Roman" w:hAnsi="Times New Roman" w:cs="Times New Roman" w:eastAsiaTheme="minorEastAsia"/>
                          <w:b/>
                          <w:bCs/>
                          <w:sz w:val="24"/>
                          <w:szCs w:val="24"/>
                        </w:rPr>
                        <w:t>7</w:t>
                      </w:r>
                      <w:r>
                        <w:rPr>
                          <w:rFonts w:ascii="Times New Roman" w:hAnsi="Times New Roman" w:cs="Times New Roman"/>
                          <w:sz w:val="24"/>
                        </w:rPr>
                        <w:t xml:space="preserve"> Confusion matrices for DensNet-BC169, DensNet-BC1615, and </w:t>
                      </w:r>
                      <w:bookmarkStart w:id="267" w:name="OLE_LINK29"/>
                      <w:r>
                        <w:rPr>
                          <w:rFonts w:ascii="Times New Roman" w:hAnsi="Times New Roman" w:cs="Times New Roman"/>
                          <w:sz w:val="24"/>
                        </w:rPr>
                        <w:t xml:space="preserve">ensemble classifier at the test sample sets </w:t>
                      </w:r>
                      <w:bookmarkEnd w:id="267"/>
                      <w:r>
                        <w:rPr>
                          <w:rFonts w:ascii="Times New Roman" w:hAnsi="Times New Roman" w:cs="Times New Roman"/>
                          <w:sz w:val="24"/>
                        </w:rPr>
                        <w:t>having a maximal accuracy.</w:t>
                      </w:r>
                      <w:bookmarkEnd w:id="264"/>
                      <w:bookmarkEnd w:id="265"/>
                    </w:p>
                  </w:txbxContent>
                </v:textbox>
                <w10:wrap type="topAndBottom"/>
              </v:shape>
            </w:pict>
          </mc:Fallback>
        </mc:AlternateContent>
      </w:r>
      <w:r>
        <w:rPr>
          <w:rFonts w:hint="eastAsia" w:ascii="Times New Roman" w:hAnsi="Times New Roman" w:cs="Times New Roman"/>
          <w:color w:val="000000" w:themeColor="text1"/>
          <w:sz w:val="24"/>
          <w14:textFill>
            <w14:solidFill>
              <w14:schemeClr w14:val="tx1"/>
            </w14:solidFill>
          </w14:textFill>
        </w:rPr>
        <w:t>We assessed the ensemble classifier</w:t>
      </w:r>
      <w:bookmarkStart w:id="148" w:name="OLE_LINK136"/>
      <w:r>
        <w:rPr>
          <w:rFonts w:hint="eastAsia" w:ascii="Times New Roman" w:hAnsi="Times New Roman" w:cs="Times New Roman"/>
          <w:color w:val="000000" w:themeColor="text1"/>
          <w:sz w:val="24"/>
          <w14:textFill>
            <w14:solidFill>
              <w14:schemeClr w14:val="tx1"/>
            </w14:solidFill>
          </w14:textFill>
        </w:rPr>
        <w:t xml:space="preserve"> </w:t>
      </w:r>
      <w:bookmarkStart w:id="149" w:name="OLE_LINK134"/>
      <w:r>
        <w:rPr>
          <w:rFonts w:hint="eastAsia" w:ascii="Times New Roman" w:hAnsi="Times New Roman" w:cs="Times New Roman"/>
          <w:color w:val="000000" w:themeColor="text1"/>
          <w:sz w:val="24"/>
          <w14:textFill>
            <w14:solidFill>
              <w14:schemeClr w14:val="tx1"/>
            </w14:solidFill>
          </w14:textFill>
        </w:rPr>
        <w:t>according to</w:t>
      </w:r>
      <w:bookmarkEnd w:id="149"/>
      <w:r>
        <w:rPr>
          <w:rFonts w:hint="eastAsia" w:ascii="Times New Roman" w:hAnsi="Times New Roman" w:cs="Times New Roman"/>
          <w:color w:val="000000" w:themeColor="text1"/>
          <w:sz w:val="24"/>
          <w14:textFill>
            <w14:solidFill>
              <w14:schemeClr w14:val="tx1"/>
            </w14:solidFill>
          </w14:textFill>
        </w:rPr>
        <w:t xml:space="preserve"> </w:t>
      </w:r>
      <w:bookmarkStart w:id="150" w:name="OLE_LINK138"/>
      <w:r>
        <w:rPr>
          <w:rFonts w:hint="eastAsia" w:ascii="Times New Roman" w:hAnsi="Times New Roman" w:cs="Times New Roman"/>
          <w:color w:val="000000" w:themeColor="text1"/>
          <w:sz w:val="24"/>
          <w14:textFill>
            <w14:solidFill>
              <w14:schemeClr w14:val="tx1"/>
            </w14:solidFill>
          </w14:textFill>
        </w:rPr>
        <w:t>t</w:t>
      </w:r>
      <w:r>
        <w:rPr>
          <w:rFonts w:ascii="Times New Roman" w:hAnsi="Times New Roman" w:cs="Times New Roman"/>
          <w:color w:val="000000" w:themeColor="text1"/>
          <w:sz w:val="24"/>
          <w14:textFill>
            <w14:solidFill>
              <w14:schemeClr w14:val="tx1"/>
            </w14:solidFill>
          </w14:textFill>
        </w:rPr>
        <w:t xml:space="preserve">he </w:t>
      </w:r>
      <w:r>
        <w:rPr>
          <w:rFonts w:hint="eastAsia" w:ascii="Times New Roman" w:hAnsi="Times New Roman" w:cs="Times New Roman"/>
          <w:color w:val="000000" w:themeColor="text1"/>
          <w:sz w:val="24"/>
          <w14:textFill>
            <w14:solidFill>
              <w14:schemeClr w14:val="tx1"/>
            </w14:solidFill>
          </w14:textFill>
        </w:rPr>
        <w:t>p</w:t>
      </w:r>
      <w:r>
        <w:rPr>
          <w:rFonts w:ascii="Times New Roman" w:hAnsi="Times New Roman" w:cs="Times New Roman"/>
          <w:color w:val="000000" w:themeColor="text1"/>
          <w:sz w:val="24"/>
          <w14:textFill>
            <w14:solidFill>
              <w14:schemeClr w14:val="tx1"/>
            </w14:solidFill>
          </w14:textFill>
        </w:rPr>
        <w:t>erformance of</w:t>
      </w:r>
      <w:bookmarkEnd w:id="150"/>
      <w:r>
        <w:rPr>
          <w:rFonts w:hint="eastAsia" w:ascii="Times New Roman" w:hAnsi="Times New Roman" w:cs="Times New Roman"/>
          <w:color w:val="000000" w:themeColor="text1"/>
          <w:sz w:val="24"/>
          <w14:textFill>
            <w14:solidFill>
              <w14:schemeClr w14:val="tx1"/>
            </w14:solidFill>
          </w14:textFill>
        </w:rPr>
        <w:t xml:space="preserve"> generating</w:t>
      </w:r>
      <w:bookmarkEnd w:id="148"/>
      <w:r>
        <w:rPr>
          <w:rFonts w:hint="eastAsia" w:ascii="Times New Roman" w:hAnsi="Times New Roman" w:cs="Times New Roman"/>
          <w:color w:val="000000" w:themeColor="text1"/>
          <w:sz w:val="24"/>
          <w14:textFill>
            <w14:solidFill>
              <w14:schemeClr w14:val="tx1"/>
            </w14:solidFill>
          </w14:textFill>
        </w:rPr>
        <w:t xml:space="preserve"> binary predictions on Urgent versus Non-urgent subjects. Blood transfusion </w:t>
      </w:r>
      <w:r>
        <w:rPr>
          <w:rFonts w:ascii="Times New Roman" w:hAnsi="Times New Roman" w:cs="Times New Roman"/>
          <w:color w:val="000000" w:themeColor="text1"/>
          <w:sz w:val="24"/>
          <w14:textFill>
            <w14:solidFill>
              <w14:schemeClr w14:val="tx1"/>
            </w14:solidFill>
          </w14:textFill>
        </w:rPr>
        <w:t>i</w:t>
      </w:r>
      <w:r>
        <w:rPr>
          <w:rFonts w:hint="eastAsia" w:ascii="Times New Roman" w:hAnsi="Times New Roman" w:cs="Times New Roman"/>
          <w:color w:val="000000" w:themeColor="text1"/>
          <w:sz w:val="24"/>
          <w14:textFill>
            <w14:solidFill>
              <w14:schemeClr w14:val="tx1"/>
            </w14:solidFill>
          </w14:textFill>
        </w:rPr>
        <w:t>s the means of life-saving treatment of many disease</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Such a binary classification task has </w:t>
      </w:r>
      <w:r>
        <w:rPr>
          <w:rFonts w:ascii="Times New Roman" w:hAnsi="Times New Roman" w:cs="Times New Roman"/>
          <w:color w:val="000000" w:themeColor="text1"/>
          <w:sz w:val="24"/>
          <w14:textFill>
            <w14:solidFill>
              <w14:schemeClr w14:val="tx1"/>
            </w14:solidFill>
          </w14:textFill>
        </w:rPr>
        <w:t xml:space="preserve">been </w:t>
      </w:r>
      <w:r>
        <w:rPr>
          <w:rFonts w:hint="eastAsia" w:ascii="Times New Roman" w:hAnsi="Times New Roman" w:cs="Times New Roman"/>
          <w:color w:val="000000" w:themeColor="text1"/>
          <w:sz w:val="24"/>
          <w14:textFill>
            <w14:solidFill>
              <w14:schemeClr w14:val="tx1"/>
            </w14:solidFill>
          </w14:textFill>
        </w:rPr>
        <w:t xml:space="preserve">very important </w:t>
      </w:r>
      <w:r>
        <w:rPr>
          <w:rFonts w:ascii="Times New Roman" w:hAnsi="Times New Roman" w:cs="Times New Roman"/>
          <w:color w:val="000000" w:themeColor="text1"/>
          <w:sz w:val="24"/>
          <w14:textFill>
            <w14:solidFill>
              <w14:schemeClr w14:val="tx1"/>
            </w14:solidFill>
          </w14:textFill>
        </w:rPr>
        <w:t xml:space="preserve">for </w:t>
      </w:r>
      <w:r>
        <w:rPr>
          <w:rFonts w:hint="eastAsia" w:ascii="Times New Roman" w:hAnsi="Times New Roman" w:cs="Times New Roman"/>
          <w:color w:val="000000" w:themeColor="text1"/>
          <w:sz w:val="24"/>
          <w14:textFill>
            <w14:solidFill>
              <w14:schemeClr w14:val="tx1"/>
            </w14:solidFill>
          </w14:textFill>
        </w:rPr>
        <w:t>clinical significance since emergency case</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should be treated immediately. Any delay,</w:t>
      </w:r>
      <w:bookmarkStart w:id="151" w:name="OLE_LINK137"/>
      <w:bookmarkStart w:id="152" w:name="OLE_LINK135"/>
      <w:r>
        <w:rPr>
          <w:rFonts w:hint="eastAsia" w:ascii="Times New Roman" w:hAnsi="Times New Roman" w:cs="Times New Roman"/>
          <w:color w:val="000000" w:themeColor="text1"/>
          <w:sz w:val="24"/>
          <w14:textFill>
            <w14:solidFill>
              <w14:schemeClr w14:val="tx1"/>
            </w14:solidFill>
          </w14:textFill>
        </w:rPr>
        <w:t xml:space="preserve"> attributed to misclassification</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w:t>
      </w:r>
      <w:bookmarkEnd w:id="151"/>
      <w:bookmarkEnd w:id="152"/>
      <w:r>
        <w:rPr>
          <w:rFonts w:hint="eastAsia" w:ascii="Times New Roman" w:hAnsi="Times New Roman" w:cs="Times New Roman"/>
          <w:color w:val="000000" w:themeColor="text1"/>
          <w:sz w:val="24"/>
          <w14:textFill>
            <w14:solidFill>
              <w14:schemeClr w14:val="tx1"/>
            </w14:solidFill>
          </w14:textFill>
        </w:rPr>
        <w:t xml:space="preserve">for example, will increase the risk of death.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p</w:t>
      </w:r>
      <w:r>
        <w:rPr>
          <w:rFonts w:ascii="Times New Roman" w:hAnsi="Times New Roman" w:cs="Times New Roman"/>
          <w:color w:val="000000" w:themeColor="text1"/>
          <w:sz w:val="24"/>
          <w14:textFill>
            <w14:solidFill>
              <w14:schemeClr w14:val="tx1"/>
            </w14:solidFill>
          </w14:textFill>
        </w:rPr>
        <w:t>erformance</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of</w:t>
      </w:r>
      <w:r>
        <w:rPr>
          <w:rFonts w:hint="eastAsia" w:ascii="Times New Roman" w:hAnsi="Times New Roman" w:cs="Times New Roman"/>
          <w:color w:val="000000" w:themeColor="text1"/>
          <w:sz w:val="24"/>
          <w14:textFill>
            <w14:solidFill>
              <w14:schemeClr w14:val="tx1"/>
            </w14:solidFill>
          </w14:textFill>
        </w:rPr>
        <w:t xml:space="preserve"> the Urgent versus Non-urgent base</w:t>
      </w:r>
      <w:r>
        <w:rPr>
          <w:rFonts w:ascii="Times New Roman" w:hAnsi="Times New Roman" w:cs="Times New Roman"/>
          <w:color w:val="000000" w:themeColor="text1"/>
          <w:sz w:val="24"/>
          <w14:textFill>
            <w14:solidFill>
              <w14:schemeClr w14:val="tx1"/>
            </w14:solidFill>
          </w14:textFill>
        </w:rPr>
        <w:t>d</w:t>
      </w:r>
      <w:r>
        <w:rPr>
          <w:rFonts w:hint="eastAsia" w:ascii="Times New Roman" w:hAnsi="Times New Roman" w:cs="Times New Roman"/>
          <w:color w:val="000000" w:themeColor="text1"/>
          <w:sz w:val="24"/>
          <w14:textFill>
            <w14:solidFill>
              <w14:schemeClr w14:val="tx1"/>
            </w14:solidFill>
          </w14:textFill>
        </w:rPr>
        <w:t xml:space="preserve"> on </w:t>
      </w:r>
      <w:bookmarkStart w:id="153" w:name="OLE_LINK154"/>
      <w:r>
        <w:rPr>
          <w:rFonts w:hint="eastAsia" w:ascii="Times New Roman" w:hAnsi="Times New Roman" w:cs="Times New Roman"/>
          <w:color w:val="000000" w:themeColor="text1"/>
          <w:sz w:val="24"/>
          <w14:textFill>
            <w14:solidFill>
              <w14:schemeClr w14:val="tx1"/>
            </w14:solidFill>
          </w14:textFill>
        </w:rPr>
        <w:t>the sensitivity-specificity curve</w:t>
      </w:r>
      <w:bookmarkEnd w:id="153"/>
      <w:r>
        <w:rPr>
          <w:rFonts w:ascii="Times New Roman" w:hAnsi="Times New Roman" w:cs="Times New Roman"/>
          <w:color w:val="000000" w:themeColor="text1"/>
          <w:sz w:val="24"/>
          <w14:textFill>
            <w14:solidFill>
              <w14:schemeClr w14:val="tx1"/>
            </w14:solidFill>
          </w14:textFill>
        </w:rPr>
        <w:t xml:space="preserve"> can be clearly found in </w:t>
      </w:r>
      <w:bookmarkStart w:id="154" w:name="OLE_LINK157"/>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_Ref61606170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Figure 8</w:t>
      </w:r>
      <w:r>
        <w:rPr>
          <w:rFonts w:ascii="Times New Roman" w:hAnsi="Times New Roman" w:cs="Times New Roman"/>
          <w:color w:val="000000" w:themeColor="text1"/>
          <w:sz w:val="24"/>
          <w14:textFill>
            <w14:solidFill>
              <w14:schemeClr w14:val="tx1"/>
            </w14:solidFill>
          </w14:textFill>
        </w:rPr>
        <w:fldChar w:fldCharType="end"/>
      </w:r>
      <w:r>
        <w:rPr>
          <w:rFonts w:ascii="Times New Roman" w:hAnsi="Times New Roman" w:cs="Times New Roman"/>
          <w:color w:val="000000" w:themeColor="text1"/>
          <w:sz w:val="24"/>
          <w14:textFill>
            <w14:solidFill>
              <w14:schemeClr w14:val="tx1"/>
            </w14:solidFill>
          </w14:textFill>
        </w:rPr>
        <w:t>. T</w:t>
      </w:r>
      <w:r>
        <w:rPr>
          <w:rFonts w:hint="eastAsia" w:ascii="Times New Roman" w:hAnsi="Times New Roman" w:cs="Times New Roman"/>
          <w:color w:val="000000" w:themeColor="text1"/>
          <w:sz w:val="24"/>
          <w14:textFill>
            <w14:solidFill>
              <w14:schemeClr w14:val="tx1"/>
            </w14:solidFill>
          </w14:textFill>
        </w:rPr>
        <w:t>he AUCs of</w:t>
      </w:r>
      <w:bookmarkEnd w:id="154"/>
      <w:r>
        <w:rPr>
          <w:rFonts w:hint="eastAsia" w:ascii="Times New Roman" w:hAnsi="Times New Roman" w:cs="Times New Roman"/>
          <w:color w:val="000000" w:themeColor="text1"/>
          <w:sz w:val="24"/>
          <w14:textFill>
            <w14:solidFill>
              <w14:schemeClr w14:val="tx1"/>
            </w14:solidFill>
          </w14:textFill>
        </w:rPr>
        <w:t xml:space="preserve"> the DensNet-BC1615, DensNet-BC169 and the </w:t>
      </w:r>
      <w:bookmarkStart w:id="155" w:name="OLE_LINK156"/>
      <w:r>
        <w:rPr>
          <w:rFonts w:hint="eastAsia" w:ascii="Times New Roman" w:hAnsi="Times New Roman" w:cs="Times New Roman"/>
          <w:color w:val="000000" w:themeColor="text1"/>
          <w:sz w:val="24"/>
          <w14:textFill>
            <w14:solidFill>
              <w14:schemeClr w14:val="tx1"/>
            </w14:solidFill>
          </w14:textFill>
        </w:rPr>
        <w:t>ensemble classifier</w:t>
      </w:r>
      <w:bookmarkEnd w:id="155"/>
      <w:r>
        <w:rPr>
          <w:rFonts w:hint="eastAsia" w:ascii="Times New Roman" w:hAnsi="Times New Roman" w:cs="Times New Roman"/>
          <w:color w:val="000000" w:themeColor="text1"/>
          <w:sz w:val="24"/>
          <w14:textFill>
            <w14:solidFill>
              <w14:schemeClr w14:val="tx1"/>
            </w14:solidFill>
          </w14:textFill>
        </w:rPr>
        <w:t xml:space="preserve"> were 0.9968, 0.9965, and 0.9974, </w:t>
      </w:r>
      <w:bookmarkStart w:id="156" w:name="OLE_LINK159"/>
      <w:r>
        <w:rPr>
          <w:rFonts w:hint="eastAsia" w:ascii="Times New Roman" w:hAnsi="Times New Roman" w:cs="Times New Roman"/>
          <w:color w:val="000000" w:themeColor="text1"/>
          <w:sz w:val="24"/>
          <w14:textFill>
            <w14:solidFill>
              <w14:schemeClr w14:val="tx1"/>
            </w14:solidFill>
          </w14:textFill>
        </w:rPr>
        <w:t>respectively.</w:t>
      </w:r>
      <w:bookmarkEnd w:id="156"/>
      <w:r>
        <w:rPr>
          <w:rFonts w:ascii="Times New Roman" w:hAnsi="Times New Roman" w:cs="Times New Roman"/>
          <w:color w:val="000000" w:themeColor="text1"/>
          <w:sz w:val="24"/>
          <w14:textFill>
            <w14:solidFill>
              <w14:schemeClr w14:val="tx1"/>
            </w14:solidFill>
          </w14:textFill>
        </w:rPr>
        <w:t xml:space="preserve"> </w:t>
      </w:r>
      <w:bookmarkStart w:id="157" w:name="OLE_LINK234"/>
      <w:bookmarkStart w:id="158" w:name="OLE_LINK233"/>
      <w:r>
        <w:rPr>
          <w:rFonts w:ascii="Times New Roman" w:hAnsi="Times New Roman" w:cs="Times New Roman"/>
          <w:color w:val="000000" w:themeColor="text1"/>
          <w:sz w:val="24"/>
          <w:highlight w:val="yellow"/>
          <w14:textFill>
            <w14:solidFill>
              <w14:schemeClr w14:val="tx1"/>
            </w14:solidFill>
          </w14:textFill>
        </w:rPr>
        <w:t>The reason for the increase in the overall accuracy of the ensemble classifier is that the ensemble classifier actually can classify more samples correctly based on the result of two separate models. For example, one sample gets wrong identification by one model but obtains the correct label in another model, in this case, the ensemble classifier can eventually return the correct classification result to this sample. As a result, more samples can get correct classification by using an ensemble classifier.</w:t>
      </w:r>
      <w:bookmarkEnd w:id="157"/>
      <w:bookmarkEnd w:id="158"/>
    </w:p>
    <w:p>
      <w:pPr>
        <w:spacing w:line="360" w:lineRule="auto"/>
        <w:rPr>
          <w:rFonts w:ascii="Times New Roman" w:hAnsi="Times New Roman" w:cs="Times New Roman"/>
          <w:color w:val="000000" w:themeColor="text1"/>
          <w:sz w:val="24"/>
          <w14:textFill>
            <w14:solidFill>
              <w14:schemeClr w14:val="tx1"/>
            </w14:solidFill>
          </w14:textFill>
        </w:rPr>
      </w:pPr>
      <w:bookmarkStart w:id="159" w:name="OLE_LINK184"/>
      <w:bookmarkStart w:id="160" w:name="OLE_LINK133"/>
      <w:r>
        <w:rPr>
          <w:rFonts w:ascii="Times New Roman" w:hAnsi="Times New Roman" w:cs="Times New Roman"/>
          <w:color w:val="000000" w:themeColor="text1"/>
          <w:sz w:val="24"/>
          <w14:textFill>
            <w14:solidFill>
              <w14:schemeClr w14:val="tx1"/>
            </w14:solidFill>
          </w14:textFill>
        </w:rPr>
        <w:drawing>
          <wp:inline distT="0" distB="0" distL="114300" distR="114300">
            <wp:extent cx="5269230" cy="1590675"/>
            <wp:effectExtent l="0" t="0" r="1270" b="9525"/>
            <wp:docPr id="27" name="图片 27" descr="1a3c93eb73bf6d0e97fe133837a5c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a3c93eb73bf6d0e97fe133837a5c3b"/>
                    <pic:cNvPicPr>
                      <a:picLocks noChangeAspect="1"/>
                    </pic:cNvPicPr>
                  </pic:nvPicPr>
                  <pic:blipFill>
                    <a:blip r:embed="rId28"/>
                    <a:stretch>
                      <a:fillRect/>
                    </a:stretch>
                  </pic:blipFill>
                  <pic:spPr>
                    <a:xfrm>
                      <a:off x="0" y="0"/>
                      <a:ext cx="5269230" cy="1590675"/>
                    </a:xfrm>
                    <a:prstGeom prst="rect">
                      <a:avLst/>
                    </a:prstGeom>
                  </pic:spPr>
                </pic:pic>
              </a:graphicData>
            </a:graphic>
          </wp:inline>
        </w:drawing>
      </w:r>
    </w:p>
    <w:p>
      <w:pPr>
        <w:pStyle w:val="5"/>
        <w:jc w:val="center"/>
        <w:rPr>
          <w:rFonts w:ascii="Times New Roman" w:hAnsi="Times New Roman" w:cs="Times New Roman" w:eastAsiaTheme="minorEastAsia"/>
          <w:b/>
          <w:bCs/>
          <w:sz w:val="24"/>
          <w:szCs w:val="24"/>
        </w:rPr>
      </w:pPr>
      <w:bookmarkStart w:id="161" w:name="_Ref61606170"/>
      <w:r>
        <w:rPr>
          <w:rFonts w:ascii="Times New Roman" w:hAnsi="Times New Roman" w:cs="Times New Roman" w:eastAsiaTheme="minorEastAsia"/>
          <w:b/>
          <w:bCs/>
          <w:sz w:val="24"/>
          <w:szCs w:val="24"/>
        </w:rPr>
        <w:t xml:space="preserve">Figure </w:t>
      </w:r>
      <w:bookmarkEnd w:id="161"/>
      <w:r>
        <w:rPr>
          <w:rFonts w:ascii="Times New Roman" w:hAnsi="Times New Roman" w:cs="Times New Roman" w:eastAsiaTheme="minorEastAsia"/>
          <w:b/>
          <w:bCs/>
          <w:sz w:val="24"/>
          <w:szCs w:val="24"/>
        </w:rPr>
        <w:t xml:space="preserve">8 </w:t>
      </w:r>
      <w:r>
        <w:rPr>
          <w:rFonts w:ascii="Times New Roman" w:hAnsi="Times New Roman" w:cs="Times New Roman"/>
          <w:color w:val="000000" w:themeColor="text1"/>
          <w:sz w:val="24"/>
          <w14:textFill>
            <w14:solidFill>
              <w14:schemeClr w14:val="tx1"/>
            </w14:solidFill>
          </w14:textFill>
        </w:rPr>
        <w:t xml:space="preserve">The sensitivity-specificity curve </w:t>
      </w:r>
      <w:r>
        <w:rPr>
          <w:rFonts w:hint="eastAsia" w:ascii="Times New Roman" w:hAnsi="Times New Roman" w:cs="Times New Roman"/>
          <w:color w:val="000000" w:themeColor="text1"/>
          <w:sz w:val="24"/>
          <w14:textFill>
            <w14:solidFill>
              <w14:schemeClr w14:val="tx1"/>
            </w14:solidFill>
          </w14:textFill>
        </w:rPr>
        <w:t xml:space="preserve">of the </w:t>
      </w:r>
      <w:r>
        <w:rPr>
          <w:rFonts w:ascii="Times New Roman" w:hAnsi="Times New Roman" w:cs="Times New Roman"/>
          <w:color w:val="000000" w:themeColor="text1"/>
          <w:sz w:val="24"/>
          <w14:textFill>
            <w14:solidFill>
              <w14:schemeClr w14:val="tx1"/>
            </w14:solidFill>
          </w14:textFill>
        </w:rPr>
        <w:t>ensemble classifier at the test sample sets</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for Urgent versus Non-urgent binary classification.</w:t>
      </w:r>
      <w:bookmarkEnd w:id="159"/>
      <w:bookmarkEnd w:id="160"/>
    </w:p>
    <w:p>
      <w:pPr>
        <w:spacing w:line="480" w:lineRule="auto"/>
        <w:rPr>
          <w:rFonts w:ascii="Times New Roman" w:hAnsi="Times New Roman" w:cs="Times New Roman"/>
          <w:b/>
          <w:bCs/>
          <w:color w:val="000000" w:themeColor="text1"/>
          <w:sz w:val="24"/>
          <w14:textFill>
            <w14:solidFill>
              <w14:schemeClr w14:val="tx1"/>
            </w14:solidFill>
          </w14:textFill>
        </w:rPr>
      </w:pPr>
      <w:bookmarkStart w:id="162" w:name="OLE_LINK148"/>
      <w:r>
        <w:rPr>
          <w:rFonts w:ascii="Times New Roman" w:hAnsi="Times New Roman" w:cs="Times New Roman"/>
          <w:b/>
          <w:bCs/>
          <w:color w:val="000000" w:themeColor="text1"/>
          <w:sz w:val="24"/>
          <w14:textFill>
            <w14:solidFill>
              <w14:schemeClr w14:val="tx1"/>
            </w14:solidFill>
          </w14:textFill>
        </w:rPr>
        <w:t>The real-time automatic identification</w:t>
      </w:r>
      <w:r>
        <w:rPr>
          <w:rFonts w:hint="eastAsia" w:ascii="Times New Roman" w:hAnsi="Times New Roman" w:cs="Times New Roman"/>
          <w:b/>
          <w:bCs/>
          <w:color w:val="000000" w:themeColor="text1"/>
          <w:sz w:val="24"/>
          <w14:textFill>
            <w14:solidFill>
              <w14:schemeClr w14:val="tx1"/>
            </w14:solidFill>
          </w14:textFill>
        </w:rPr>
        <w:t xml:space="preserve"> system</w:t>
      </w:r>
      <w:bookmarkEnd w:id="162"/>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bookmarkStart w:id="163" w:name="OLE_LINK149"/>
      <w:r>
        <w:rPr>
          <w:rFonts w:hint="eastAsia" w:ascii="Times New Roman" w:hAnsi="Times New Roman" w:cs="Times New Roman"/>
          <w:color w:val="000000" w:themeColor="text1"/>
          <w:sz w:val="24"/>
          <w14:textFill>
            <w14:solidFill>
              <w14:schemeClr w14:val="tx1"/>
            </w14:solidFill>
          </w14:textFill>
        </w:rPr>
        <w:t xml:space="preserve">A </w:t>
      </w:r>
      <w:bookmarkStart w:id="164" w:name="OLE_LINK164"/>
      <w:r>
        <w:rPr>
          <w:rFonts w:hint="eastAsia" w:ascii="Times New Roman" w:hAnsi="Times New Roman" w:cs="Times New Roman"/>
          <w:color w:val="000000" w:themeColor="text1"/>
          <w:sz w:val="24"/>
          <w14:textFill>
            <w14:solidFill>
              <w14:schemeClr w14:val="tx1"/>
            </w14:solidFill>
          </w14:textFill>
        </w:rPr>
        <w:t>real-time automatic identification system</w:t>
      </w:r>
      <w:bookmarkEnd w:id="164"/>
      <w:r>
        <w:rPr>
          <w:rFonts w:hint="eastAsia" w:ascii="Times New Roman" w:hAnsi="Times New Roman" w:cs="Times New Roman"/>
          <w:color w:val="000000" w:themeColor="text1"/>
          <w:sz w:val="24"/>
          <w14:textFill>
            <w14:solidFill>
              <w14:schemeClr w14:val="tx1"/>
            </w14:solidFill>
          </w14:textFill>
        </w:rPr>
        <w:t xml:space="preserve"> was </w:t>
      </w:r>
      <w:bookmarkStart w:id="165" w:name="OLE_LINK155"/>
      <w:r>
        <w:rPr>
          <w:rFonts w:hint="eastAsia" w:ascii="Times New Roman" w:hAnsi="Times New Roman" w:cs="Times New Roman"/>
          <w:color w:val="000000" w:themeColor="text1"/>
          <w:sz w:val="24"/>
          <w14:textFill>
            <w14:solidFill>
              <w14:schemeClr w14:val="tx1"/>
            </w14:solidFill>
          </w14:textFill>
        </w:rPr>
        <w:t xml:space="preserve">designed </w:t>
      </w:r>
      <w:bookmarkEnd w:id="165"/>
      <w:r>
        <w:rPr>
          <w:rFonts w:hint="eastAsia" w:ascii="Times New Roman" w:hAnsi="Times New Roman" w:cs="Times New Roman"/>
          <w:color w:val="000000" w:themeColor="text1"/>
          <w:sz w:val="24"/>
          <w14:textFill>
            <w14:solidFill>
              <w14:schemeClr w14:val="tx1"/>
            </w14:solidFill>
          </w14:textFill>
        </w:rPr>
        <w:t xml:space="preserve">by combining </w:t>
      </w:r>
      <w:r>
        <w:rPr>
          <w:rFonts w:ascii="Times New Roman" w:hAnsi="Times New Roman" w:cs="Times New Roman"/>
          <w:color w:val="000000" w:themeColor="text1"/>
          <w:sz w:val="24"/>
          <w14:textFill>
            <w14:solidFill>
              <w14:schemeClr w14:val="tx1"/>
            </w14:solidFill>
          </w14:textFill>
        </w:rPr>
        <w:t xml:space="preserve">an </w:t>
      </w:r>
      <w:r>
        <w:rPr>
          <w:rFonts w:hint="eastAsia" w:ascii="Times New Roman" w:hAnsi="Times New Roman" w:cs="Times New Roman"/>
          <w:color w:val="000000" w:themeColor="text1"/>
          <w:sz w:val="24"/>
          <w14:textFill>
            <w14:solidFill>
              <w14:schemeClr w14:val="tx1"/>
            </w14:solidFill>
          </w14:textFill>
        </w:rPr>
        <w:t xml:space="preserve">endoscopy system and ensemble classifier, as shown in Figure 7, and its web page </w:t>
      </w:r>
      <w:bookmarkStart w:id="166" w:name="OLE_LINK166"/>
      <w:r>
        <w:rPr>
          <w:rFonts w:hint="eastAsia" w:ascii="Times New Roman" w:hAnsi="Times New Roman" w:cs="Times New Roman"/>
          <w:color w:val="000000" w:themeColor="text1"/>
          <w:sz w:val="24"/>
          <w14:textFill>
            <w14:solidFill>
              <w14:schemeClr w14:val="tx1"/>
            </w14:solidFill>
          </w14:textFill>
        </w:rPr>
        <w:t>also can</w:t>
      </w:r>
      <w:bookmarkEnd w:id="166"/>
      <w:r>
        <w:rPr>
          <w:rFonts w:hint="eastAsia" w:ascii="Times New Roman" w:hAnsi="Times New Roman" w:cs="Times New Roman"/>
          <w:color w:val="000000" w:themeColor="text1"/>
          <w:sz w:val="24"/>
          <w14:textFill>
            <w14:solidFill>
              <w14:schemeClr w14:val="tx1"/>
            </w14:solidFill>
          </w14:textFill>
        </w:rPr>
        <w:t xml:space="preserve"> be seen in. The image </w:t>
      </w:r>
      <w:r>
        <w:rPr>
          <w:rFonts w:ascii="Times New Roman" w:hAnsi="Times New Roman" w:cs="Times New Roman"/>
          <w:color w:val="000000" w:themeColor="text1"/>
          <w:sz w:val="24"/>
          <w14:textFill>
            <w14:solidFill>
              <w14:schemeClr w14:val="tx1"/>
            </w14:solidFill>
          </w14:textFill>
        </w:rPr>
        <w:t>was</w:t>
      </w:r>
      <w:r>
        <w:rPr>
          <w:rFonts w:hint="eastAsia" w:ascii="Times New Roman" w:hAnsi="Times New Roman" w:cs="Times New Roman"/>
          <w:color w:val="000000" w:themeColor="text1"/>
          <w:sz w:val="24"/>
          <w14:textFill>
            <w14:solidFill>
              <w14:schemeClr w14:val="tx1"/>
            </w14:solidFill>
          </w14:textFill>
        </w:rPr>
        <w:t xml:space="preserve"> obtained from the endoscopy system by adjusting the focus. The image g</w:t>
      </w:r>
      <w:r>
        <w:rPr>
          <w:rFonts w:ascii="Times New Roman" w:hAnsi="Times New Roman" w:cs="Times New Roman"/>
          <w:color w:val="000000" w:themeColor="text1"/>
          <w:sz w:val="24"/>
          <w14:textFill>
            <w14:solidFill>
              <w14:schemeClr w14:val="tx1"/>
            </w14:solidFill>
          </w14:textFill>
        </w:rPr>
        <w:t>ot</w:t>
      </w:r>
      <w:r>
        <w:rPr>
          <w:rFonts w:hint="eastAsia" w:ascii="Times New Roman" w:hAnsi="Times New Roman" w:cs="Times New Roman"/>
          <w:color w:val="000000" w:themeColor="text1"/>
          <w:sz w:val="24"/>
          <w14:textFill>
            <w14:solidFill>
              <w14:schemeClr w14:val="tx1"/>
            </w14:solidFill>
          </w14:textFill>
        </w:rPr>
        <w:t xml:space="preserve"> into the real-time recognition system after being processed by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capture system, and then the prediction results </w:t>
      </w:r>
      <w:r>
        <w:rPr>
          <w:rFonts w:ascii="Times New Roman" w:hAnsi="Times New Roman" w:cs="Times New Roman"/>
          <w:color w:val="000000" w:themeColor="text1"/>
          <w:sz w:val="24"/>
          <w14:textFill>
            <w14:solidFill>
              <w14:schemeClr w14:val="tx1"/>
            </w14:solidFill>
          </w14:textFill>
        </w:rPr>
        <w:t>were</w:t>
      </w:r>
      <w:r>
        <w:rPr>
          <w:rFonts w:hint="eastAsia" w:ascii="Times New Roman" w:hAnsi="Times New Roman" w:cs="Times New Roman"/>
          <w:color w:val="000000" w:themeColor="text1"/>
          <w:sz w:val="24"/>
          <w14:textFill>
            <w14:solidFill>
              <w14:schemeClr w14:val="tx1"/>
            </w14:solidFill>
          </w14:textFill>
        </w:rPr>
        <w:t xml:space="preserve"> obtained by the ensemble classifier, which </w:t>
      </w:r>
      <w:r>
        <w:rPr>
          <w:rFonts w:ascii="Times New Roman" w:hAnsi="Times New Roman" w:cs="Times New Roman"/>
          <w:color w:val="000000" w:themeColor="text1"/>
          <w:sz w:val="24"/>
          <w14:textFill>
            <w14:solidFill>
              <w14:schemeClr w14:val="tx1"/>
            </w14:solidFill>
          </w14:textFill>
        </w:rPr>
        <w:t>was</w:t>
      </w:r>
      <w:r>
        <w:rPr>
          <w:rFonts w:hint="eastAsia" w:ascii="Times New Roman" w:hAnsi="Times New Roman" w:cs="Times New Roman"/>
          <w:color w:val="000000" w:themeColor="text1"/>
          <w:sz w:val="24"/>
          <w14:textFill>
            <w14:solidFill>
              <w14:schemeClr w14:val="tx1"/>
            </w14:solidFill>
          </w14:textFill>
        </w:rPr>
        <w:t xml:space="preserve"> displayed on the web page of the system. Provided that an image is in the process of real-time classification if the maximum probability of the eight classes (NE, CME, CSOM, EACB, IC, OE, SOM, TMC) estimated by one of the three models (</w:t>
      </w:r>
      <w:bookmarkStart w:id="167" w:name="OLE_LINK27"/>
      <w:r>
        <w:rPr>
          <w:rFonts w:hint="eastAsia" w:ascii="Times New Roman" w:hAnsi="Times New Roman" w:cs="Times New Roman"/>
          <w:color w:val="000000" w:themeColor="text1"/>
          <w:sz w:val="24"/>
          <w14:textFill>
            <w14:solidFill>
              <w14:schemeClr w14:val="tx1"/>
            </w14:solidFill>
          </w14:textFill>
        </w:rPr>
        <w:t>DenseNet-BC</w:t>
      </w:r>
      <w:bookmarkEnd w:id="167"/>
      <w:r>
        <w:rPr>
          <w:rFonts w:hint="eastAsia" w:ascii="Times New Roman" w:hAnsi="Times New Roman" w:cs="Times New Roman"/>
          <w:color w:val="000000" w:themeColor="text1"/>
          <w:sz w:val="24"/>
          <w14:textFill>
            <w14:solidFill>
              <w14:schemeClr w14:val="tx1"/>
            </w14:solidFill>
          </w14:textFill>
        </w:rPr>
        <w:t xml:space="preserve">169, DenseNet-BC1615 and ensemble classifier) is less than or equal to 0.3, or more than three categories of the prediction probabilities are greater than 0.3 in any model of the three, the system </w:t>
      </w:r>
      <w:r>
        <w:rPr>
          <w:rFonts w:ascii="Times New Roman" w:hAnsi="Times New Roman" w:cs="Times New Roman"/>
          <w:color w:val="000000" w:themeColor="text1"/>
          <w:sz w:val="24"/>
          <w14:textFill>
            <w14:solidFill>
              <w14:schemeClr w14:val="tx1"/>
            </w14:solidFill>
          </w14:textFill>
        </w:rPr>
        <w:t>would</w:t>
      </w:r>
      <w:r>
        <w:rPr>
          <w:rFonts w:hint="eastAsia" w:ascii="Times New Roman" w:hAnsi="Times New Roman" w:cs="Times New Roman"/>
          <w:color w:val="000000" w:themeColor="text1"/>
          <w:sz w:val="24"/>
          <w14:textFill>
            <w14:solidFill>
              <w14:schemeClr w14:val="tx1"/>
            </w14:solidFill>
          </w14:textFill>
        </w:rPr>
        <w:t xml:space="preserve"> point out that the image is likely to be excluded in those eight categories and give tips on the web page of the system (others, as shown in the inset of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w:instrText>
      </w:r>
      <w:r>
        <w:rPr>
          <w:rFonts w:hint="eastAsia" w:ascii="Times New Roman" w:hAnsi="Times New Roman" w:cs="Times New Roman"/>
          <w:color w:val="000000" w:themeColor="text1"/>
          <w:sz w:val="24"/>
          <w14:textFill>
            <w14:solidFill>
              <w14:schemeClr w14:val="tx1"/>
            </w14:solidFill>
          </w14:textFill>
        </w:rPr>
        <w:instrText xml:space="preserve">REF _Ref61606327 \h</w:instrText>
      </w:r>
      <w:r>
        <w:rPr>
          <w:rFonts w:ascii="Times New Roman" w:hAnsi="Times New Roman" w:cs="Times New Roman"/>
          <w:color w:val="000000" w:themeColor="text1"/>
          <w:sz w:val="24"/>
          <w14:textFill>
            <w14:solidFill>
              <w14:schemeClr w14:val="tx1"/>
            </w14:solidFill>
          </w14:textFill>
        </w:rPr>
        <w:instrText xml:space="preserve">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color w:val="000000" w:themeColor="text1"/>
          <w:sz w:val="24"/>
          <w14:textFill>
            <w14:solidFill>
              <w14:schemeClr w14:val="tx1"/>
            </w14:solidFill>
          </w14:textFill>
        </w:rPr>
        <w:t>Figure 9</w:t>
      </w:r>
      <w:r>
        <w:rPr>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which will arouse doctors' attention and give artificial intervention to avoid misjudgment.</w:t>
      </w:r>
      <w:bookmarkEnd w:id="163"/>
      <w:bookmarkStart w:id="168" w:name="OLE_LINK163"/>
      <w:bookmarkStart w:id="169" w:name="OLE_LINK165"/>
    </w:p>
    <w:p>
      <w:pPr>
        <w:spacing w:line="480" w:lineRule="auto"/>
        <w:ind w:firstLine="480" w:firstLineChars="200"/>
        <w:jc w:val="center"/>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drawing>
          <wp:inline distT="0" distB="0" distL="114300" distR="114300">
            <wp:extent cx="3476625" cy="3314700"/>
            <wp:effectExtent l="0" t="0" r="3175" b="0"/>
            <wp:docPr id="13" name="图片 13" descr="ec1dcbdfbe71bb95221d810b948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1dcbdfbe71bb95221d810b9480266"/>
                    <pic:cNvPicPr>
                      <a:picLocks noChangeAspect="1"/>
                    </pic:cNvPicPr>
                  </pic:nvPicPr>
                  <pic:blipFill>
                    <a:blip r:embed="rId29"/>
                    <a:stretch>
                      <a:fillRect/>
                    </a:stretch>
                  </pic:blipFill>
                  <pic:spPr>
                    <a:xfrm>
                      <a:off x="0" y="0"/>
                      <a:ext cx="3494787" cy="3331782"/>
                    </a:xfrm>
                    <a:prstGeom prst="rect">
                      <a:avLst/>
                    </a:prstGeom>
                  </pic:spPr>
                </pic:pic>
              </a:graphicData>
            </a:graphic>
          </wp:inline>
        </w:drawing>
      </w:r>
    </w:p>
    <w:p>
      <w:pPr>
        <w:pStyle w:val="5"/>
        <w:jc w:val="center"/>
        <w:rPr>
          <w:rFonts w:ascii="Times New Roman" w:hAnsi="Times New Roman" w:cs="Times New Roman" w:eastAsiaTheme="minorEastAsia"/>
          <w:b/>
          <w:bCs/>
          <w:color w:val="000000" w:themeColor="text1"/>
          <w:sz w:val="24"/>
          <w:szCs w:val="24"/>
          <w14:textFill>
            <w14:solidFill>
              <w14:schemeClr w14:val="tx1"/>
            </w14:solidFill>
          </w14:textFill>
        </w:rPr>
      </w:pPr>
      <w:bookmarkStart w:id="170" w:name="_Ref61606327"/>
      <w:r>
        <w:rPr>
          <w:rFonts w:ascii="Times New Roman" w:hAnsi="Times New Roman" w:cs="Times New Roman" w:eastAsiaTheme="minorEastAsia"/>
          <w:b/>
          <w:bCs/>
          <w:color w:val="000000" w:themeColor="text1"/>
          <w:sz w:val="24"/>
          <w:szCs w:val="24"/>
          <w14:textFill>
            <w14:solidFill>
              <w14:schemeClr w14:val="tx1"/>
            </w14:solidFill>
          </w14:textFill>
        </w:rPr>
        <w:t xml:space="preserve">Figure </w:t>
      </w:r>
      <w:bookmarkEnd w:id="170"/>
      <w:bookmarkStart w:id="171" w:name="OLE_LINK185"/>
      <w:r>
        <w:rPr>
          <w:rFonts w:ascii="Times New Roman" w:hAnsi="Times New Roman" w:cs="Times New Roman" w:eastAsiaTheme="minorEastAsia"/>
          <w:b/>
          <w:bCs/>
          <w:color w:val="000000" w:themeColor="text1"/>
          <w:sz w:val="24"/>
          <w:szCs w:val="24"/>
          <w14:textFill>
            <w14:solidFill>
              <w14:schemeClr w14:val="tx1"/>
            </w14:solidFill>
          </w14:textFill>
        </w:rPr>
        <w:t xml:space="preserve">9 </w:t>
      </w:r>
      <w:r>
        <w:rPr>
          <w:rFonts w:ascii="Times New Roman" w:hAnsi="Times New Roman" w:cs="Times New Roman"/>
          <w:color w:val="000000" w:themeColor="text1"/>
          <w:sz w:val="24"/>
          <w14:textFill>
            <w14:solidFill>
              <w14:schemeClr w14:val="tx1"/>
            </w14:solidFill>
          </w14:textFill>
        </w:rPr>
        <w:t>A schematic diagram of the real-time automatic identification system for ear diseases</w:t>
      </w:r>
      <w:r>
        <w:rPr>
          <w:rFonts w:hint="eastAsia" w:ascii="Times New Roman" w:hAnsi="Times New Roman" w:cs="Times New Roman"/>
          <w:color w:val="000000" w:themeColor="text1"/>
          <w:sz w:val="24"/>
          <w14:textFill>
            <w14:solidFill>
              <w14:schemeClr w14:val="tx1"/>
            </w14:solidFill>
          </w14:textFill>
        </w:rPr>
        <w:t xml:space="preserve"> and t</w:t>
      </w:r>
      <w:r>
        <w:rPr>
          <w:rFonts w:ascii="Times New Roman" w:hAnsi="Times New Roman" w:cs="Times New Roman"/>
          <w:color w:val="000000" w:themeColor="text1"/>
          <w:sz w:val="24"/>
          <w14:textFill>
            <w14:solidFill>
              <w14:schemeClr w14:val="tx1"/>
            </w14:solidFill>
          </w14:textFill>
        </w:rPr>
        <w:t>he system web</w:t>
      </w:r>
      <w:r>
        <w:rPr>
          <w:rFonts w:hint="eastAsia" w:ascii="Times New Roman" w:hAnsi="Times New Roman" w:cs="Times New Roman"/>
          <w:color w:val="000000" w:themeColor="text1"/>
          <w:sz w:val="24"/>
          <w14:textFill>
            <w14:solidFill>
              <w14:schemeClr w14:val="tx1"/>
            </w14:solidFill>
          </w14:textFill>
        </w:rPr>
        <w:t xml:space="preserve"> page of the </w:t>
      </w:r>
      <w:r>
        <w:rPr>
          <w:rFonts w:ascii="Times New Roman" w:hAnsi="Times New Roman" w:cs="Times New Roman"/>
          <w:color w:val="000000" w:themeColor="text1"/>
          <w:sz w:val="24"/>
          <w14:textFill>
            <w14:solidFill>
              <w14:schemeClr w14:val="tx1"/>
            </w14:solidFill>
          </w14:textFill>
        </w:rPr>
        <w:t>system</w:t>
      </w:r>
      <w:r>
        <w:rPr>
          <w:rFonts w:hint="eastAsia" w:ascii="Times New Roman" w:hAnsi="Times New Roman" w:cs="Times New Roman"/>
          <w:color w:val="000000" w:themeColor="text1"/>
          <w:sz w:val="24"/>
          <w14:textFill>
            <w14:solidFill>
              <w14:schemeClr w14:val="tx1"/>
            </w14:solidFill>
          </w14:textFill>
        </w:rPr>
        <w:t>. The red border is drawn manually by the doctor.</w:t>
      </w:r>
      <w:bookmarkEnd w:id="171"/>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In addition, to test the working stability of the </w:t>
      </w:r>
      <w:r>
        <w:rPr>
          <w:rFonts w:ascii="Times New Roman" w:hAnsi="Times New Roman" w:cs="Times New Roman"/>
          <w:color w:val="000000" w:themeColor="text1"/>
          <w:sz w:val="24"/>
          <w14:textFill>
            <w14:solidFill>
              <w14:schemeClr w14:val="tx1"/>
            </w14:solidFill>
          </w14:textFill>
        </w:rPr>
        <w:t xml:space="preserve">real-time automatic identification </w:t>
      </w:r>
      <w:r>
        <w:rPr>
          <w:rFonts w:hint="eastAsia" w:ascii="Times New Roman" w:hAnsi="Times New Roman" w:cs="Times New Roman"/>
          <w:color w:val="000000" w:themeColor="text1"/>
          <w:sz w:val="24"/>
          <w14:textFill>
            <w14:solidFill>
              <w14:schemeClr w14:val="tx1"/>
            </w14:solidFill>
          </w14:textFill>
        </w:rPr>
        <w:t xml:space="preserve">system, </w:t>
      </w:r>
      <w:r>
        <w:rPr>
          <w:rFonts w:ascii="Times New Roman" w:hAnsi="Times New Roman" w:cs="Times New Roman"/>
          <w:color w:val="000000" w:themeColor="text1"/>
          <w:sz w:val="24"/>
          <w14:textFill>
            <w14:solidFill>
              <w14:schemeClr w14:val="tx1"/>
            </w14:solidFill>
          </w14:textFill>
        </w:rPr>
        <w:t>we do a general analysis of the confusion matrices and the sensitivity-specificity curve</w:t>
      </w:r>
      <w:r>
        <w:rPr>
          <w:rFonts w:hint="eastAsia" w:ascii="Times New Roman" w:hAnsi="Times New Roman" w:cs="Times New Roman"/>
          <w:color w:val="000000" w:themeColor="text1"/>
          <w:sz w:val="24"/>
          <w14:textFill>
            <w14:solidFill>
              <w14:schemeClr w14:val="tx1"/>
            </w14:solidFill>
          </w14:textFill>
        </w:rPr>
        <w:t xml:space="preserve"> using the clinical endoscopic images of the department of otolaryngology</w:t>
      </w:r>
      <w:r>
        <w:rPr>
          <w:rFonts w:hint="eastAsia" w:ascii="Times New Roman" w:hAnsi="Times New Roman" w:cs="Times New Roman"/>
          <w:b/>
          <w:bCs/>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in the people's hospital of </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henzhen </w:t>
      </w:r>
      <w:r>
        <w:rPr>
          <w:rFonts w:ascii="Times New Roman" w:hAnsi="Times New Roman" w:cs="Times New Roman"/>
          <w:color w:val="000000" w:themeColor="text1"/>
          <w:sz w:val="24"/>
          <w14:textFill>
            <w14:solidFill>
              <w14:schemeClr w14:val="tx1"/>
            </w14:solidFill>
          </w14:textFill>
        </w:rPr>
        <w:t>B</w:t>
      </w:r>
      <w:r>
        <w:rPr>
          <w:rFonts w:hint="eastAsia" w:ascii="Times New Roman" w:hAnsi="Times New Roman" w:cs="Times New Roman"/>
          <w:color w:val="000000" w:themeColor="text1"/>
          <w:sz w:val="24"/>
          <w14:textFill>
            <w14:solidFill>
              <w14:schemeClr w14:val="tx1"/>
            </w14:solidFill>
          </w14:textFill>
        </w:rPr>
        <w:t>aoan district i</w:t>
      </w:r>
      <w:bookmarkStart w:id="172" w:name="OLE_LINK167"/>
      <w:r>
        <w:rPr>
          <w:rFonts w:hint="eastAsia" w:ascii="Times New Roman" w:hAnsi="Times New Roman" w:cs="Times New Roman"/>
          <w:color w:val="000000" w:themeColor="text1"/>
          <w:sz w:val="24"/>
          <w14:textFill>
            <w14:solidFill>
              <w14:schemeClr w14:val="tx1"/>
            </w14:solidFill>
          </w14:textFill>
        </w:rPr>
        <w:t>n the past six months</w:t>
      </w:r>
      <w:bookmarkEnd w:id="172"/>
      <w:r>
        <w:rPr>
          <w:rFonts w:hint="eastAsia" w:ascii="Times New Roman" w:hAnsi="Times New Roman" w:cs="Times New Roman"/>
          <w:color w:val="000000" w:themeColor="text1"/>
          <w:sz w:val="24"/>
          <w14:textFill>
            <w14:solidFill>
              <w14:schemeClr w14:val="tx1"/>
            </w14:solidFill>
          </w14:textFill>
        </w:rPr>
        <w:t>, as shown</w:t>
      </w:r>
      <w:r>
        <w:rPr>
          <w:rFonts w:ascii="Times New Roman" w:hAnsi="Times New Roman" w:cs="Times New Roman"/>
          <w:color w:val="000000" w:themeColor="text1"/>
          <w:sz w:val="24"/>
          <w14:textFill>
            <w14:solidFill>
              <w14:schemeClr w14:val="tx1"/>
            </w14:solidFill>
          </w14:textFill>
        </w:rPr>
        <w:t xml:space="preserve"> in </w:t>
      </w:r>
      <w:r>
        <w:rPr>
          <w:rFonts w:ascii="Times New Roman" w:hAnsi="Times New Roman" w:cs="Times New Roman"/>
          <w:color w:val="000000" w:themeColor="text1"/>
          <w:sz w:val="24"/>
          <w14:textFill>
            <w14:solidFill>
              <w14:schemeClr w14:val="tx1"/>
            </w14:solidFill>
          </w14:textFill>
        </w:rPr>
        <w:fldChar w:fldCharType="begin"/>
      </w:r>
      <w:r>
        <w:rPr>
          <w:rFonts w:ascii="Times New Roman" w:hAnsi="Times New Roman" w:cs="Times New Roman"/>
          <w:color w:val="000000" w:themeColor="text1"/>
          <w:sz w:val="24"/>
          <w14:textFill>
            <w14:solidFill>
              <w14:schemeClr w14:val="tx1"/>
            </w14:solidFill>
          </w14:textFill>
        </w:rPr>
        <w:instrText xml:space="preserve"> REF _Ref61606392 \h </w:instrText>
      </w:r>
      <w:r>
        <w:rPr>
          <w:rFonts w:ascii="Times New Roman" w:hAnsi="Times New Roman" w:cs="Times New Roman"/>
          <w:color w:val="000000" w:themeColor="text1"/>
          <w:sz w:val="24"/>
          <w14:textFill>
            <w14:solidFill>
              <w14:schemeClr w14:val="tx1"/>
            </w14:solidFill>
          </w14:textFill>
        </w:rPr>
        <w:fldChar w:fldCharType="separate"/>
      </w:r>
      <w:r>
        <w:rPr>
          <w:rFonts w:ascii="Times New Roman" w:hAnsi="Times New Roman" w:cs="Times New Roman"/>
          <w:b/>
          <w:bCs/>
          <w:sz w:val="24"/>
        </w:rPr>
        <w:t>Figure 10</w:t>
      </w:r>
      <w:r>
        <w:rPr>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The average classification accuracy and the AUCs were 95.127% and 0.9949, </w:t>
      </w:r>
      <w:bookmarkEnd w:id="168"/>
      <w:r>
        <w:rPr>
          <w:rFonts w:hint="eastAsia" w:ascii="Times New Roman" w:hAnsi="Times New Roman" w:cs="Times New Roman"/>
          <w:color w:val="000000" w:themeColor="text1"/>
          <w:sz w:val="24"/>
          <w14:textFill>
            <w14:solidFill>
              <w14:schemeClr w14:val="tx1"/>
            </w14:solidFill>
          </w14:textFill>
        </w:rPr>
        <w:t>respectively. The actual test shows that the system a</w:t>
      </w:r>
      <w:bookmarkEnd w:id="169"/>
      <w:r>
        <w:rPr>
          <w:rFonts w:hint="eastAsia" w:ascii="Times New Roman" w:hAnsi="Times New Roman" w:cs="Times New Roman"/>
          <w:color w:val="000000" w:themeColor="text1"/>
          <w:sz w:val="24"/>
          <w14:textFill>
            <w14:solidFill>
              <w14:schemeClr w14:val="tx1"/>
            </w14:solidFill>
          </w14:textFill>
        </w:rPr>
        <w:t>chieves the desired objective and is stable and reliable.</w:t>
      </w:r>
      <w:bookmarkStart w:id="173" w:name="OLE_LINK238"/>
      <w:bookmarkStart w:id="174" w:name="OLE_LINK239"/>
      <w:r>
        <w:rPr>
          <w:rFonts w:hint="eastAsia" w:ascii="Times New Roman" w:hAnsi="Times New Roman" w:cs="Times New Roman"/>
          <w:color w:val="000000" w:themeColor="text1"/>
          <w:sz w:val="24"/>
          <w14:textFill>
            <w14:solidFill>
              <w14:schemeClr w14:val="tx1"/>
            </w14:solidFill>
          </w14:textFill>
        </w:rPr>
        <w:t xml:space="preserve"> The response forecast time of the system is about 0.7 seconds for one endoscopic image.</w:t>
      </w:r>
      <w:bookmarkEnd w:id="173"/>
      <w:bookmarkEnd w:id="174"/>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color w:val="000000" w:themeColor="text1"/>
          <w:sz w:val="24"/>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394970</wp:posOffset>
                </wp:positionV>
                <wp:extent cx="5827395" cy="3264535"/>
                <wp:effectExtent l="0" t="0" r="1905" b="12065"/>
                <wp:wrapTopAndBottom/>
                <wp:docPr id="34" name="文本框 34"/>
                <wp:cNvGraphicFramePr/>
                <a:graphic xmlns:a="http://schemas.openxmlformats.org/drawingml/2006/main">
                  <a:graphicData uri="http://schemas.microsoft.com/office/word/2010/wordprocessingShape">
                    <wps:wsp>
                      <wps:cNvSpPr txBox="1"/>
                      <wps:spPr>
                        <a:xfrm>
                          <a:off x="0" y="0"/>
                          <a:ext cx="5827395" cy="32645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Cs w:val="21"/>
                              </w:rPr>
                            </w:pPr>
                            <w:r>
                              <w:rPr>
                                <w:rFonts w:ascii="Times New Roman" w:hAnsi="Times New Roman" w:cs="Times New Roman"/>
                                <w:szCs w:val="21"/>
                              </w:rPr>
                              <w:drawing>
                                <wp:inline distT="0" distB="0" distL="114300" distR="114300">
                                  <wp:extent cx="2330450" cy="2306955"/>
                                  <wp:effectExtent l="0" t="0" r="6350" b="4445"/>
                                  <wp:docPr id="28" name="图片 28" descr="a63d3d8296c153f703b3810ce00dc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63d3d8296c153f703b3810ce00dc91"/>
                                          <pic:cNvPicPr>
                                            <a:picLocks noChangeAspect="1"/>
                                          </pic:cNvPicPr>
                                        </pic:nvPicPr>
                                        <pic:blipFill>
                                          <a:blip r:embed="rId30"/>
                                          <a:stretch>
                                            <a:fillRect/>
                                          </a:stretch>
                                        </pic:blipFill>
                                        <pic:spPr>
                                          <a:xfrm>
                                            <a:off x="0" y="0"/>
                                            <a:ext cx="2330450" cy="2306955"/>
                                          </a:xfrm>
                                          <a:prstGeom prst="rect">
                                            <a:avLst/>
                                          </a:prstGeom>
                                        </pic:spPr>
                                      </pic:pic>
                                    </a:graphicData>
                                  </a:graphic>
                                </wp:inline>
                              </w:drawing>
                            </w:r>
                            <w:r>
                              <w:rPr>
                                <w:rFonts w:ascii="Times New Roman" w:hAnsi="Times New Roman" w:cs="Times New Roman"/>
                                <w:szCs w:val="21"/>
                              </w:rPr>
                              <w:drawing>
                                <wp:inline distT="0" distB="0" distL="114300" distR="114300">
                                  <wp:extent cx="3062605" cy="2283460"/>
                                  <wp:effectExtent l="0" t="0" r="10795" b="2540"/>
                                  <wp:docPr id="33" name="图片 33" descr="012bfc7d82f603b3842924649d50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12bfc7d82f603b3842924649d500b2"/>
                                          <pic:cNvPicPr>
                                            <a:picLocks noChangeAspect="1"/>
                                          </pic:cNvPicPr>
                                        </pic:nvPicPr>
                                        <pic:blipFill>
                                          <a:blip r:embed="rId31"/>
                                          <a:stretch>
                                            <a:fillRect/>
                                          </a:stretch>
                                        </pic:blipFill>
                                        <pic:spPr>
                                          <a:xfrm>
                                            <a:off x="0" y="0"/>
                                            <a:ext cx="3062605" cy="2283460"/>
                                          </a:xfrm>
                                          <a:prstGeom prst="rect">
                                            <a:avLst/>
                                          </a:prstGeom>
                                        </pic:spPr>
                                      </pic:pic>
                                    </a:graphicData>
                                  </a:graphic>
                                </wp:inline>
                              </w:drawing>
                            </w:r>
                          </w:p>
                          <w:p>
                            <w:pPr>
                              <w:numPr>
                                <w:ilvl w:val="0"/>
                                <w:numId w:val="3"/>
                              </w:numPr>
                              <w:ind w:firstLine="1920" w:firstLineChars="800"/>
                              <w:rPr>
                                <w:rFonts w:ascii="Times New Roman" w:hAnsi="Times New Roman" w:cs="Times New Roman"/>
                                <w:sz w:val="24"/>
                              </w:rPr>
                            </w:pPr>
                            <w:r>
                              <w:rPr>
                                <w:rFonts w:hint="eastAsia" w:ascii="Times New Roman" w:hAnsi="Times New Roman" w:cs="Times New Roman"/>
                                <w:sz w:val="24"/>
                              </w:rPr>
                              <w:t xml:space="preserve">                                (b)</w:t>
                            </w:r>
                          </w:p>
                          <w:p>
                            <w:pPr>
                              <w:jc w:val="center"/>
                              <w:rPr>
                                <w:rFonts w:ascii="Times New Roman" w:hAnsi="Times New Roman" w:cs="Times New Roman"/>
                                <w:sz w:val="24"/>
                              </w:rPr>
                            </w:pPr>
                            <w:bookmarkStart w:id="268" w:name="_Ref61606392"/>
                            <w:r>
                              <w:rPr>
                                <w:rFonts w:ascii="Times New Roman" w:hAnsi="Times New Roman" w:cs="Times New Roman"/>
                                <w:b/>
                                <w:bCs/>
                                <w:sz w:val="24"/>
                              </w:rPr>
                              <w:t xml:space="preserve">Figure </w:t>
                            </w:r>
                            <w:bookmarkEnd w:id="268"/>
                            <w:r>
                              <w:rPr>
                                <w:rFonts w:ascii="Times New Roman" w:hAnsi="Times New Roman" w:cs="Times New Roman"/>
                                <w:b/>
                                <w:bCs/>
                                <w:sz w:val="24"/>
                              </w:rPr>
                              <w:t>10</w:t>
                            </w:r>
                            <w:r>
                              <w:rPr>
                                <w:rFonts w:ascii="Times New Roman" w:hAnsi="Times New Roman" w:cs="Times New Roman"/>
                                <w:sz w:val="24"/>
                              </w:rPr>
                              <w:t xml:space="preserve"> The Confusion matrices</w:t>
                            </w:r>
                            <w:r>
                              <w:rPr>
                                <w:rFonts w:hint="eastAsia" w:ascii="Times New Roman" w:hAnsi="Times New Roman" w:cs="Times New Roman"/>
                                <w:sz w:val="24"/>
                              </w:rPr>
                              <w:t xml:space="preserve"> (a) and </w:t>
                            </w:r>
                            <w:r>
                              <w:rPr>
                                <w:rFonts w:ascii="Times New Roman" w:hAnsi="Times New Roman" w:cs="Times New Roman"/>
                                <w:sz w:val="24"/>
                              </w:rPr>
                              <w:t xml:space="preserve">sensitivity-specificity </w:t>
                            </w:r>
                            <w:r>
                              <w:rPr>
                                <w:rFonts w:hint="eastAsia" w:ascii="Times New Roman" w:hAnsi="Times New Roman" w:cs="Times New Roman"/>
                                <w:sz w:val="24"/>
                              </w:rPr>
                              <w:t xml:space="preserve">(b) </w:t>
                            </w:r>
                            <w:r>
                              <w:rPr>
                                <w:rFonts w:ascii="Times New Roman" w:hAnsi="Times New Roman" w:cs="Times New Roman"/>
                                <w:sz w:val="24"/>
                              </w:rPr>
                              <w:t xml:space="preserve">curve </w:t>
                            </w:r>
                            <w:r>
                              <w:rPr>
                                <w:rFonts w:hint="eastAsia" w:ascii="Times New Roman" w:hAnsi="Times New Roman" w:cs="Times New Roman"/>
                                <w:sz w:val="24"/>
                              </w:rPr>
                              <w:t>of the r</w:t>
                            </w:r>
                            <w:r>
                              <w:rPr>
                                <w:rFonts w:ascii="Times New Roman" w:hAnsi="Times New Roman" w:cs="Times New Roman"/>
                                <w:sz w:val="24"/>
                              </w:rPr>
                              <w:t>eal-time automatic identification</w:t>
                            </w:r>
                            <w:r>
                              <w:rPr>
                                <w:rFonts w:hint="eastAsia" w:ascii="Times New Roman" w:hAnsi="Times New Roman" w:cs="Times New Roman"/>
                                <w:sz w:val="24"/>
                              </w:rPr>
                              <w:t xml:space="preserve"> system based on the </w:t>
                            </w:r>
                            <w:r>
                              <w:rPr>
                                <w:rFonts w:ascii="Times New Roman" w:hAnsi="Times New Roman" w:cs="Times New Roman"/>
                                <w:sz w:val="24"/>
                              </w:rPr>
                              <w:t>ensemble classifier at endoscopic images about</w:t>
                            </w:r>
                            <w:r>
                              <w:rPr>
                                <w:rFonts w:hint="eastAsia" w:ascii="Times New Roman" w:hAnsi="Times New Roman" w:cs="Times New Roman"/>
                                <w:sz w:val="24"/>
                              </w:rPr>
                              <w:t xml:space="preserve"> </w:t>
                            </w:r>
                            <w:r>
                              <w:rPr>
                                <w:rFonts w:ascii="Times New Roman" w:hAnsi="Times New Roman" w:cs="Times New Roman"/>
                                <w:sz w:val="24"/>
                              </w:rPr>
                              <w:t>the past six months.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pt;margin-top:31.1pt;height:257.05pt;width:458.85pt;mso-wrap-distance-bottom:0pt;mso-wrap-distance-top:0pt;z-index:251665408;mso-width-relative:page;mso-height-relative:page;" fillcolor="#FFFFFF [3201]" filled="t" stroked="f" coordsize="21600,21600" o:gfxdata="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QbRITTAAAABwEAAA8AAAAA&#10;AAAAAQAgAAAAIgAAAGRycy9kb3ducmV2LnhtbFBLAQIUABQAAAAIAIdO4kAWBA5RUgIAAJIEAAAO&#10;AAAAAAAAAAEAIAAAACIBAABkcnMvZTJvRG9jLnhtbFBLBQYAAAAABgAGAFkBAADmBQAAAAA=&#10;">
                <v:fill on="t" focussize="0,0"/>
                <v:stroke on="f" weight="0.5pt"/>
                <v:imagedata o:title=""/>
                <o:lock v:ext="edit" aspectratio="f"/>
                <v:textbox>
                  <w:txbxContent>
                    <w:p>
                      <w:pPr>
                        <w:rPr>
                          <w:rFonts w:ascii="Times New Roman" w:hAnsi="Times New Roman" w:cs="Times New Roman"/>
                          <w:szCs w:val="21"/>
                        </w:rPr>
                      </w:pPr>
                      <w:r>
                        <w:rPr>
                          <w:rFonts w:ascii="Times New Roman" w:hAnsi="Times New Roman" w:cs="Times New Roman"/>
                          <w:szCs w:val="21"/>
                        </w:rPr>
                        <w:drawing>
                          <wp:inline distT="0" distB="0" distL="114300" distR="114300">
                            <wp:extent cx="2330450" cy="2306955"/>
                            <wp:effectExtent l="0" t="0" r="6350" b="4445"/>
                            <wp:docPr id="28" name="图片 28" descr="a63d3d8296c153f703b3810ce00dc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63d3d8296c153f703b3810ce00dc91"/>
                                    <pic:cNvPicPr>
                                      <a:picLocks noChangeAspect="1"/>
                                    </pic:cNvPicPr>
                                  </pic:nvPicPr>
                                  <pic:blipFill>
                                    <a:blip r:embed="rId30"/>
                                    <a:stretch>
                                      <a:fillRect/>
                                    </a:stretch>
                                  </pic:blipFill>
                                  <pic:spPr>
                                    <a:xfrm>
                                      <a:off x="0" y="0"/>
                                      <a:ext cx="2330450" cy="2306955"/>
                                    </a:xfrm>
                                    <a:prstGeom prst="rect">
                                      <a:avLst/>
                                    </a:prstGeom>
                                  </pic:spPr>
                                </pic:pic>
                              </a:graphicData>
                            </a:graphic>
                          </wp:inline>
                        </w:drawing>
                      </w:r>
                      <w:r>
                        <w:rPr>
                          <w:rFonts w:ascii="Times New Roman" w:hAnsi="Times New Roman" w:cs="Times New Roman"/>
                          <w:szCs w:val="21"/>
                        </w:rPr>
                        <w:drawing>
                          <wp:inline distT="0" distB="0" distL="114300" distR="114300">
                            <wp:extent cx="3062605" cy="2283460"/>
                            <wp:effectExtent l="0" t="0" r="10795" b="2540"/>
                            <wp:docPr id="33" name="图片 33" descr="012bfc7d82f603b3842924649d50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12bfc7d82f603b3842924649d500b2"/>
                                    <pic:cNvPicPr>
                                      <a:picLocks noChangeAspect="1"/>
                                    </pic:cNvPicPr>
                                  </pic:nvPicPr>
                                  <pic:blipFill>
                                    <a:blip r:embed="rId31"/>
                                    <a:stretch>
                                      <a:fillRect/>
                                    </a:stretch>
                                  </pic:blipFill>
                                  <pic:spPr>
                                    <a:xfrm>
                                      <a:off x="0" y="0"/>
                                      <a:ext cx="3062605" cy="2283460"/>
                                    </a:xfrm>
                                    <a:prstGeom prst="rect">
                                      <a:avLst/>
                                    </a:prstGeom>
                                  </pic:spPr>
                                </pic:pic>
                              </a:graphicData>
                            </a:graphic>
                          </wp:inline>
                        </w:drawing>
                      </w:r>
                    </w:p>
                    <w:p>
                      <w:pPr>
                        <w:numPr>
                          <w:ilvl w:val="0"/>
                          <w:numId w:val="3"/>
                        </w:numPr>
                        <w:ind w:firstLine="1920" w:firstLineChars="800"/>
                        <w:rPr>
                          <w:rFonts w:ascii="Times New Roman" w:hAnsi="Times New Roman" w:cs="Times New Roman"/>
                          <w:sz w:val="24"/>
                        </w:rPr>
                      </w:pPr>
                      <w:r>
                        <w:rPr>
                          <w:rFonts w:hint="eastAsia" w:ascii="Times New Roman" w:hAnsi="Times New Roman" w:cs="Times New Roman"/>
                          <w:sz w:val="24"/>
                        </w:rPr>
                        <w:t xml:space="preserve">                                (b)</w:t>
                      </w:r>
                    </w:p>
                    <w:p>
                      <w:pPr>
                        <w:jc w:val="center"/>
                        <w:rPr>
                          <w:rFonts w:ascii="Times New Roman" w:hAnsi="Times New Roman" w:cs="Times New Roman"/>
                          <w:sz w:val="24"/>
                        </w:rPr>
                      </w:pPr>
                      <w:bookmarkStart w:id="268" w:name="_Ref61606392"/>
                      <w:r>
                        <w:rPr>
                          <w:rFonts w:ascii="Times New Roman" w:hAnsi="Times New Roman" w:cs="Times New Roman"/>
                          <w:b/>
                          <w:bCs/>
                          <w:sz w:val="24"/>
                        </w:rPr>
                        <w:t xml:space="preserve">Figure </w:t>
                      </w:r>
                      <w:bookmarkEnd w:id="268"/>
                      <w:r>
                        <w:rPr>
                          <w:rFonts w:ascii="Times New Roman" w:hAnsi="Times New Roman" w:cs="Times New Roman"/>
                          <w:b/>
                          <w:bCs/>
                          <w:sz w:val="24"/>
                        </w:rPr>
                        <w:t>10</w:t>
                      </w:r>
                      <w:r>
                        <w:rPr>
                          <w:rFonts w:ascii="Times New Roman" w:hAnsi="Times New Roman" w:cs="Times New Roman"/>
                          <w:sz w:val="24"/>
                        </w:rPr>
                        <w:t xml:space="preserve"> The Confusion matrices</w:t>
                      </w:r>
                      <w:r>
                        <w:rPr>
                          <w:rFonts w:hint="eastAsia" w:ascii="Times New Roman" w:hAnsi="Times New Roman" w:cs="Times New Roman"/>
                          <w:sz w:val="24"/>
                        </w:rPr>
                        <w:t xml:space="preserve"> (a) and </w:t>
                      </w:r>
                      <w:r>
                        <w:rPr>
                          <w:rFonts w:ascii="Times New Roman" w:hAnsi="Times New Roman" w:cs="Times New Roman"/>
                          <w:sz w:val="24"/>
                        </w:rPr>
                        <w:t xml:space="preserve">sensitivity-specificity </w:t>
                      </w:r>
                      <w:r>
                        <w:rPr>
                          <w:rFonts w:hint="eastAsia" w:ascii="Times New Roman" w:hAnsi="Times New Roman" w:cs="Times New Roman"/>
                          <w:sz w:val="24"/>
                        </w:rPr>
                        <w:t xml:space="preserve">(b) </w:t>
                      </w:r>
                      <w:r>
                        <w:rPr>
                          <w:rFonts w:ascii="Times New Roman" w:hAnsi="Times New Roman" w:cs="Times New Roman"/>
                          <w:sz w:val="24"/>
                        </w:rPr>
                        <w:t xml:space="preserve">curve </w:t>
                      </w:r>
                      <w:r>
                        <w:rPr>
                          <w:rFonts w:hint="eastAsia" w:ascii="Times New Roman" w:hAnsi="Times New Roman" w:cs="Times New Roman"/>
                          <w:sz w:val="24"/>
                        </w:rPr>
                        <w:t>of the r</w:t>
                      </w:r>
                      <w:r>
                        <w:rPr>
                          <w:rFonts w:ascii="Times New Roman" w:hAnsi="Times New Roman" w:cs="Times New Roman"/>
                          <w:sz w:val="24"/>
                        </w:rPr>
                        <w:t>eal-time automatic identification</w:t>
                      </w:r>
                      <w:r>
                        <w:rPr>
                          <w:rFonts w:hint="eastAsia" w:ascii="Times New Roman" w:hAnsi="Times New Roman" w:cs="Times New Roman"/>
                          <w:sz w:val="24"/>
                        </w:rPr>
                        <w:t xml:space="preserve"> system based on the </w:t>
                      </w:r>
                      <w:r>
                        <w:rPr>
                          <w:rFonts w:ascii="Times New Roman" w:hAnsi="Times New Roman" w:cs="Times New Roman"/>
                          <w:sz w:val="24"/>
                        </w:rPr>
                        <w:t>ensemble classifier at endoscopic images about</w:t>
                      </w:r>
                      <w:r>
                        <w:rPr>
                          <w:rFonts w:hint="eastAsia" w:ascii="Times New Roman" w:hAnsi="Times New Roman" w:cs="Times New Roman"/>
                          <w:sz w:val="24"/>
                        </w:rPr>
                        <w:t xml:space="preserve"> </w:t>
                      </w:r>
                      <w:r>
                        <w:rPr>
                          <w:rFonts w:ascii="Times New Roman" w:hAnsi="Times New Roman" w:cs="Times New Roman"/>
                          <w:sz w:val="24"/>
                        </w:rPr>
                        <w:t>the past six months.</w:t>
                      </w:r>
                    </w:p>
                  </w:txbxContent>
                </v:textbox>
                <w10:wrap type="topAndBottom"/>
              </v:shape>
            </w:pict>
          </mc:Fallback>
        </mc:AlternateConten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Discussion</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bookmarkStart w:id="175" w:name="OLE_LINK47"/>
      <w:r>
        <w:rPr>
          <w:rFonts w:hint="eastAsia" w:ascii="Times New Roman" w:hAnsi="Times New Roman" w:cs="Times New Roman"/>
          <w:color w:val="000000" w:themeColor="text1"/>
          <w:sz w:val="24"/>
          <w14:textFill>
            <w14:solidFill>
              <w14:schemeClr w14:val="tx1"/>
            </w14:solidFill>
          </w14:textFill>
        </w:rPr>
        <w:t>D</w:t>
      </w:r>
      <w:r>
        <w:rPr>
          <w:rFonts w:ascii="Times New Roman" w:hAnsi="Times New Roman" w:cs="Times New Roman"/>
          <w:color w:val="000000" w:themeColor="text1"/>
          <w:sz w:val="24"/>
          <w14:textFill>
            <w14:solidFill>
              <w14:schemeClr w14:val="tx1"/>
            </w14:solidFill>
          </w14:textFill>
        </w:rPr>
        <w:t xml:space="preserve">iagnosis of </w:t>
      </w:r>
      <w:bookmarkStart w:id="176" w:name="OLE_LINK21"/>
      <w:r>
        <w:rPr>
          <w:rFonts w:ascii="Times New Roman" w:hAnsi="Times New Roman" w:cs="Times New Roman"/>
          <w:color w:val="000000" w:themeColor="text1"/>
          <w:sz w:val="24"/>
          <w14:textFill>
            <w14:solidFill>
              <w14:schemeClr w14:val="tx1"/>
            </w14:solidFill>
          </w14:textFill>
        </w:rPr>
        <w:t xml:space="preserve">ear </w:t>
      </w:r>
      <w:bookmarkStart w:id="177" w:name="OLE_LINK50"/>
      <w:r>
        <w:rPr>
          <w:rFonts w:ascii="Times New Roman" w:hAnsi="Times New Roman" w:cs="Times New Roman"/>
          <w:color w:val="000000" w:themeColor="text1"/>
          <w:sz w:val="24"/>
          <w14:textFill>
            <w14:solidFill>
              <w14:schemeClr w14:val="tx1"/>
            </w14:solidFill>
          </w14:textFill>
        </w:rPr>
        <w:t>disease</w:t>
      </w:r>
      <w:bookmarkEnd w:id="175"/>
      <w:bookmarkEnd w:id="176"/>
      <w:bookmarkEnd w:id="177"/>
      <w:r>
        <w:rPr>
          <w:rFonts w:hint="eastAsia" w:ascii="Times New Roman" w:hAnsi="Times New Roman" w:cs="Times New Roman"/>
          <w:color w:val="000000" w:themeColor="text1"/>
          <w:sz w:val="24"/>
          <w14:textFill>
            <w14:solidFill>
              <w14:schemeClr w14:val="tx1"/>
            </w14:solidFill>
          </w14:textFill>
        </w:rPr>
        <w:t xml:space="preserve"> </w:t>
      </w:r>
      <w:bookmarkStart w:id="178" w:name="OLE_LINK20"/>
      <w:r>
        <w:rPr>
          <w:rFonts w:hint="eastAsia" w:ascii="Times New Roman" w:hAnsi="Times New Roman" w:cs="Times New Roman"/>
          <w:color w:val="000000" w:themeColor="text1"/>
          <w:sz w:val="24"/>
          <w14:textFill>
            <w14:solidFill>
              <w14:schemeClr w14:val="tx1"/>
            </w14:solidFill>
          </w14:textFill>
        </w:rPr>
        <w:t>mainly depend</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on</w:t>
      </w:r>
      <w:bookmarkEnd w:id="178"/>
      <w:r>
        <w:rPr>
          <w:rFonts w:hint="eastAsia" w:ascii="Times New Roman" w:hAnsi="Times New Roman" w:cs="Times New Roman"/>
          <w:color w:val="000000" w:themeColor="text1"/>
          <w:sz w:val="24"/>
          <w14:textFill>
            <w14:solidFill>
              <w14:schemeClr w14:val="tx1"/>
            </w14:solidFill>
          </w14:textFill>
        </w:rPr>
        <w:t xml:space="preserve"> </w:t>
      </w:r>
      <w:bookmarkStart w:id="179" w:name="OLE_LINK48"/>
      <w:r>
        <w:rPr>
          <w:rFonts w:hint="eastAsia" w:ascii="Times New Roman" w:hAnsi="Times New Roman" w:cs="Times New Roman"/>
          <w:color w:val="000000" w:themeColor="text1"/>
          <w:sz w:val="24"/>
          <w14:textFill>
            <w14:solidFill>
              <w14:schemeClr w14:val="tx1"/>
            </w14:solidFill>
          </w14:textFill>
        </w:rPr>
        <w:t>otoscopy</w:t>
      </w:r>
      <w:bookmarkEnd w:id="179"/>
      <w:r>
        <w:rPr>
          <w:rFonts w:hint="eastAsia" w:ascii="Times New Roman" w:hAnsi="Times New Roman" w:cs="Times New Roman"/>
          <w:color w:val="000000" w:themeColor="text1"/>
          <w:sz w:val="24"/>
          <w14:textFill>
            <w14:solidFill>
              <w14:schemeClr w14:val="tx1"/>
            </w14:solidFill>
          </w14:textFill>
        </w:rPr>
        <w:t xml:space="preserve"> and physician's experience [30], especially </w:t>
      </w:r>
      <w:r>
        <w:rPr>
          <w:rFonts w:ascii="Times New Roman" w:hAnsi="Times New Roman" w:cs="Times New Roman"/>
          <w:color w:val="000000" w:themeColor="text1"/>
          <w:sz w:val="24"/>
          <w14:textFill>
            <w14:solidFill>
              <w14:schemeClr w14:val="tx1"/>
            </w14:solidFill>
          </w14:textFill>
        </w:rPr>
        <w:t>external auditory canal.</w:t>
      </w:r>
      <w:r>
        <w:rPr>
          <w:rFonts w:hint="eastAsia" w:ascii="Times New Roman" w:hAnsi="Times New Roman" w:cs="Times New Roman"/>
          <w:color w:val="000000" w:themeColor="text1"/>
          <w:sz w:val="24"/>
          <w14:textFill>
            <w14:solidFill>
              <w14:schemeClr w14:val="tx1"/>
            </w14:solidFill>
          </w14:textFill>
        </w:rPr>
        <w:t xml:space="preserve"> For the accuracy of the </w:t>
      </w:r>
      <w:r>
        <w:rPr>
          <w:rFonts w:ascii="Times New Roman" w:hAnsi="Times New Roman" w:cs="Times New Roman"/>
          <w:color w:val="000000" w:themeColor="text1"/>
          <w:sz w:val="24"/>
          <w14:textFill>
            <w14:solidFill>
              <w14:schemeClr w14:val="tx1"/>
            </w14:solidFill>
          </w14:textFill>
        </w:rPr>
        <w:t>ear disease</w:t>
      </w:r>
      <w:r>
        <w:rPr>
          <w:rFonts w:hint="eastAsia" w:ascii="Times New Roman" w:hAnsi="Times New Roman" w:cs="Times New Roman"/>
          <w:color w:val="000000" w:themeColor="text1"/>
          <w:sz w:val="24"/>
          <w14:textFill>
            <w14:solidFill>
              <w14:schemeClr w14:val="tx1"/>
            </w14:solidFill>
          </w14:textFill>
        </w:rPr>
        <w:t xml:space="preserve"> diagnosis, otolaryngologists executed demonstrably better than pediatricians and general practitioners, </w:t>
      </w:r>
      <w:r>
        <w:rPr>
          <w:rFonts w:ascii="Times New Roman" w:hAnsi="Times New Roman" w:cs="Times New Roman"/>
          <w:color w:val="000000" w:themeColor="text1"/>
          <w:sz w:val="24"/>
          <w14:textFill>
            <w14:solidFill>
              <w14:schemeClr w14:val="tx1"/>
            </w14:solidFill>
          </w14:textFill>
        </w:rPr>
        <w:t xml:space="preserve">because </w:t>
      </w:r>
      <w:r>
        <w:rPr>
          <w:rFonts w:hint="eastAsia" w:ascii="Times New Roman" w:hAnsi="Times New Roman" w:cs="Times New Roman"/>
          <w:color w:val="000000" w:themeColor="text1"/>
          <w:sz w:val="24"/>
          <w14:textFill>
            <w14:solidFill>
              <w14:schemeClr w14:val="tx1"/>
            </w14:solidFill>
          </w14:textFill>
        </w:rPr>
        <w:t>diagnosis by otoendoscopy need</w:t>
      </w:r>
      <w:r>
        <w:rPr>
          <w:rFonts w:ascii="Times New Roman" w:hAnsi="Times New Roman" w:cs="Times New Roman"/>
          <w:color w:val="000000" w:themeColor="text1"/>
          <w:sz w:val="24"/>
          <w14:textFill>
            <w14:solidFill>
              <w14:schemeClr w14:val="tx1"/>
            </w14:solidFill>
          </w14:textFill>
        </w:rPr>
        <w:t>ed</w:t>
      </w:r>
      <w:r>
        <w:rPr>
          <w:rFonts w:hint="eastAsia" w:ascii="Times New Roman" w:hAnsi="Times New Roman" w:cs="Times New Roman"/>
          <w:color w:val="000000" w:themeColor="text1"/>
          <w:sz w:val="24"/>
          <w14:textFill>
            <w14:solidFill>
              <w14:schemeClr w14:val="tx1"/>
            </w14:solidFill>
          </w14:textFill>
        </w:rPr>
        <w:t xml:space="preserve"> expertise in </w:t>
      </w:r>
      <w:bookmarkStart w:id="180" w:name="OLE_LINK31"/>
      <w:r>
        <w:rPr>
          <w:rFonts w:hint="eastAsia" w:ascii="Times New Roman" w:hAnsi="Times New Roman" w:cs="Times New Roman"/>
          <w:color w:val="000000" w:themeColor="text1"/>
          <w:sz w:val="24"/>
          <w14:textFill>
            <w14:solidFill>
              <w14:schemeClr w14:val="tx1"/>
            </w14:solidFill>
          </w14:textFill>
        </w:rPr>
        <w:t>otology</w:t>
      </w:r>
      <w:bookmarkEnd w:id="180"/>
      <w:r>
        <w:rPr>
          <w:rFonts w:hint="eastAsia" w:ascii="Times New Roman" w:hAnsi="Times New Roman" w:cs="Times New Roman"/>
          <w:color w:val="000000" w:themeColor="text1"/>
          <w:sz w:val="24"/>
          <w14:textFill>
            <w14:solidFill>
              <w14:schemeClr w14:val="tx1"/>
            </w14:solidFill>
          </w14:textFill>
        </w:rPr>
        <w:t xml:space="preserve"> doctor</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 xml:space="preserve"> [31]. In this condition,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deep network model could provide physicians with suggesting po</w:t>
      </w:r>
      <w:r>
        <w:rPr>
          <w:rFonts w:ascii="Times New Roman" w:hAnsi="Times New Roman" w:cs="Times New Roman"/>
          <w:color w:val="000000" w:themeColor="text1"/>
          <w:sz w:val="24"/>
          <w14:textFill>
            <w14:solidFill>
              <w14:schemeClr w14:val="tx1"/>
            </w14:solidFill>
          </w14:textFill>
        </w:rPr>
        <w:t>tential</w:t>
      </w:r>
      <w:r>
        <w:rPr>
          <w:rFonts w:hint="eastAsia" w:ascii="Times New Roman" w:hAnsi="Times New Roman" w:cs="Times New Roman"/>
          <w:color w:val="000000" w:themeColor="text1"/>
          <w:sz w:val="24"/>
          <w14:textFill>
            <w14:solidFill>
              <w14:schemeClr w14:val="tx1"/>
            </w14:solidFill>
          </w14:textFill>
        </w:rPr>
        <w:t xml:space="preserve"> diagnosis according to otoendoscopic image</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 xml:space="preserve">8, 9, </w:t>
      </w:r>
      <w:r>
        <w:rPr>
          <w:rFonts w:ascii="Times New Roman" w:hAnsi="Times New Roman" w:cs="Times New Roman"/>
          <w:color w:val="000000" w:themeColor="text1"/>
          <w:sz w:val="24"/>
          <w14:textFill>
            <w14:solidFill>
              <w14:schemeClr w14:val="tx1"/>
            </w14:solidFill>
          </w14:textFill>
        </w:rPr>
        <w:t>3</w:t>
      </w:r>
      <w:r>
        <w:rPr>
          <w:rFonts w:hint="eastAsia" w:ascii="Times New Roman" w:hAnsi="Times New Roman" w:cs="Times New Roman"/>
          <w:color w:val="000000" w:themeColor="text1"/>
          <w:sz w:val="24"/>
          <w14:textFill>
            <w14:solidFill>
              <w14:schemeClr w14:val="tx1"/>
            </w14:solidFill>
          </w14:textFill>
        </w:rPr>
        <w:t>2</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In </w:t>
      </w:r>
      <w:bookmarkStart w:id="181" w:name="OLE_LINK25"/>
      <w:r>
        <w:rPr>
          <w:rFonts w:hint="eastAsia" w:ascii="Times New Roman" w:hAnsi="Times New Roman" w:cs="Times New Roman"/>
          <w:color w:val="000000" w:themeColor="text1"/>
          <w:sz w:val="24"/>
          <w14:textFill>
            <w14:solidFill>
              <w14:schemeClr w14:val="tx1"/>
            </w14:solidFill>
          </w14:textFill>
        </w:rPr>
        <w:t>the current model</w:t>
      </w:r>
      <w:bookmarkEnd w:id="181"/>
      <w:r>
        <w:rPr>
          <w:rFonts w:hint="eastAsia" w:ascii="Times New Roman" w:hAnsi="Times New Roman" w:cs="Times New Roman"/>
          <w:color w:val="000000" w:themeColor="text1"/>
          <w:sz w:val="24"/>
          <w14:textFill>
            <w14:solidFill>
              <w14:schemeClr w14:val="tx1"/>
            </w14:solidFill>
          </w14:textFill>
        </w:rPr>
        <w:t xml:space="preserve">, a dataset of 20,542 labeled </w:t>
      </w:r>
      <w:bookmarkStart w:id="182" w:name="OLE_LINK23"/>
      <w:r>
        <w:rPr>
          <w:rFonts w:hint="eastAsia" w:ascii="Times New Roman" w:hAnsi="Times New Roman" w:cs="Times New Roman"/>
          <w:color w:val="000000" w:themeColor="text1"/>
          <w:sz w:val="24"/>
          <w14:textFill>
            <w14:solidFill>
              <w14:schemeClr w14:val="tx1"/>
            </w14:solidFill>
          </w14:textFill>
        </w:rPr>
        <w:t>otoendoscopic images</w:t>
      </w:r>
      <w:bookmarkEnd w:id="182"/>
      <w:r>
        <w:rPr>
          <w:rFonts w:hint="eastAsia" w:ascii="Times New Roman" w:hAnsi="Times New Roman" w:cs="Times New Roman"/>
          <w:color w:val="000000" w:themeColor="text1"/>
          <w:sz w:val="24"/>
          <w14:textFill>
            <w14:solidFill>
              <w14:schemeClr w14:val="tx1"/>
            </w14:solidFill>
          </w14:textFill>
        </w:rPr>
        <w:t xml:space="preserve"> from more than 40,000 patients w</w:t>
      </w:r>
      <w:r>
        <w:rPr>
          <w:rFonts w:ascii="Times New Roman" w:hAnsi="Times New Roman" w:cs="Times New Roman"/>
          <w:color w:val="000000" w:themeColor="text1"/>
          <w:sz w:val="24"/>
          <w14:textFill>
            <w14:solidFill>
              <w14:schemeClr w14:val="tx1"/>
            </w14:solidFill>
          </w14:textFill>
        </w:rPr>
        <w:t>as</w:t>
      </w:r>
      <w:r>
        <w:rPr>
          <w:rFonts w:hint="eastAsia" w:ascii="Times New Roman" w:hAnsi="Times New Roman" w:cs="Times New Roman"/>
          <w:color w:val="000000" w:themeColor="text1"/>
          <w:sz w:val="24"/>
          <w14:textFill>
            <w14:solidFill>
              <w14:schemeClr w14:val="tx1"/>
            </w14:solidFill>
          </w14:textFill>
        </w:rPr>
        <w:t xml:space="preserve"> used. </w:t>
      </w:r>
      <w:bookmarkStart w:id="183" w:name="OLE_LINK24"/>
      <w:r>
        <w:rPr>
          <w:rFonts w:hint="eastAsia" w:ascii="Times New Roman" w:hAnsi="Times New Roman" w:cs="Times New Roman"/>
          <w:color w:val="000000" w:themeColor="text1"/>
          <w:sz w:val="24"/>
          <w14:textFill>
            <w14:solidFill>
              <w14:schemeClr w14:val="tx1"/>
            </w14:solidFill>
          </w14:textFill>
        </w:rPr>
        <w:t>Otoendoscopic images</w:t>
      </w:r>
      <w:bookmarkEnd w:id="183"/>
      <w:r>
        <w:rPr>
          <w:rFonts w:hint="eastAsia" w:ascii="Times New Roman" w:hAnsi="Times New Roman" w:cs="Times New Roman"/>
          <w:color w:val="000000" w:themeColor="text1"/>
          <w:sz w:val="24"/>
          <w14:textFill>
            <w14:solidFill>
              <w14:schemeClr w14:val="tx1"/>
            </w14:solidFill>
          </w14:textFill>
        </w:rPr>
        <w:t xml:space="preserve"> of </w:t>
      </w:r>
      <w:bookmarkStart w:id="184" w:name="OLE_LINK36"/>
      <w:r>
        <w:rPr>
          <w:rFonts w:hint="eastAsia" w:ascii="Times New Roman" w:hAnsi="Times New Roman" w:cs="Times New Roman"/>
          <w:color w:val="000000" w:themeColor="text1"/>
          <w:sz w:val="24"/>
          <w14:textFill>
            <w14:solidFill>
              <w14:schemeClr w14:val="tx1"/>
            </w14:solidFill>
          </w14:textFill>
        </w:rPr>
        <w:t>the eardrum and external auditory canal</w:t>
      </w:r>
      <w:bookmarkEnd w:id="184"/>
      <w:r>
        <w:rPr>
          <w:rFonts w:hint="eastAsia" w:ascii="Times New Roman" w:hAnsi="Times New Roman" w:cs="Times New Roman"/>
          <w:color w:val="000000" w:themeColor="text1"/>
          <w:sz w:val="24"/>
          <w14:textFill>
            <w14:solidFill>
              <w14:schemeClr w14:val="tx1"/>
            </w14:solidFill>
          </w14:textFill>
        </w:rPr>
        <w:t xml:space="preserve"> were classified into six categories. The classification accuracy of the current model has reached 95.59%. Previous studies make use of 10,544, 389 and 391 images to analyze ear diseases, with the accuracy of 93.73%, 86.84% and 80.6% [32-34], respectively. </w:t>
      </w:r>
      <w:r>
        <w:rPr>
          <w:rFonts w:ascii="Times New Roman" w:hAnsi="Times New Roman" w:cs="Times New Roman"/>
          <w:color w:val="000000" w:themeColor="text1"/>
          <w:sz w:val="24"/>
          <w14:textFill>
            <w14:solidFill>
              <w14:schemeClr w14:val="tx1"/>
            </w14:solidFill>
          </w14:textFill>
        </w:rPr>
        <w:t>Unluckily, this is only for scientific research and has not been translated into applications. In our work, we also build a real-time interactive detection system that provides doctors with real-time diagnostic results for complementary medical benefits.</w:t>
      </w:r>
      <w:r>
        <w:rPr>
          <w:rFonts w:hint="eastAsia" w:ascii="Times New Roman" w:hAnsi="Times New Roman" w:cs="Times New Roman"/>
          <w:color w:val="000000" w:themeColor="text1"/>
          <w:sz w:val="24"/>
          <w14:textFill>
            <w14:solidFill>
              <w14:schemeClr w14:val="tx1"/>
            </w14:solidFill>
          </w14:textFill>
        </w:rPr>
        <w:t xml:space="preserve"> The classification accuracy of our model reached 95.59%.</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bookmarkStart w:id="185" w:name="OLE_LINK28"/>
      <w:r>
        <w:rPr>
          <w:rFonts w:hint="eastAsia" w:ascii="Times New Roman" w:hAnsi="Times New Roman" w:cs="Times New Roman"/>
          <w:color w:val="000000" w:themeColor="text1"/>
          <w:sz w:val="24"/>
          <w14:textFill>
            <w14:solidFill>
              <w14:schemeClr w14:val="tx1"/>
            </w14:solidFill>
          </w14:textFill>
        </w:rPr>
        <w:t xml:space="preserve">There are a few notable </w:t>
      </w:r>
      <w:bookmarkStart w:id="186" w:name="OLE_LINK110"/>
      <w:r>
        <w:rPr>
          <w:rFonts w:hint="eastAsia" w:ascii="Times New Roman" w:hAnsi="Times New Roman" w:cs="Times New Roman"/>
          <w:color w:val="000000" w:themeColor="text1"/>
          <w:sz w:val="24"/>
          <w14:textFill>
            <w14:solidFill>
              <w14:schemeClr w14:val="tx1"/>
            </w14:solidFill>
          </w14:textFill>
        </w:rPr>
        <w:t>limitations</w:t>
      </w:r>
      <w:bookmarkEnd w:id="186"/>
      <w:r>
        <w:rPr>
          <w:rFonts w:hint="eastAsia" w:ascii="Times New Roman" w:hAnsi="Times New Roman" w:cs="Times New Roman"/>
          <w:color w:val="000000" w:themeColor="text1"/>
          <w:sz w:val="24"/>
          <w14:textFill>
            <w14:solidFill>
              <w14:schemeClr w14:val="tx1"/>
            </w14:solidFill>
          </w14:textFill>
        </w:rPr>
        <w:t xml:space="preserve"> to this study. These include </w:t>
      </w:r>
      <w:r>
        <w:rPr>
          <w:rFonts w:ascii="Times New Roman" w:hAnsi="Times New Roman" w:cs="Times New Roman"/>
          <w:color w:val="000000" w:themeColor="text1"/>
          <w:sz w:val="24"/>
          <w14:textFill>
            <w14:solidFill>
              <w14:schemeClr w14:val="tx1"/>
            </w14:solidFill>
          </w14:textFill>
        </w:rPr>
        <w:t xml:space="preserve">the </w:t>
      </w:r>
      <w:r>
        <w:rPr>
          <w:rFonts w:hint="eastAsia" w:ascii="Times New Roman" w:hAnsi="Times New Roman" w:cs="Times New Roman"/>
          <w:color w:val="000000" w:themeColor="text1"/>
          <w:sz w:val="24"/>
          <w14:textFill>
            <w14:solidFill>
              <w14:schemeClr w14:val="tx1"/>
            </w14:solidFill>
          </w14:textFill>
        </w:rPr>
        <w:t xml:space="preserve">collection of the </w:t>
      </w:r>
      <w:bookmarkStart w:id="187" w:name="OLE_LINK152"/>
      <w:r>
        <w:rPr>
          <w:rFonts w:hint="eastAsia" w:ascii="Times New Roman" w:hAnsi="Times New Roman" w:cs="Times New Roman"/>
          <w:color w:val="000000" w:themeColor="text1"/>
          <w:sz w:val="24"/>
          <w14:textFill>
            <w14:solidFill>
              <w14:schemeClr w14:val="tx1"/>
            </w14:solidFill>
          </w14:textFill>
        </w:rPr>
        <w:t xml:space="preserve">video </w:t>
      </w:r>
      <w:bookmarkStart w:id="188" w:name="OLE_LINK33"/>
      <w:r>
        <w:rPr>
          <w:rFonts w:hint="eastAsia" w:ascii="Times New Roman" w:hAnsi="Times New Roman" w:cs="Times New Roman"/>
          <w:color w:val="000000" w:themeColor="text1"/>
          <w:sz w:val="24"/>
          <w14:textFill>
            <w14:solidFill>
              <w14:schemeClr w14:val="tx1"/>
            </w14:solidFill>
          </w14:textFill>
        </w:rPr>
        <w:t>frame</w:t>
      </w:r>
      <w:bookmarkEnd w:id="187"/>
      <w:bookmarkEnd w:id="188"/>
      <w:r>
        <w:rPr>
          <w:rFonts w:hint="eastAsia" w:ascii="Times New Roman" w:hAnsi="Times New Roman" w:cs="Times New Roman"/>
          <w:color w:val="000000" w:themeColor="text1"/>
          <w:sz w:val="24"/>
          <w14:textFill>
            <w14:solidFill>
              <w14:schemeClr w14:val="tx1"/>
            </w14:solidFill>
          </w14:textFill>
        </w:rPr>
        <w:t xml:space="preserve"> by</w:t>
      </w:r>
      <w:bookmarkStart w:id="189" w:name="OLE_LINK30"/>
      <w:r>
        <w:rPr>
          <w:rFonts w:hint="eastAsia" w:ascii="Times New Roman" w:hAnsi="Times New Roman" w:cs="Times New Roman"/>
          <w:color w:val="000000" w:themeColor="text1"/>
          <w:sz w:val="24"/>
          <w14:textFill>
            <w14:solidFill>
              <w14:schemeClr w14:val="tx1"/>
            </w14:solidFill>
          </w14:textFill>
        </w:rPr>
        <w:t xml:space="preserve"> a </w:t>
      </w:r>
      <w:bookmarkStart w:id="190" w:name="OLE_LINK101"/>
      <w:r>
        <w:rPr>
          <w:rFonts w:hint="eastAsia" w:ascii="Times New Roman" w:hAnsi="Times New Roman" w:cs="Times New Roman"/>
          <w:color w:val="000000" w:themeColor="text1"/>
          <w:sz w:val="24"/>
          <w14:textFill>
            <w14:solidFill>
              <w14:schemeClr w14:val="tx1"/>
            </w14:solidFill>
          </w14:textFill>
        </w:rPr>
        <w:t>simple operator</w:t>
      </w:r>
      <w:bookmarkEnd w:id="189"/>
      <w:bookmarkEnd w:id="190"/>
      <w:r>
        <w:rPr>
          <w:rFonts w:hint="eastAsia" w:ascii="Times New Roman" w:hAnsi="Times New Roman" w:cs="Times New Roman"/>
          <w:color w:val="000000" w:themeColor="text1"/>
          <w:sz w:val="24"/>
          <w14:textFill>
            <w14:solidFill>
              <w14:schemeClr w14:val="tx1"/>
            </w14:solidFill>
          </w14:textFill>
        </w:rPr>
        <w:t xml:space="preserve"> who is also an acknowledged </w:t>
      </w:r>
      <w:bookmarkStart w:id="191" w:name="OLE_LINK32"/>
      <w:r>
        <w:rPr>
          <w:rFonts w:hint="eastAsia" w:ascii="Times New Roman" w:hAnsi="Times New Roman" w:cs="Times New Roman"/>
          <w:color w:val="000000" w:themeColor="text1"/>
          <w:sz w:val="24"/>
          <w14:textFill>
            <w14:solidFill>
              <w14:schemeClr w14:val="tx1"/>
            </w14:solidFill>
          </w14:textFill>
        </w:rPr>
        <w:t>expert in otology</w:t>
      </w:r>
      <w:bookmarkEnd w:id="191"/>
      <w:r>
        <w:rPr>
          <w:rFonts w:hint="eastAsia" w:ascii="Times New Roman" w:hAnsi="Times New Roman" w:cs="Times New Roman"/>
          <w:color w:val="000000" w:themeColor="text1"/>
          <w:sz w:val="24"/>
          <w14:textFill>
            <w14:solidFill>
              <w14:schemeClr w14:val="tx1"/>
            </w14:solidFill>
          </w14:textFill>
        </w:rPr>
        <w:t xml:space="preserve"> and the use of video frame recordings instead of real-time assessments of </w:t>
      </w:r>
      <w:r>
        <w:rPr>
          <w:rFonts w:ascii="Times New Roman" w:hAnsi="Times New Roman" w:cs="Times New Roman"/>
          <w:color w:val="000000" w:themeColor="text1"/>
          <w:sz w:val="24"/>
          <w14:textFill>
            <w14:solidFill>
              <w14:schemeClr w14:val="tx1"/>
            </w14:solidFill>
          </w14:textFill>
        </w:rPr>
        <w:t>ear disease</w:t>
      </w:r>
      <w:r>
        <w:rPr>
          <w:rFonts w:hint="eastAsia" w:ascii="Times New Roman" w:hAnsi="Times New Roman" w:cs="Times New Roman"/>
          <w:color w:val="000000" w:themeColor="text1"/>
          <w:sz w:val="24"/>
          <w14:textFill>
            <w14:solidFill>
              <w14:schemeClr w14:val="tx1"/>
            </w14:solidFill>
          </w14:textFill>
        </w:rPr>
        <w:t>. Nevertheless, we hope that the competence to</w:t>
      </w:r>
      <w:bookmarkStart w:id="192" w:name="OLE_LINK34"/>
      <w:r>
        <w:rPr>
          <w:rFonts w:hint="eastAsia" w:ascii="Times New Roman" w:hAnsi="Times New Roman" w:cs="Times New Roman"/>
          <w:color w:val="000000" w:themeColor="text1"/>
          <w:sz w:val="24"/>
          <w14:textFill>
            <w14:solidFill>
              <w14:schemeClr w14:val="tx1"/>
            </w14:solidFill>
          </w14:textFill>
        </w:rPr>
        <w:t xml:space="preserve"> </w:t>
      </w:r>
      <w:bookmarkStart w:id="193" w:name="OLE_LINK35"/>
      <w:r>
        <w:rPr>
          <w:rFonts w:hint="eastAsia" w:ascii="Times New Roman" w:hAnsi="Times New Roman" w:cs="Times New Roman"/>
          <w:color w:val="000000" w:themeColor="text1"/>
          <w:sz w:val="24"/>
          <w14:textFill>
            <w14:solidFill>
              <w14:schemeClr w14:val="tx1"/>
            </w14:solidFill>
          </w14:textFill>
        </w:rPr>
        <w:t>operate</w:t>
      </w:r>
      <w:bookmarkEnd w:id="192"/>
      <w:bookmarkEnd w:id="193"/>
      <w:r>
        <w:rPr>
          <w:rFonts w:hint="eastAsia" w:ascii="Times New Roman" w:hAnsi="Times New Roman" w:cs="Times New Roman"/>
          <w:color w:val="000000" w:themeColor="text1"/>
          <w:sz w:val="24"/>
          <w14:textFill>
            <w14:solidFill>
              <w14:schemeClr w14:val="tx1"/>
            </w14:solidFill>
          </w14:textFill>
        </w:rPr>
        <w:t xml:space="preserve"> and stabili</w:t>
      </w:r>
      <w:r>
        <w:rPr>
          <w:rFonts w:ascii="Times New Roman" w:hAnsi="Times New Roman" w:cs="Times New Roman"/>
          <w:color w:val="000000" w:themeColor="text1"/>
          <w:sz w:val="24"/>
          <w14:textFill>
            <w14:solidFill>
              <w14:schemeClr w14:val="tx1"/>
            </w14:solidFill>
          </w14:textFill>
        </w:rPr>
        <w:t>z</w:t>
      </w:r>
      <w:r>
        <w:rPr>
          <w:rFonts w:hint="eastAsia" w:ascii="Times New Roman" w:hAnsi="Times New Roman" w:cs="Times New Roman"/>
          <w:color w:val="000000" w:themeColor="text1"/>
          <w:sz w:val="24"/>
          <w14:textFill>
            <w14:solidFill>
              <w14:schemeClr w14:val="tx1"/>
            </w14:solidFill>
          </w14:textFill>
        </w:rPr>
        <w:t xml:space="preserve">e the instrument to let stable imaging of </w:t>
      </w:r>
      <w:bookmarkStart w:id="194" w:name="OLE_LINK37"/>
      <w:r>
        <w:rPr>
          <w:rFonts w:hint="eastAsia" w:ascii="Times New Roman" w:hAnsi="Times New Roman" w:cs="Times New Roman"/>
          <w:color w:val="000000" w:themeColor="text1"/>
          <w:sz w:val="24"/>
          <w14:textFill>
            <w14:solidFill>
              <w14:schemeClr w14:val="tx1"/>
            </w14:solidFill>
          </w14:textFill>
        </w:rPr>
        <w:t>the eardrum and external auditory canal</w:t>
      </w:r>
      <w:bookmarkEnd w:id="194"/>
      <w:r>
        <w:rPr>
          <w:rFonts w:hint="eastAsia" w:ascii="Times New Roman" w:hAnsi="Times New Roman" w:cs="Times New Roman"/>
          <w:color w:val="000000" w:themeColor="text1"/>
          <w:sz w:val="24"/>
          <w14:textFill>
            <w14:solidFill>
              <w14:schemeClr w14:val="tx1"/>
            </w14:solidFill>
          </w14:textFill>
        </w:rPr>
        <w:t xml:space="preserve"> in focus will be obtainable by </w:t>
      </w:r>
      <w:r>
        <w:rPr>
          <w:rFonts w:ascii="Times New Roman" w:hAnsi="Times New Roman" w:cs="Times New Roman"/>
          <w:color w:val="000000" w:themeColor="text1"/>
          <w:sz w:val="24"/>
          <w14:textFill>
            <w14:solidFill>
              <w14:schemeClr w14:val="tx1"/>
            </w14:solidFill>
          </w14:textFill>
        </w:rPr>
        <w:t xml:space="preserve">an </w:t>
      </w:r>
      <w:r>
        <w:rPr>
          <w:rFonts w:hint="eastAsia" w:ascii="Times New Roman" w:hAnsi="Times New Roman" w:cs="Times New Roman"/>
          <w:color w:val="000000" w:themeColor="text1"/>
          <w:sz w:val="24"/>
          <w14:textFill>
            <w14:solidFill>
              <w14:schemeClr w14:val="tx1"/>
            </w14:solidFill>
          </w14:textFill>
        </w:rPr>
        <w:t xml:space="preserve">otoscope inspector with a generally-used skill. </w:t>
      </w:r>
      <w:bookmarkStart w:id="195" w:name="OLE_LINK38"/>
      <w:r>
        <w:rPr>
          <w:rFonts w:hint="eastAsia" w:ascii="Times New Roman" w:hAnsi="Times New Roman" w:cs="Times New Roman"/>
          <w:color w:val="000000" w:themeColor="text1"/>
          <w:sz w:val="24"/>
          <w14:textFill>
            <w14:solidFill>
              <w14:schemeClr w14:val="tx1"/>
            </w14:solidFill>
          </w14:textFill>
        </w:rPr>
        <w:t>Even though this is not</w:t>
      </w:r>
      <w:bookmarkEnd w:id="195"/>
      <w:r>
        <w:rPr>
          <w:rFonts w:hint="eastAsia" w:ascii="Times New Roman" w:hAnsi="Times New Roman" w:cs="Times New Roman"/>
          <w:color w:val="000000" w:themeColor="text1"/>
          <w:sz w:val="24"/>
          <w14:textFill>
            <w14:solidFill>
              <w14:schemeClr w14:val="tx1"/>
            </w14:solidFill>
          </w14:textFill>
        </w:rPr>
        <w:t xml:space="preserve"> the </w:t>
      </w:r>
      <w:bookmarkStart w:id="196" w:name="OLE_LINK39"/>
      <w:r>
        <w:rPr>
          <w:rFonts w:hint="eastAsia" w:ascii="Times New Roman" w:hAnsi="Times New Roman" w:cs="Times New Roman"/>
          <w:color w:val="000000" w:themeColor="text1"/>
          <w:sz w:val="24"/>
          <w14:textFill>
            <w14:solidFill>
              <w14:schemeClr w14:val="tx1"/>
            </w14:solidFill>
          </w14:textFill>
        </w:rPr>
        <w:t>real</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time detecting</w:t>
      </w:r>
      <w:bookmarkEnd w:id="196"/>
      <w:r>
        <w:rPr>
          <w:rFonts w:hint="eastAsia" w:ascii="Times New Roman" w:hAnsi="Times New Roman" w:cs="Times New Roman"/>
          <w:color w:val="000000" w:themeColor="text1"/>
          <w:sz w:val="24"/>
          <w14:textFill>
            <w14:solidFill>
              <w14:schemeClr w14:val="tx1"/>
            </w14:solidFill>
          </w14:textFill>
        </w:rPr>
        <w:t xml:space="preserve"> of </w:t>
      </w:r>
      <w:bookmarkStart w:id="197" w:name="OLE_LINK49"/>
      <w:r>
        <w:rPr>
          <w:rFonts w:hint="eastAsia" w:ascii="Times New Roman" w:hAnsi="Times New Roman" w:cs="Times New Roman"/>
          <w:color w:val="000000" w:themeColor="text1"/>
          <w:sz w:val="24"/>
          <w14:textFill>
            <w14:solidFill>
              <w14:schemeClr w14:val="tx1"/>
            </w14:solidFill>
          </w14:textFill>
        </w:rPr>
        <w:t>the eardrum and external auditory canal</w:t>
      </w:r>
      <w:bookmarkEnd w:id="197"/>
      <w:r>
        <w:rPr>
          <w:rFonts w:hint="eastAsia" w:ascii="Times New Roman" w:hAnsi="Times New Roman" w:cs="Times New Roman"/>
          <w:color w:val="000000" w:themeColor="text1"/>
          <w:sz w:val="24"/>
          <w14:textFill>
            <w14:solidFill>
              <w14:schemeClr w14:val="tx1"/>
            </w14:solidFill>
          </w14:textFill>
        </w:rPr>
        <w:t xml:space="preserve"> in clinical treatment because this model </w:t>
      </w:r>
      <w:bookmarkStart w:id="198" w:name="OLE_LINK41"/>
      <w:bookmarkStart w:id="199" w:name="OLE_LINK40"/>
      <w:r>
        <w:rPr>
          <w:rFonts w:hint="eastAsia" w:ascii="Times New Roman" w:hAnsi="Times New Roman" w:cs="Times New Roman"/>
          <w:color w:val="000000" w:themeColor="text1"/>
          <w:sz w:val="24"/>
          <w14:textFill>
            <w14:solidFill>
              <w14:schemeClr w14:val="tx1"/>
            </w14:solidFill>
          </w14:textFill>
        </w:rPr>
        <w:t xml:space="preserve">has </w:t>
      </w:r>
      <w:bookmarkStart w:id="200" w:name="OLE_LINK42"/>
      <w:r>
        <w:rPr>
          <w:rFonts w:hint="eastAsia" w:ascii="Times New Roman" w:hAnsi="Times New Roman" w:cs="Times New Roman"/>
          <w:color w:val="000000" w:themeColor="text1"/>
          <w:sz w:val="24"/>
          <w14:textFill>
            <w14:solidFill>
              <w14:schemeClr w14:val="tx1"/>
            </w14:solidFill>
          </w14:textFill>
        </w:rPr>
        <w:t>not yet been utilized</w:t>
      </w:r>
      <w:bookmarkEnd w:id="198"/>
      <w:bookmarkEnd w:id="199"/>
      <w:bookmarkEnd w:id="200"/>
      <w:r>
        <w:rPr>
          <w:rFonts w:hint="eastAsia" w:ascii="Times New Roman" w:hAnsi="Times New Roman" w:cs="Times New Roman"/>
          <w:color w:val="000000" w:themeColor="text1"/>
          <w:sz w:val="24"/>
          <w14:textFill>
            <w14:solidFill>
              <w14:schemeClr w14:val="tx1"/>
            </w14:solidFill>
          </w14:textFill>
        </w:rPr>
        <w:t xml:space="preserve"> in an actual patient deployment scenario, as </w:t>
      </w:r>
      <w:r>
        <w:rPr>
          <w:rFonts w:ascii="Times New Roman" w:hAnsi="Times New Roman" w:cs="Times New Roman"/>
          <w:color w:val="000000" w:themeColor="text1"/>
          <w:sz w:val="24"/>
          <w14:textFill>
            <w14:solidFill>
              <w14:schemeClr w14:val="tx1"/>
            </w14:solidFill>
          </w14:textFill>
        </w:rPr>
        <w:t xml:space="preserve">is </w:t>
      </w:r>
      <w:r>
        <w:rPr>
          <w:rFonts w:hint="eastAsia" w:ascii="Times New Roman" w:hAnsi="Times New Roman" w:cs="Times New Roman"/>
          <w:color w:val="000000" w:themeColor="text1"/>
          <w:sz w:val="24"/>
          <w14:textFill>
            <w14:solidFill>
              <w14:schemeClr w14:val="tx1"/>
            </w14:solidFill>
          </w14:textFill>
        </w:rPr>
        <w:t>mentioned above, the testing dataset is untouched, raw and our model executes in almost real-time.</w:t>
      </w:r>
    </w:p>
    <w:bookmarkEnd w:id="185"/>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Looking ahead, an approach similar to deep learning</w:t>
      </w:r>
      <w:bookmarkStart w:id="201" w:name="OLE_LINK43"/>
      <w:r>
        <w:rPr>
          <w:rFonts w:hint="eastAsia" w:ascii="Times New Roman" w:hAnsi="Times New Roman" w:cs="Times New Roman"/>
          <w:color w:val="000000" w:themeColor="text1"/>
          <w:sz w:val="24"/>
          <w14:textFill>
            <w14:solidFill>
              <w14:schemeClr w14:val="tx1"/>
            </w14:solidFill>
          </w14:textFill>
        </w:rPr>
        <w:t xml:space="preserve"> also has</w:t>
      </w:r>
      <w:bookmarkEnd w:id="201"/>
      <w:r>
        <w:rPr>
          <w:rFonts w:hint="eastAsia" w:ascii="Times New Roman" w:hAnsi="Times New Roman" w:cs="Times New Roman"/>
          <w:color w:val="000000" w:themeColor="text1"/>
          <w:sz w:val="24"/>
          <w14:textFill>
            <w14:solidFill>
              <w14:schemeClr w14:val="tx1"/>
            </w14:solidFill>
          </w14:textFill>
        </w:rPr>
        <w:t xml:space="preserve"> great potential in improving </w:t>
      </w:r>
      <w:bookmarkStart w:id="202" w:name="OLE_LINK44"/>
      <w:r>
        <w:rPr>
          <w:rFonts w:hint="eastAsia" w:ascii="Times New Roman" w:hAnsi="Times New Roman" w:cs="Times New Roman"/>
          <w:color w:val="000000" w:themeColor="text1"/>
          <w:sz w:val="24"/>
          <w14:textFill>
            <w14:solidFill>
              <w14:schemeClr w14:val="tx1"/>
            </w14:solidFill>
          </w14:textFill>
        </w:rPr>
        <w:t>endoscopic otologic diagnosis</w:t>
      </w:r>
      <w:bookmarkEnd w:id="202"/>
      <w:r>
        <w:rPr>
          <w:rFonts w:hint="eastAsia" w:ascii="Times New Roman" w:hAnsi="Times New Roman" w:cs="Times New Roman"/>
          <w:color w:val="000000" w:themeColor="text1"/>
          <w:sz w:val="24"/>
          <w14:textFill>
            <w14:solidFill>
              <w14:schemeClr w14:val="tx1"/>
            </w14:solidFill>
          </w14:textFill>
        </w:rPr>
        <w:t xml:space="preserve">. In addition, alternative endoscopic images, confocal laser and endocytoscopy, for example, </w:t>
      </w:r>
      <w:r>
        <w:rPr>
          <w:rFonts w:ascii="Times New Roman" w:hAnsi="Times New Roman" w:cs="Times New Roman"/>
          <w:color w:val="000000" w:themeColor="text1"/>
          <w:sz w:val="24"/>
          <w14:textFill>
            <w14:solidFill>
              <w14:schemeClr w14:val="tx1"/>
            </w14:solidFill>
          </w14:textFill>
        </w:rPr>
        <w:t xml:space="preserve">are </w:t>
      </w:r>
      <w:r>
        <w:rPr>
          <w:rFonts w:hint="eastAsia" w:ascii="Times New Roman" w:hAnsi="Times New Roman" w:cs="Times New Roman"/>
          <w:color w:val="000000" w:themeColor="text1"/>
          <w:sz w:val="24"/>
          <w14:textFill>
            <w14:solidFill>
              <w14:schemeClr w14:val="tx1"/>
            </w14:solidFill>
          </w14:textFill>
        </w:rPr>
        <w:t xml:space="preserve">most likely to </w:t>
      </w:r>
      <w:bookmarkStart w:id="203" w:name="OLE_LINK45"/>
      <w:r>
        <w:rPr>
          <w:rFonts w:hint="eastAsia" w:ascii="Times New Roman" w:hAnsi="Times New Roman" w:cs="Times New Roman"/>
          <w:color w:val="000000" w:themeColor="text1"/>
          <w:sz w:val="24"/>
          <w14:textFill>
            <w14:solidFill>
              <w14:schemeClr w14:val="tx1"/>
            </w14:solidFill>
          </w14:textFill>
        </w:rPr>
        <w:t xml:space="preserve">be </w:t>
      </w:r>
      <w:bookmarkStart w:id="204" w:name="OLE_LINK46"/>
      <w:r>
        <w:rPr>
          <w:rFonts w:hint="eastAsia" w:ascii="Times New Roman" w:hAnsi="Times New Roman" w:cs="Times New Roman"/>
          <w:color w:val="000000" w:themeColor="text1"/>
          <w:sz w:val="24"/>
          <w14:textFill>
            <w14:solidFill>
              <w14:schemeClr w14:val="tx1"/>
            </w14:solidFill>
          </w14:textFill>
        </w:rPr>
        <w:t>utilized</w:t>
      </w:r>
      <w:bookmarkEnd w:id="203"/>
      <w:bookmarkEnd w:id="204"/>
      <w:r>
        <w:rPr>
          <w:rFonts w:hint="eastAsia" w:ascii="Times New Roman" w:hAnsi="Times New Roman" w:cs="Times New Roman"/>
          <w:color w:val="000000" w:themeColor="text1"/>
          <w:sz w:val="24"/>
          <w14:textFill>
            <w14:solidFill>
              <w14:schemeClr w14:val="tx1"/>
            </w14:solidFill>
          </w14:textFill>
        </w:rPr>
        <w:t xml:space="preserve"> to train this platform to supply </w:t>
      </w:r>
      <w:r>
        <w:rPr>
          <w:rFonts w:ascii="Times New Roman" w:hAnsi="Times New Roman" w:cs="Times New Roman"/>
          <w:color w:val="000000" w:themeColor="text1"/>
          <w:sz w:val="24"/>
          <w14:textFill>
            <w14:solidFill>
              <w14:schemeClr w14:val="tx1"/>
            </w14:solidFill>
          </w14:textFill>
        </w:rPr>
        <w:t xml:space="preserve">an </w:t>
      </w:r>
      <w:r>
        <w:rPr>
          <w:rFonts w:hint="eastAsia" w:ascii="Times New Roman" w:hAnsi="Times New Roman" w:cs="Times New Roman"/>
          <w:color w:val="000000" w:themeColor="text1"/>
          <w:sz w:val="24"/>
          <w14:textFill>
            <w14:solidFill>
              <w14:schemeClr w14:val="tx1"/>
            </w14:solidFill>
          </w14:textFill>
        </w:rPr>
        <w:t>explanation of clinically acquired images.</w:t>
      </w:r>
    </w:p>
    <w:p>
      <w:pPr>
        <w:spacing w:line="480" w:lineRule="auto"/>
        <w:ind w:firstLine="48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I</w:t>
      </w:r>
      <w:r>
        <w:rPr>
          <w:rFonts w:ascii="Times New Roman" w:hAnsi="Times New Roman" w:cs="Times New Roman"/>
          <w:color w:val="000000" w:themeColor="text1"/>
          <w:sz w:val="24"/>
          <w14:textFill>
            <w14:solidFill>
              <w14:schemeClr w14:val="tx1"/>
            </w14:solidFill>
          </w14:textFill>
        </w:rPr>
        <w:t>n summary</w:t>
      </w:r>
      <w:r>
        <w:rPr>
          <w:rFonts w:hint="eastAsia" w:ascii="Times New Roman" w:hAnsi="Times New Roman" w:cs="Times New Roman"/>
          <w:color w:val="000000" w:themeColor="text1"/>
          <w:sz w:val="24"/>
          <w14:textFill>
            <w14:solidFill>
              <w14:schemeClr w14:val="tx1"/>
            </w14:solidFill>
          </w14:textFill>
        </w:rPr>
        <w:t xml:space="preserve">, this study shows that a real-time deep learning system of </w:t>
      </w:r>
      <w:r>
        <w:rPr>
          <w:rFonts w:ascii="Times New Roman" w:hAnsi="Times New Roman" w:cs="Times New Roman"/>
          <w:color w:val="000000" w:themeColor="text1"/>
          <w:sz w:val="24"/>
          <w14:textFill>
            <w14:solidFill>
              <w14:schemeClr w14:val="tx1"/>
            </w14:solidFill>
          </w14:textFill>
        </w:rPr>
        <w:t>ear disease</w:t>
      </w:r>
      <w:r>
        <w:rPr>
          <w:rFonts w:hint="eastAsia" w:ascii="Times New Roman" w:hAnsi="Times New Roman" w:cs="Times New Roman"/>
          <w:color w:val="000000" w:themeColor="text1"/>
          <w:sz w:val="24"/>
          <w14:textFill>
            <w14:solidFill>
              <w14:schemeClr w14:val="tx1"/>
            </w14:solidFill>
          </w14:textFill>
        </w:rPr>
        <w:t xml:space="preserve"> d</w:t>
      </w:r>
      <w:r>
        <w:rPr>
          <w:rFonts w:ascii="Times New Roman" w:hAnsi="Times New Roman" w:cs="Times New Roman"/>
          <w:color w:val="000000" w:themeColor="text1"/>
          <w:sz w:val="24"/>
          <w14:textFill>
            <w14:solidFill>
              <w14:schemeClr w14:val="tx1"/>
            </w14:solidFill>
          </w14:textFill>
        </w:rPr>
        <w:t>iagnosis</w:t>
      </w:r>
      <w:r>
        <w:rPr>
          <w:rFonts w:hint="eastAsia" w:ascii="Times New Roman" w:hAnsi="Times New Roman" w:cs="Times New Roman"/>
          <w:color w:val="000000" w:themeColor="text1"/>
          <w:sz w:val="24"/>
          <w14:textFill>
            <w14:solidFill>
              <w14:schemeClr w14:val="tx1"/>
            </w14:solidFill>
          </w14:textFill>
        </w:rPr>
        <w:t xml:space="preserve"> according to </w:t>
      </w:r>
      <w:bookmarkStart w:id="205" w:name="OLE_LINK51"/>
      <w:r>
        <w:rPr>
          <w:rFonts w:hint="eastAsia" w:ascii="Times New Roman" w:hAnsi="Times New Roman" w:cs="Times New Roman"/>
          <w:color w:val="000000" w:themeColor="text1"/>
          <w:sz w:val="24"/>
          <w14:textFill>
            <w14:solidFill>
              <w14:schemeClr w14:val="tx1"/>
            </w14:solidFill>
          </w14:textFill>
        </w:rPr>
        <w:t>otoscopy</w:t>
      </w:r>
      <w:bookmarkEnd w:id="205"/>
      <w:r>
        <w:rPr>
          <w:rFonts w:hint="eastAsia" w:ascii="Times New Roman" w:hAnsi="Times New Roman" w:cs="Times New Roman"/>
          <w:color w:val="000000" w:themeColor="text1"/>
          <w:sz w:val="24"/>
          <w14:textFill>
            <w14:solidFill>
              <w14:schemeClr w14:val="tx1"/>
            </w14:solidFill>
          </w14:textFill>
        </w:rPr>
        <w:t xml:space="preserve"> can realize high accuracy in sorting the </w:t>
      </w:r>
      <w:r>
        <w:rPr>
          <w:rFonts w:ascii="Times New Roman" w:hAnsi="Times New Roman" w:cs="Times New Roman"/>
          <w:color w:val="000000" w:themeColor="text1"/>
          <w:sz w:val="24"/>
          <w14:textFill>
            <w14:solidFill>
              <w14:schemeClr w14:val="tx1"/>
            </w14:solidFill>
          </w14:textFill>
        </w:rPr>
        <w:t>disease</w:t>
      </w:r>
      <w:r>
        <w:rPr>
          <w:rFonts w:hint="eastAsia" w:ascii="Times New Roman" w:hAnsi="Times New Roman" w:cs="Times New Roman"/>
          <w:color w:val="000000" w:themeColor="text1"/>
          <w:sz w:val="24"/>
          <w14:textFill>
            <w14:solidFill>
              <w14:schemeClr w14:val="tx1"/>
            </w14:solidFill>
          </w14:textFill>
        </w:rPr>
        <w:t xml:space="preserve"> of the eardrum and external auditory canal when used on unaltered </w:t>
      </w:r>
      <w:bookmarkStart w:id="206" w:name="OLE_LINK150"/>
      <w:r>
        <w:rPr>
          <w:rFonts w:hint="eastAsia" w:ascii="Times New Roman" w:hAnsi="Times New Roman" w:cs="Times New Roman"/>
          <w:color w:val="000000" w:themeColor="text1"/>
          <w:sz w:val="24"/>
          <w14:textFill>
            <w14:solidFill>
              <w14:schemeClr w14:val="tx1"/>
            </w14:solidFill>
          </w14:textFill>
        </w:rPr>
        <w:t>otoscopy</w:t>
      </w:r>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14:textFill>
            <w14:solidFill>
              <w14:schemeClr w14:val="tx1"/>
            </w14:solidFill>
          </w14:textFill>
        </w:rPr>
        <w:t>video sequences.</w:t>
      </w:r>
      <w:bookmarkEnd w:id="206"/>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Given</w:t>
      </w:r>
      <w:r>
        <w:rPr>
          <w:rFonts w:hint="eastAsia" w:ascii="Times New Roman" w:hAnsi="Times New Roman" w:cs="Times New Roman"/>
          <w:color w:val="000000" w:themeColor="text1"/>
          <w:sz w:val="24"/>
          <w14:textFill>
            <w14:solidFill>
              <w14:schemeClr w14:val="tx1"/>
            </w14:solidFill>
          </w14:textFill>
        </w:rPr>
        <w:t xml:space="preserve"> its high accuracy,</w:t>
      </w:r>
      <w:bookmarkStart w:id="207" w:name="OLE_LINK52"/>
      <w:r>
        <w:rPr>
          <w:rFonts w:hint="eastAsia" w:ascii="Times New Roman" w:hAnsi="Times New Roman" w:cs="Times New Roman"/>
          <w:color w:val="000000" w:themeColor="text1"/>
          <w:sz w:val="24"/>
          <w14:textFill>
            <w14:solidFill>
              <w14:schemeClr w14:val="tx1"/>
            </w14:solidFill>
          </w14:textFill>
        </w:rPr>
        <w:t xml:space="preserve"> we plan to conduct clinical trials to assess the potential of this imaging analytics artificial intelligence model in day-to-day practice.</w:t>
      </w:r>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highlight w:val="yellow"/>
          <w14:textFill>
            <w14:solidFill>
              <w14:schemeClr w14:val="tx1"/>
            </w14:solidFill>
          </w14:textFill>
        </w:rPr>
        <w:t>For possible future works, we plan to adapt our method to other kinds of medical images like rhinoscopes or laryngoscopes. Besides, we also plan to develop our method to desktop software, which could be a very useful aided tool for the diagnosis of ear disease.</w:t>
      </w:r>
    </w:p>
    <w:bookmarkEnd w:id="207"/>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References</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Samy S. Abu Naser, Hasan A. Abu Hasanein</w:t>
      </w:r>
      <w:r>
        <w:rPr>
          <w:rFonts w:hint="eastAsia" w:ascii="Times New Roman" w:hAnsi="Times New Roman" w:cs="Times New Roman"/>
          <w:color w:val="000000" w:themeColor="text1"/>
          <w:sz w:val="24"/>
          <w14:textFill>
            <w14:solidFill>
              <w14:schemeClr w14:val="tx1"/>
            </w14:solidFill>
          </w14:textFill>
        </w:rPr>
        <w:t xml:space="preserve">. Ear Diseases Diagnosis Expert System Using SL5 Object. </w:t>
      </w:r>
      <w:r>
        <w:rPr>
          <w:rFonts w:hint="eastAsia" w:ascii="Times New Roman" w:hAnsi="Times New Roman" w:cs="Times New Roman"/>
          <w:i/>
          <w:iCs/>
          <w:color w:val="000000" w:themeColor="text1"/>
          <w:sz w:val="24"/>
          <w14:textFill>
            <w14:solidFill>
              <w14:schemeClr w14:val="tx1"/>
            </w14:solidFill>
          </w14:textFill>
        </w:rPr>
        <w:t>World Wide Journal of Multidisciplinary Research and Development</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2</w:t>
      </w:r>
      <w:r>
        <w:rPr>
          <w:rFonts w:hint="eastAsia" w:ascii="Times New Roman" w:hAnsi="Times New Roman" w:cs="Times New Roman"/>
          <w:color w:val="000000" w:themeColor="text1"/>
          <w:sz w:val="24"/>
          <w14:textFill>
            <w14:solidFill>
              <w14:schemeClr w14:val="tx1"/>
            </w14:solidFill>
          </w14:textFill>
        </w:rPr>
        <w:t xml:space="preserve">, 41-47 (2016). </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Blomgren K, Pitkäranta A. Is it possible to diagnose acute otitis media accurately inprimary health care? </w:t>
      </w:r>
      <w:r>
        <w:rPr>
          <w:rFonts w:ascii="Times New Roman" w:hAnsi="Times New Roman" w:cs="Times New Roman"/>
          <w:i/>
          <w:iCs/>
          <w:color w:val="000000" w:themeColor="text1"/>
          <w:sz w:val="24"/>
          <w14:textFill>
            <w14:solidFill>
              <w14:schemeClr w14:val="tx1"/>
            </w14:solidFill>
          </w14:textFill>
        </w:rPr>
        <w:t>Fam Pract</w:t>
      </w:r>
      <w:r>
        <w:rPr>
          <w:rFonts w:hint="eastAsia" w:ascii="Times New Roman" w:hAnsi="Times New Roman" w:cs="Times New Roman"/>
          <w:i/>
          <w:iCs/>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20</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524</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7</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 2003</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Pichichero ME, Poole MD. Assessing diagnostic accuracy and tympanocentesis skills</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in the management of otitis media. </w:t>
      </w:r>
      <w:r>
        <w:rPr>
          <w:rFonts w:ascii="Times New Roman" w:hAnsi="Times New Roman" w:cs="Times New Roman"/>
          <w:i/>
          <w:iCs/>
          <w:color w:val="000000" w:themeColor="text1"/>
          <w:sz w:val="24"/>
          <w14:textFill>
            <w14:solidFill>
              <w14:schemeClr w14:val="tx1"/>
            </w14:solidFill>
          </w14:textFill>
        </w:rPr>
        <w:t>Arch Pediatr Adolesc Med</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155</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1137</w:t>
      </w:r>
      <w:r>
        <w:rPr>
          <w:rFonts w:hint="eastAsia" w:ascii="Times New Roman" w:hAnsi="Times New Roman" w:cs="Times New Roman"/>
          <w:color w:val="000000" w:themeColor="text1"/>
          <w:sz w:val="24"/>
          <w14:textFill>
            <w14:solidFill>
              <w14:schemeClr w14:val="tx1"/>
            </w14:solidFill>
          </w14:textFill>
        </w:rPr>
        <w:t>-11</w:t>
      </w:r>
      <w:r>
        <w:rPr>
          <w:rFonts w:ascii="Times New Roman" w:hAnsi="Times New Roman" w:cs="Times New Roman"/>
          <w:color w:val="000000" w:themeColor="text1"/>
          <w:sz w:val="24"/>
          <w14:textFill>
            <w14:solidFill>
              <w14:schemeClr w14:val="tx1"/>
            </w14:solidFill>
          </w14:textFill>
        </w:rPr>
        <w:t>42</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2001</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LeCun Y, Bengio Y, Hinton G. Deep learning. </w:t>
      </w:r>
      <w:r>
        <w:rPr>
          <w:rFonts w:ascii="Times New Roman" w:hAnsi="Times New Roman" w:cs="Times New Roman"/>
          <w:i/>
          <w:iCs/>
          <w:color w:val="000000" w:themeColor="text1"/>
          <w:sz w:val="24"/>
          <w14:textFill>
            <w14:solidFill>
              <w14:schemeClr w14:val="tx1"/>
            </w14:solidFill>
          </w14:textFill>
        </w:rPr>
        <w:t>Nature</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b/>
          <w:bCs/>
          <w:color w:val="000000" w:themeColor="text1"/>
          <w:sz w:val="24"/>
          <w14:textFill>
            <w14:solidFill>
              <w14:schemeClr w14:val="tx1"/>
            </w14:solidFill>
          </w14:textFill>
        </w:rPr>
        <w:t>521</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436-44</w:t>
      </w:r>
      <w:r>
        <w:rPr>
          <w:rFonts w:hint="eastAsia" w:ascii="Times New Roman" w:hAnsi="Times New Roman" w:cs="Times New Roman"/>
          <w:color w:val="000000" w:themeColor="text1"/>
          <w:sz w:val="24"/>
          <w14:textFill>
            <w14:solidFill>
              <w14:schemeClr w14:val="tx1"/>
            </w14:solidFill>
          </w14:textFill>
        </w:rPr>
        <w:t xml:space="preserve"> (2015)</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He K, Zhang X, Ren S, et al. </w:t>
      </w:r>
      <w:bookmarkStart w:id="208" w:name="OLE_LINK210"/>
      <w:r>
        <w:rPr>
          <w:rFonts w:ascii="Times New Roman" w:hAnsi="Times New Roman" w:cs="Times New Roman"/>
          <w:color w:val="000000" w:themeColor="text1"/>
          <w:sz w:val="24"/>
          <w14:textFill>
            <w14:solidFill>
              <w14:schemeClr w14:val="tx1"/>
            </w14:solidFill>
          </w14:textFill>
        </w:rPr>
        <w:t>Delving deep into rectifiers: surpassing human-level performance on ImageNet classification</w:t>
      </w:r>
      <w:bookmarkEnd w:id="208"/>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In:</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Proceedings of the IEEE International Conference on Computer</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Vision</w:t>
      </w:r>
      <w:r>
        <w:rPr>
          <w:rFonts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"https://www.cv-foundation.org/openaccess/" </w:instrText>
      </w:r>
      <w:r>
        <w:fldChar w:fldCharType="separate"/>
      </w:r>
      <w:r>
        <w:rPr>
          <w:rStyle w:val="15"/>
          <w:rFonts w:ascii="Times New Roman" w:hAnsi="Times New Roman" w:cs="Times New Roman"/>
          <w:sz w:val="24"/>
        </w:rPr>
        <w:t>https://www.cv-foundation.org/openaccess/</w:t>
      </w:r>
      <w:r>
        <w:rPr>
          <w:rStyle w:val="15"/>
          <w:rFonts w:ascii="Times New Roman" w:hAnsi="Times New Roman" w:cs="Times New Roman"/>
          <w:sz w:val="24"/>
        </w:rPr>
        <w:fldChar w:fldCharType="end"/>
      </w:r>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2015</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Kooi T, Litjens G, van Ginneken B, </w:t>
      </w:r>
      <w:bookmarkStart w:id="209" w:name="OLE_LINK223"/>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w:t>
      </w:r>
      <w:bookmarkEnd w:id="209"/>
      <w:r>
        <w:rPr>
          <w:rFonts w:ascii="Times New Roman" w:hAnsi="Times New Roman" w:cs="Times New Roman"/>
          <w:color w:val="000000" w:themeColor="text1"/>
          <w:sz w:val="24"/>
          <w14:textFill>
            <w14:solidFill>
              <w14:schemeClr w14:val="tx1"/>
            </w14:solidFill>
          </w14:textFill>
        </w:rPr>
        <w:t xml:space="preserve"> Large scale deep learning for</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computer-aided detection of mammographic lesions. </w:t>
      </w:r>
      <w:r>
        <w:rPr>
          <w:rFonts w:ascii="Times New Roman" w:hAnsi="Times New Roman" w:cs="Times New Roman"/>
          <w:i/>
          <w:iCs/>
          <w:color w:val="000000" w:themeColor="text1"/>
          <w:sz w:val="24"/>
          <w14:textFill>
            <w14:solidFill>
              <w14:schemeClr w14:val="tx1"/>
            </w14:solidFill>
          </w14:textFill>
        </w:rPr>
        <w:t>Med Image Anal</w:t>
      </w:r>
      <w:r>
        <w:rPr>
          <w:rFonts w:hint="eastAsia" w:ascii="Times New Roman" w:hAnsi="Times New Roman" w:cs="Times New Roman"/>
          <w:i/>
          <w:iCs/>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35</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303-</w:t>
      </w:r>
      <w:r>
        <w:rPr>
          <w:rFonts w:hint="eastAsia" w:ascii="Times New Roman" w:hAnsi="Times New Roman" w:cs="Times New Roman"/>
          <w:color w:val="000000" w:themeColor="text1"/>
          <w:sz w:val="24"/>
          <w14:textFill>
            <w14:solidFill>
              <w14:schemeClr w14:val="tx1"/>
            </w14:solidFill>
          </w14:textFill>
        </w:rPr>
        <w:t>3</w:t>
      </w:r>
      <w:r>
        <w:rPr>
          <w:rFonts w:ascii="Times New Roman" w:hAnsi="Times New Roman" w:cs="Times New Roman"/>
          <w:color w:val="000000" w:themeColor="text1"/>
          <w:sz w:val="24"/>
          <w14:textFill>
            <w14:solidFill>
              <w14:schemeClr w14:val="tx1"/>
            </w14:solidFill>
          </w14:textFill>
        </w:rPr>
        <w:t>12</w:t>
      </w:r>
      <w:r>
        <w:rPr>
          <w:rFonts w:hint="eastAsia" w:ascii="Times New Roman" w:hAnsi="Times New Roman" w:cs="Times New Roman"/>
          <w:color w:val="000000" w:themeColor="text1"/>
          <w:sz w:val="24"/>
          <w14:textFill>
            <w14:solidFill>
              <w14:schemeClr w14:val="tx1"/>
            </w14:solidFill>
          </w14:textFill>
        </w:rPr>
        <w:t xml:space="preserve"> (2017)</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Gulshan V, Peng L, Coram M, </w:t>
      </w:r>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 Development and validation of a</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deep learning algorithm for detection of diabetic retinopathy in retinal</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fundus photographs. </w:t>
      </w:r>
      <w:r>
        <w:rPr>
          <w:rFonts w:ascii="Times New Roman" w:hAnsi="Times New Roman" w:cs="Times New Roman"/>
          <w:i/>
          <w:iCs/>
          <w:color w:val="000000" w:themeColor="text1"/>
          <w:sz w:val="24"/>
          <w14:textFill>
            <w14:solidFill>
              <w14:schemeClr w14:val="tx1"/>
            </w14:solidFill>
          </w14:textFill>
        </w:rPr>
        <w:t>JAMA Internal Medicine</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316</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2402-</w:t>
      </w:r>
      <w:r>
        <w:rPr>
          <w:rFonts w:hint="eastAsia" w:ascii="Times New Roman" w:hAnsi="Times New Roman" w:cs="Times New Roman"/>
          <w:color w:val="000000" w:themeColor="text1"/>
          <w:sz w:val="24"/>
          <w14:textFill>
            <w14:solidFill>
              <w14:schemeClr w14:val="tx1"/>
            </w14:solidFill>
          </w14:textFill>
        </w:rPr>
        <w:t>24</w:t>
      </w:r>
      <w:r>
        <w:rPr>
          <w:rFonts w:ascii="Times New Roman" w:hAnsi="Times New Roman" w:cs="Times New Roman"/>
          <w:color w:val="000000" w:themeColor="text1"/>
          <w:sz w:val="24"/>
          <w14:textFill>
            <w14:solidFill>
              <w14:schemeClr w14:val="tx1"/>
            </w14:solidFill>
          </w14:textFill>
        </w:rPr>
        <w:t>10</w:t>
      </w:r>
      <w:r>
        <w:rPr>
          <w:rFonts w:hint="eastAsia" w:ascii="Times New Roman" w:hAnsi="Times New Roman" w:cs="Times New Roman"/>
          <w:color w:val="000000" w:themeColor="text1"/>
          <w:sz w:val="24"/>
          <w14:textFill>
            <w14:solidFill>
              <w14:schemeClr w14:val="tx1"/>
            </w14:solidFill>
          </w14:textFill>
        </w:rPr>
        <w:t xml:space="preserve"> (2016)</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FF"/>
          <w:sz w:val="24"/>
        </w:rPr>
      </w:pPr>
      <w:r>
        <w:rPr>
          <w:rFonts w:ascii="Times New Roman" w:hAnsi="Times New Roman" w:cs="Times New Roman"/>
          <w:color w:val="0000FF"/>
          <w:sz w:val="24"/>
        </w:rPr>
        <w:t>Vaidyanathan, A., van der Lubbe, M.F.J.A., Leijenaar, R.T.H. et al. Deep learning for the fully automated segmentation of the inner ear on MRI. Sci Rep 11, 2885 (2021).</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FF"/>
          <w:sz w:val="24"/>
        </w:rPr>
        <w:t>Caglar Senaras, Aaron C. Moberly M.D., Theodoros Teknos M.D., Garth Essig M.D., Charles Elmaraghy M.D., Nazhat Taj-Schaal M.D., Lianbo Yua, Metin N. Gurcan, "Detection of eardrum abnormalities using ensemble deep learning approaches," Proc. SPIE 10575, Medical Imaging: Computer-Aided Diagnosis, 105751A</w:t>
      </w:r>
      <w:r>
        <w:rPr>
          <w:rFonts w:hint="eastAsia" w:ascii="Times New Roman" w:hAnsi="Times New Roman" w:cs="Times New Roman"/>
          <w:color w:val="0000FF"/>
          <w:sz w:val="24"/>
        </w:rPr>
        <w:t xml:space="preserve"> (</w:t>
      </w:r>
      <w:r>
        <w:rPr>
          <w:rFonts w:ascii="Times New Roman" w:hAnsi="Times New Roman" w:cs="Times New Roman"/>
          <w:color w:val="0000FF"/>
          <w:sz w:val="24"/>
        </w:rPr>
        <w:t>2018</w:t>
      </w:r>
      <w:r>
        <w:rPr>
          <w:rFonts w:hint="eastAsia" w:ascii="Times New Roman" w:hAnsi="Times New Roman" w:cs="Times New Roman"/>
          <w:color w:val="0000FF"/>
          <w:sz w:val="24"/>
        </w:rPr>
        <w:t>)</w:t>
      </w:r>
      <w:r>
        <w:rPr>
          <w:rFonts w:ascii="Times New Roman" w:hAnsi="Times New Roman" w:cs="Times New Roman"/>
          <w:color w:val="0000FF"/>
          <w:sz w:val="24"/>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FF"/>
          <w:sz w:val="24"/>
        </w:rPr>
        <w:t xml:space="preserve">Anwar, S.M., Majid, M., Qayyum, A. et al. </w:t>
      </w:r>
      <w:bookmarkStart w:id="210" w:name="OLE_LINK198"/>
      <w:bookmarkStart w:id="211" w:name="OLE_LINK197"/>
      <w:r>
        <w:rPr>
          <w:rFonts w:ascii="Times New Roman" w:hAnsi="Times New Roman" w:cs="Times New Roman"/>
          <w:color w:val="0000FF"/>
          <w:sz w:val="24"/>
        </w:rPr>
        <w:t xml:space="preserve">Medical Image Analysis </w:t>
      </w:r>
      <w:bookmarkEnd w:id="210"/>
      <w:bookmarkEnd w:id="211"/>
      <w:r>
        <w:rPr>
          <w:rFonts w:ascii="Times New Roman" w:hAnsi="Times New Roman" w:cs="Times New Roman"/>
          <w:color w:val="0000FF"/>
          <w:sz w:val="24"/>
        </w:rPr>
        <w:t>using Convolutional Neural Networks: A Review. J Med Syst 42, 226 (2018).</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LeCun Y, Bengio Y, Hinton G. Deep learning. </w:t>
      </w:r>
      <w:r>
        <w:rPr>
          <w:rFonts w:ascii="Times New Roman" w:hAnsi="Times New Roman" w:cs="Times New Roman"/>
          <w:i/>
          <w:iCs/>
          <w:color w:val="000000" w:themeColor="text1"/>
          <w:sz w:val="24"/>
          <w14:textFill>
            <w14:solidFill>
              <w14:schemeClr w14:val="tx1"/>
            </w14:solidFill>
          </w14:textFill>
        </w:rPr>
        <w:t>Nature</w:t>
      </w:r>
      <w:r>
        <w:rPr>
          <w:rFonts w:hint="eastAsia" w:ascii="Times New Roman" w:hAnsi="Times New Roman" w:cs="Times New Roman"/>
          <w:i/>
          <w:iCs/>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521</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436-</w:t>
      </w:r>
      <w:r>
        <w:rPr>
          <w:rFonts w:hint="eastAsia" w:ascii="Times New Roman" w:hAnsi="Times New Roman" w:cs="Times New Roman"/>
          <w:color w:val="000000" w:themeColor="text1"/>
          <w:sz w:val="24"/>
          <w14:textFill>
            <w14:solidFill>
              <w14:schemeClr w14:val="tx1"/>
            </w14:solidFill>
          </w14:textFill>
        </w:rPr>
        <w:t>4</w:t>
      </w:r>
      <w:r>
        <w:rPr>
          <w:rFonts w:ascii="Times New Roman" w:hAnsi="Times New Roman" w:cs="Times New Roman"/>
          <w:color w:val="000000" w:themeColor="text1"/>
          <w:sz w:val="24"/>
          <w14:textFill>
            <w14:solidFill>
              <w14:schemeClr w14:val="tx1"/>
            </w14:solidFill>
          </w14:textFill>
        </w:rPr>
        <w:t>44</w:t>
      </w:r>
      <w:r>
        <w:rPr>
          <w:rFonts w:hint="eastAsia" w:ascii="Times New Roman" w:hAnsi="Times New Roman" w:cs="Times New Roman"/>
          <w:color w:val="000000" w:themeColor="text1"/>
          <w:sz w:val="24"/>
          <w14:textFill>
            <w14:solidFill>
              <w14:schemeClr w14:val="tx1"/>
            </w14:solidFill>
          </w14:textFill>
        </w:rPr>
        <w:t xml:space="preserve"> (2015)</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Gong Y, Wang L, Guo R, </w:t>
      </w:r>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 Multi-scale orderless pooling of deep</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convolutional activation features. In: Fleet D, Pajdla T, Schiele B,</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Tuytelaars T, eds. Computer Vision</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ECCV. New York:</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Springer</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2014</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Sharif Razavian A, Azizpour H, Sullivan J, </w:t>
      </w:r>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 xml:space="preserve">. </w:t>
      </w:r>
      <w:bookmarkStart w:id="212" w:name="OLE_LINK211"/>
      <w:r>
        <w:rPr>
          <w:rFonts w:ascii="Times New Roman" w:hAnsi="Times New Roman" w:cs="Times New Roman"/>
          <w:color w:val="000000" w:themeColor="text1"/>
          <w:sz w:val="24"/>
          <w14:textFill>
            <w14:solidFill>
              <w14:schemeClr w14:val="tx1"/>
            </w14:solidFill>
          </w14:textFill>
        </w:rPr>
        <w:t>CNN features off-theshelf: an astounding baseline for recognition</w:t>
      </w:r>
      <w:bookmarkEnd w:id="212"/>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In: Proceedings of the</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IEEE Conference on Computer Vision and Pattern Recognition</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Workshops</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"https://www.cv-foundation.org/openaccess/" </w:instrText>
      </w:r>
      <w:r>
        <w:fldChar w:fldCharType="separate"/>
      </w:r>
      <w:r>
        <w:rPr>
          <w:rStyle w:val="15"/>
          <w:rFonts w:ascii="Times New Roman" w:hAnsi="Times New Roman" w:cs="Times New Roman"/>
          <w:sz w:val="24"/>
        </w:rPr>
        <w:t>https://www.cv-foundation.org/openaccess/</w:t>
      </w:r>
      <w:r>
        <w:rPr>
          <w:rStyle w:val="15"/>
          <w:rFonts w:ascii="Times New Roman" w:hAnsi="Times New Roman" w:cs="Times New Roman"/>
          <w:sz w:val="24"/>
        </w:rPr>
        <w:fldChar w:fldCharType="end"/>
      </w:r>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2014</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Cimpoi M, Maji S, Vedaldi A. </w:t>
      </w:r>
      <w:bookmarkStart w:id="213" w:name="OLE_LINK212"/>
      <w:r>
        <w:rPr>
          <w:rFonts w:ascii="Times New Roman" w:hAnsi="Times New Roman" w:cs="Times New Roman"/>
          <w:color w:val="000000" w:themeColor="text1"/>
          <w:sz w:val="24"/>
          <w14:textFill>
            <w14:solidFill>
              <w14:schemeClr w14:val="tx1"/>
            </w14:solidFill>
          </w14:textFill>
        </w:rPr>
        <w:t>Deep filter banks for texture recognition and segmentation</w:t>
      </w:r>
      <w:bookmarkEnd w:id="213"/>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In: Proceedings of the IEEE Conference on</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Computer Vision and Pattern Recognition</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"https://openaccess.thecvf.com/" </w:instrText>
      </w:r>
      <w:r>
        <w:fldChar w:fldCharType="separate"/>
      </w:r>
      <w:r>
        <w:rPr>
          <w:rStyle w:val="15"/>
          <w:rFonts w:ascii="Times New Roman" w:hAnsi="Times New Roman" w:cs="Times New Roman"/>
          <w:sz w:val="24"/>
        </w:rPr>
        <w:t>https://openaccess.thecvf.com/</w:t>
      </w:r>
      <w:r>
        <w:rPr>
          <w:rStyle w:val="15"/>
          <w:rFonts w:ascii="Times New Roman" w:hAnsi="Times New Roman" w:cs="Times New Roman"/>
          <w:sz w:val="24"/>
        </w:rPr>
        <w:fldChar w:fldCharType="end"/>
      </w:r>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2015</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Sermanet P, Eigen D, Zhang X, </w:t>
      </w:r>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 Overfeat: integrated recognition,</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localization and detection using convolutional networks. arXiv.</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Available at: </w:t>
      </w:r>
      <w:r>
        <w:rPr>
          <w:rFonts w:hint="eastAsia"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"https://arxiv.org/abs/1312.6229" </w:instrText>
      </w:r>
      <w:r>
        <w:fldChar w:fldCharType="separate"/>
      </w:r>
      <w:r>
        <w:rPr>
          <w:rStyle w:val="15"/>
          <w:rFonts w:ascii="Times New Roman" w:hAnsi="Times New Roman" w:cs="Times New Roman"/>
          <w:sz w:val="24"/>
        </w:rPr>
        <w:t>https://arxiv.org/abs/1312.6229</w:t>
      </w:r>
      <w:r>
        <w:rPr>
          <w:rStyle w:val="15"/>
          <w:rFonts w:ascii="Times New Roman" w:hAnsi="Times New Roman" w:cs="Times New Roman"/>
          <w:sz w:val="24"/>
        </w:rPr>
        <w:fldChar w:fldCharType="end"/>
      </w:r>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(2017)</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FF"/>
          <w:sz w:val="24"/>
        </w:rPr>
        <w:t>Prakash, N.; Manconi, A.; Loew, S.</w:t>
      </w:r>
      <w:bookmarkStart w:id="214" w:name="OLE_LINK115"/>
      <w:bookmarkStart w:id="215" w:name="OLE_LINK116"/>
      <w:r>
        <w:rPr>
          <w:rFonts w:ascii="Times New Roman" w:hAnsi="Times New Roman" w:cs="Times New Roman"/>
          <w:color w:val="0000FF"/>
          <w:sz w:val="24"/>
        </w:rPr>
        <w:t xml:space="preserve"> Mapping Landslides</w:t>
      </w:r>
      <w:bookmarkEnd w:id="214"/>
      <w:bookmarkEnd w:id="215"/>
      <w:r>
        <w:rPr>
          <w:rFonts w:ascii="Times New Roman" w:hAnsi="Times New Roman" w:cs="Times New Roman"/>
          <w:color w:val="0000FF"/>
          <w:sz w:val="24"/>
        </w:rPr>
        <w:t xml:space="preserve"> on EO Data: Performance of Deep Learning Models vs. Traditional Machine Learning Models. Remote Sens.</w:t>
      </w:r>
      <w:r>
        <w:rPr>
          <w:rFonts w:hint="eastAsia" w:ascii="Times New Roman" w:hAnsi="Times New Roman" w:cs="Times New Roman"/>
          <w:color w:val="0000FF"/>
          <w:sz w:val="24"/>
        </w:rPr>
        <w:t xml:space="preserve"> </w:t>
      </w:r>
      <w:r>
        <w:rPr>
          <w:rFonts w:ascii="Times New Roman" w:hAnsi="Times New Roman" w:cs="Times New Roman"/>
          <w:color w:val="0000FF"/>
          <w:sz w:val="24"/>
        </w:rPr>
        <w:t>12, 346</w:t>
      </w:r>
      <w:r>
        <w:rPr>
          <w:rFonts w:hint="eastAsia" w:ascii="Times New Roman" w:hAnsi="Times New Roman" w:cs="Times New Roman"/>
          <w:color w:val="0000FF"/>
          <w:sz w:val="24"/>
        </w:rPr>
        <w:t xml:space="preserve"> (2020)</w:t>
      </w:r>
      <w:r>
        <w:rPr>
          <w:rFonts w:ascii="Times New Roman" w:hAnsi="Times New Roman" w:cs="Times New Roman"/>
          <w:color w:val="0000FF"/>
          <w:sz w:val="24"/>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Sanna M, Russo A, Caruso A, Taibah A, Piras G. Color atlas of endo-otoscopy. Examination-Diagnosis-Treatment</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8-11, 14-54, 66-74, 81-92, 94-112, 118-138, 160-166, 195-197</w:t>
      </w:r>
      <w:r>
        <w:rPr>
          <w:rFonts w:hint="eastAsia" w:ascii="Times New Roman" w:hAnsi="Times New Roman" w:cs="Times New Roman"/>
          <w:color w:val="000000" w:themeColor="text1"/>
          <w:sz w:val="24"/>
          <w14:textFill>
            <w14:solidFill>
              <w14:schemeClr w14:val="tx1"/>
            </w14:solidFill>
          </w14:textFill>
        </w:rPr>
        <w:t>, (</w:t>
      </w:r>
      <w:r>
        <w:rPr>
          <w:rFonts w:ascii="Times New Roman" w:hAnsi="Times New Roman" w:cs="Times New Roman"/>
          <w:color w:val="000000" w:themeColor="text1"/>
          <w:sz w:val="24"/>
          <w14:textFill>
            <w14:solidFill>
              <w14:schemeClr w14:val="tx1"/>
            </w14:solidFill>
          </w14:textFill>
        </w:rPr>
        <w:t>2017</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Ren S, He K, Girshick R, </w:t>
      </w:r>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 xml:space="preserve">. </w:t>
      </w:r>
      <w:bookmarkStart w:id="216" w:name="OLE_LINK213"/>
      <w:r>
        <w:rPr>
          <w:rFonts w:ascii="Times New Roman" w:hAnsi="Times New Roman" w:cs="Times New Roman"/>
          <w:color w:val="000000" w:themeColor="text1"/>
          <w:sz w:val="24"/>
          <w14:textFill>
            <w14:solidFill>
              <w14:schemeClr w14:val="tx1"/>
            </w14:solidFill>
          </w14:textFill>
        </w:rPr>
        <w:t>Faster R-CNN: towards real-time object detection with region proposal networks</w:t>
      </w:r>
      <w:bookmarkEnd w:id="216"/>
      <w:r>
        <w:rPr>
          <w:rFonts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i/>
          <w:iCs/>
          <w:color w:val="000000" w:themeColor="text1"/>
          <w:sz w:val="24"/>
          <w14:textFill>
            <w14:solidFill>
              <w14:schemeClr w14:val="tx1"/>
            </w14:solidFill>
          </w14:textFill>
        </w:rPr>
        <w:t>N</w:t>
      </w:r>
      <w:r>
        <w:rPr>
          <w:rFonts w:ascii="Times New Roman" w:hAnsi="Times New Roman" w:cs="Times New Roman"/>
          <w:i/>
          <w:iCs/>
          <w:color w:val="000000" w:themeColor="text1"/>
          <w:sz w:val="24"/>
          <w14:textFill>
            <w14:solidFill>
              <w14:schemeClr w14:val="tx1"/>
            </w14:solidFill>
          </w14:textFill>
        </w:rPr>
        <w:t>eural information processing systems</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28</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91-99</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2015</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Li J, Zhang J, Chang D, </w:t>
      </w:r>
      <w:bookmarkStart w:id="217" w:name="OLE_LINK216"/>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w:t>
      </w:r>
      <w:bookmarkEnd w:id="217"/>
      <w:r>
        <w:rPr>
          <w:rFonts w:ascii="Times New Roman" w:hAnsi="Times New Roman" w:cs="Times New Roman"/>
          <w:color w:val="000000" w:themeColor="text1"/>
          <w:sz w:val="24"/>
          <w14:textFill>
            <w14:solidFill>
              <w14:schemeClr w14:val="tx1"/>
            </w14:solidFill>
          </w14:textFill>
        </w:rPr>
        <w:t xml:space="preserve"> Computer-Assisted Detection of Colonic Polyps Using Improved Faster R-CNN. </w:t>
      </w:r>
      <w:r>
        <w:rPr>
          <w:rFonts w:ascii="Times New Roman" w:hAnsi="Times New Roman" w:cs="Times New Roman"/>
          <w:i/>
          <w:iCs/>
          <w:color w:val="000000" w:themeColor="text1"/>
          <w:sz w:val="24"/>
          <w14:textFill>
            <w14:solidFill>
              <w14:schemeClr w14:val="tx1"/>
            </w14:solidFill>
          </w14:textFill>
        </w:rPr>
        <w:t>Chinese Journal of Electronics</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28</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718-724</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2019</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He K, Zhang X, Ren S, Sun J. </w:t>
      </w:r>
      <w:bookmarkStart w:id="218" w:name="OLE_LINK214"/>
      <w:r>
        <w:rPr>
          <w:rFonts w:ascii="Times New Roman" w:hAnsi="Times New Roman" w:cs="Times New Roman"/>
          <w:color w:val="000000" w:themeColor="text1"/>
          <w:sz w:val="24"/>
          <w14:textFill>
            <w14:solidFill>
              <w14:schemeClr w14:val="tx1"/>
            </w14:solidFill>
          </w14:textFill>
        </w:rPr>
        <w:t>Deep residual learning for image recognition</w:t>
      </w:r>
      <w:bookmarkEnd w:id="218"/>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Proceedings of the IEEE conference on computer vision and pattern recognition</w:t>
      </w:r>
      <w:r>
        <w:rPr>
          <w:rFonts w:hint="eastAsia"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"https://arxiv.org/" </w:instrText>
      </w:r>
      <w:r>
        <w:fldChar w:fldCharType="separate"/>
      </w:r>
      <w:r>
        <w:rPr>
          <w:rStyle w:val="15"/>
          <w:rFonts w:hint="eastAsia" w:ascii="Times New Roman" w:hAnsi="Times New Roman" w:cs="Times New Roman"/>
          <w:sz w:val="24"/>
        </w:rPr>
        <w:t>https://arxiv.org/</w:t>
      </w:r>
      <w:r>
        <w:rPr>
          <w:rStyle w:val="15"/>
          <w:rFonts w:hint="eastAsia" w:ascii="Times New Roman" w:hAnsi="Times New Roman" w:cs="Times New Roman"/>
          <w:sz w:val="24"/>
        </w:rPr>
        <w:fldChar w:fldCharType="end"/>
      </w:r>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(2016).</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G</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Huang, Z</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Liu, L</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V</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Der Maaten, K</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Q Weinberger</w:t>
      </w:r>
      <w:r>
        <w:rPr>
          <w:rFonts w:hint="eastAsia" w:ascii="Times New Roman" w:hAnsi="Times New Roman" w:cs="Times New Roman"/>
          <w:color w:val="000000" w:themeColor="text1"/>
          <w:sz w:val="24"/>
          <w14:textFill>
            <w14:solidFill>
              <w14:schemeClr w14:val="tx1"/>
            </w14:solidFill>
          </w14:textFill>
        </w:rPr>
        <w:t xml:space="preserve">, </w:t>
      </w:r>
      <w:bookmarkStart w:id="219" w:name="OLE_LINK215"/>
      <w:r>
        <w:rPr>
          <w:rFonts w:ascii="Times New Roman" w:hAnsi="Times New Roman" w:cs="Times New Roman"/>
          <w:color w:val="000000" w:themeColor="text1"/>
          <w:sz w:val="24"/>
          <w14:textFill>
            <w14:solidFill>
              <w14:schemeClr w14:val="tx1"/>
            </w14:solidFill>
          </w14:textFill>
        </w:rPr>
        <w:t>Densely Connected Convolutional Networks</w:t>
      </w:r>
      <w:bookmarkEnd w:id="219"/>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i/>
          <w:iCs/>
          <w:color w:val="000000" w:themeColor="text1"/>
          <w:sz w:val="24"/>
          <w14:textFill>
            <w14:solidFill>
              <w14:schemeClr w14:val="tx1"/>
            </w14:solidFill>
          </w14:textFill>
        </w:rPr>
        <w:t>Proceedings of the IEEE computer vision and pattern recognition</w:t>
      </w:r>
      <w:r>
        <w:rPr>
          <w:rFonts w:hint="eastAsia"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FF"/>
          <w:sz w:val="24"/>
        </w:rPr>
        <w:t xml:space="preserve"> </w:t>
      </w:r>
      <w:r>
        <w:fldChar w:fldCharType="begin"/>
      </w:r>
      <w:r>
        <w:instrText xml:space="preserve"> HYPERLINK "https://arxiv.org/abs/1608.06993" </w:instrText>
      </w:r>
      <w:r>
        <w:fldChar w:fldCharType="separate"/>
      </w:r>
      <w:r>
        <w:rPr>
          <w:rStyle w:val="15"/>
          <w:rFonts w:hint="eastAsia" w:ascii="Times New Roman" w:hAnsi="Times New Roman" w:cs="Times New Roman"/>
          <w:sz w:val="24"/>
        </w:rPr>
        <w:t>https://arxiv.org/abs/1608.06993</w:t>
      </w:r>
      <w:r>
        <w:rPr>
          <w:rStyle w:val="15"/>
          <w:rFonts w:hint="eastAsia" w:ascii="Times New Roman" w:hAnsi="Times New Roman" w:cs="Times New Roman"/>
          <w:sz w:val="24"/>
        </w:rPr>
        <w:fldChar w:fldCharType="end"/>
      </w:r>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(2017).</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Geoff Pleiss, Danlu Chen, Gao Huang,</w:t>
      </w:r>
      <w:r>
        <w:rPr>
          <w:rFonts w:hint="eastAsia" w:ascii="Times New Roman" w:hAnsi="Times New Roman" w:cs="Times New Roman"/>
          <w:color w:val="000000" w:themeColor="text1"/>
          <w:sz w:val="24"/>
          <w14:textFill>
            <w14:solidFill>
              <w14:schemeClr w14:val="tx1"/>
            </w14:solidFill>
          </w14:textFill>
        </w:rPr>
        <w:t xml:space="preserve"> </w:t>
      </w:r>
      <w:bookmarkStart w:id="220" w:name="OLE_LINK222"/>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w:t>
      </w:r>
      <w:bookmarkEnd w:id="220"/>
      <w:bookmarkStart w:id="221" w:name="OLE_LINK217"/>
      <w:bookmarkStart w:id="222" w:name="OLE_LINK218"/>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Memory-efficient implementation of densenets</w:t>
      </w:r>
      <w:bookmarkEnd w:id="221"/>
      <w:r>
        <w:rPr>
          <w:rFonts w:ascii="Times New Roman" w:hAnsi="Times New Roman" w:cs="Times New Roman"/>
          <w:color w:val="000000" w:themeColor="text1"/>
          <w:sz w:val="24"/>
          <w14:textFill>
            <w14:solidFill>
              <w14:schemeClr w14:val="tx1"/>
            </w14:solidFill>
          </w14:textFill>
        </w:rPr>
        <w:t xml:space="preserve">. </w:t>
      </w:r>
      <w:bookmarkEnd w:id="222"/>
      <w:bookmarkStart w:id="223" w:name="OLE_LINK240"/>
      <w:r>
        <w:rPr>
          <w:rFonts w:ascii="Times New Roman" w:hAnsi="Times New Roman" w:cs="Times New Roman"/>
          <w:color w:val="0000FF"/>
          <w:sz w:val="24"/>
        </w:rPr>
        <w:fldChar w:fldCharType="begin"/>
      </w:r>
      <w:r>
        <w:rPr>
          <w:rFonts w:ascii="Times New Roman" w:hAnsi="Times New Roman" w:cs="Times New Roman"/>
          <w:color w:val="0000FF"/>
          <w:sz w:val="24"/>
        </w:rPr>
        <w:instrText xml:space="preserve"> HYPERLINK "https://arxiv.org/abs/1707.06990" </w:instrText>
      </w:r>
      <w:r>
        <w:rPr>
          <w:rFonts w:ascii="Times New Roman" w:hAnsi="Times New Roman" w:cs="Times New Roman"/>
          <w:color w:val="0000FF"/>
          <w:sz w:val="24"/>
        </w:rPr>
        <w:fldChar w:fldCharType="separate"/>
      </w:r>
      <w:r>
        <w:rPr>
          <w:rStyle w:val="15"/>
          <w:rFonts w:ascii="Times New Roman" w:hAnsi="Times New Roman" w:cs="Times New Roman"/>
          <w:sz w:val="24"/>
        </w:rPr>
        <w:t>https://arxiv.org/abs/1707.06990</w:t>
      </w:r>
      <w:r>
        <w:rPr>
          <w:rFonts w:ascii="Times New Roman" w:hAnsi="Times New Roman" w:cs="Times New Roman"/>
          <w:color w:val="0000FF"/>
          <w:sz w:val="24"/>
        </w:rPr>
        <w:fldChar w:fldCharType="end"/>
      </w:r>
      <w:bookmarkEnd w:id="223"/>
      <w:r>
        <w:rPr>
          <w:rFonts w:hint="eastAsia" w:ascii="Times New Roman" w:hAnsi="Times New Roman" w:cs="Times New Roman"/>
          <w:color w:val="0000FF"/>
          <w:sz w:val="24"/>
        </w:rPr>
        <w:t xml:space="preserve"> </w:t>
      </w:r>
      <w:r>
        <w:rPr>
          <w:rFonts w:hint="eastAsia" w:ascii="Times New Roman" w:hAnsi="Times New Roman" w:cs="Times New Roman"/>
          <w:color w:val="000000" w:themeColor="text1"/>
          <w:sz w:val="24"/>
          <w14:textFill>
            <w14:solidFill>
              <w14:schemeClr w14:val="tx1"/>
            </w14:solidFill>
          </w14:textFill>
        </w:rPr>
        <w:t>(2017)</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Szegedy C, Vanhoucke V, Ioffe S, Shlens J, Wojna Z. </w:t>
      </w:r>
      <w:bookmarkStart w:id="224" w:name="OLE_LINK219"/>
      <w:r>
        <w:rPr>
          <w:rFonts w:ascii="Times New Roman" w:hAnsi="Times New Roman" w:cs="Times New Roman"/>
          <w:color w:val="000000" w:themeColor="text1"/>
          <w:sz w:val="24"/>
          <w14:textFill>
            <w14:solidFill>
              <w14:schemeClr w14:val="tx1"/>
            </w14:solidFill>
          </w14:textFill>
        </w:rPr>
        <w:t>Rethinking the inception architecture for computer vision</w:t>
      </w:r>
      <w:bookmarkEnd w:id="224"/>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Proceedings of the IEEE conference on computer vision</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and pattern recognition</w:t>
      </w:r>
      <w:r>
        <w:rPr>
          <w:rFonts w:hint="eastAsia"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"https://arxiv.org/abs/1512.00567" </w:instrText>
      </w:r>
      <w:r>
        <w:fldChar w:fldCharType="separate"/>
      </w:r>
      <w:r>
        <w:rPr>
          <w:rStyle w:val="15"/>
          <w:rFonts w:hint="eastAsia" w:ascii="Times New Roman" w:hAnsi="Times New Roman" w:cs="Times New Roman"/>
          <w:color w:val="000000" w:themeColor="text1"/>
          <w:sz w:val="24"/>
          <w14:textFill>
            <w14:solidFill>
              <w14:schemeClr w14:val="tx1"/>
            </w14:solidFill>
          </w14:textFill>
        </w:rPr>
        <w:t>https://arxiv.org/abs/1512.00567</w:t>
      </w:r>
      <w:r>
        <w:rPr>
          <w:rStyle w:val="15"/>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2016</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Szegedy C, Ioffe S, Vanhoucke V, Alemi AA. </w:t>
      </w:r>
      <w:bookmarkStart w:id="225" w:name="OLE_LINK220"/>
      <w:r>
        <w:rPr>
          <w:rFonts w:hint="eastAsia" w:ascii="Times New Roman" w:hAnsi="Times New Roman" w:cs="Times New Roman"/>
          <w:color w:val="000000" w:themeColor="text1"/>
          <w:sz w:val="24"/>
          <w14:textFill>
            <w14:solidFill>
              <w14:schemeClr w14:val="tx1"/>
            </w14:solidFill>
          </w14:textFill>
        </w:rPr>
        <w:t>Inception-v4, Inception-ResNet and the Impact of Residual Connections on Learning</w:t>
      </w:r>
      <w:bookmarkEnd w:id="225"/>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i/>
          <w:iCs/>
          <w:color w:val="000000" w:themeColor="text1"/>
          <w:sz w:val="24"/>
          <w14:textFill>
            <w14:solidFill>
              <w14:schemeClr w14:val="tx1"/>
            </w14:solidFill>
          </w14:textFill>
        </w:rPr>
        <w:t>Thirty-first AAAI conference on artificial intelligence</w:t>
      </w:r>
      <w:r>
        <w:rPr>
          <w:rFonts w:hint="eastAsia"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"https://arxiv.org/abs/1602.07261" </w:instrText>
      </w:r>
      <w:r>
        <w:fldChar w:fldCharType="separate"/>
      </w:r>
      <w:r>
        <w:rPr>
          <w:rStyle w:val="15"/>
          <w:rFonts w:hint="eastAsia" w:ascii="Times New Roman" w:hAnsi="Times New Roman" w:cs="Times New Roman"/>
          <w:color w:val="000000" w:themeColor="text1"/>
          <w:sz w:val="24"/>
          <w14:textFill>
            <w14:solidFill>
              <w14:schemeClr w14:val="tx1"/>
            </w14:solidFill>
          </w14:textFill>
        </w:rPr>
        <w:t>https://arxiv.org/abs/1602.07261</w:t>
      </w:r>
      <w:r>
        <w:rPr>
          <w:rStyle w:val="15"/>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(2017).</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 xml:space="preserve">Sandler M, Howard A, Zhu M, </w:t>
      </w:r>
      <w:r>
        <w:rPr>
          <w:rFonts w:ascii="Times New Roman" w:hAnsi="Times New Roman" w:cs="Times New Roman"/>
          <w:i/>
          <w:iCs/>
          <w:color w:val="000000" w:themeColor="text1"/>
          <w:sz w:val="24"/>
          <w14:textFill>
            <w14:solidFill>
              <w14:schemeClr w14:val="tx1"/>
            </w14:solidFill>
          </w14:textFill>
        </w:rPr>
        <w:t>et al</w:t>
      </w:r>
      <w:r>
        <w:rPr>
          <w:rFonts w:ascii="Times New Roman" w:hAnsi="Times New Roman" w:cs="Times New Roman"/>
          <w:color w:val="000000" w:themeColor="text1"/>
          <w:sz w:val="24"/>
          <w14:textFill>
            <w14:solidFill>
              <w14:schemeClr w14:val="tx1"/>
            </w14:solidFill>
          </w14:textFill>
        </w:rPr>
        <w:t xml:space="preserve">. Chen L-C. </w:t>
      </w:r>
      <w:bookmarkStart w:id="226" w:name="OLE_LINK221"/>
      <w:r>
        <w:rPr>
          <w:rFonts w:ascii="Times New Roman" w:hAnsi="Times New Roman" w:cs="Times New Roman"/>
          <w:color w:val="000000" w:themeColor="text1"/>
          <w:sz w:val="24"/>
          <w14:textFill>
            <w14:solidFill>
              <w14:schemeClr w14:val="tx1"/>
            </w14:solidFill>
          </w14:textFill>
        </w:rPr>
        <w:t>Mobilenetv2: Inverted residuals and linear bottlenecks</w:t>
      </w:r>
      <w:bookmarkEnd w:id="226"/>
      <w:r>
        <w:rPr>
          <w:rFonts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Proceedings of the IEEE conference on computer vision</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and pattern recognition</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"https://arxiv.org/abs/1801.04381" </w:instrText>
      </w:r>
      <w:r>
        <w:fldChar w:fldCharType="separate"/>
      </w:r>
      <w:r>
        <w:rPr>
          <w:rStyle w:val="15"/>
          <w:rFonts w:ascii="Times New Roman" w:hAnsi="Times New Roman" w:cs="Times New Roman"/>
          <w:color w:val="000000" w:themeColor="text1"/>
          <w:sz w:val="24"/>
          <w14:textFill>
            <w14:solidFill>
              <w14:schemeClr w14:val="tx1"/>
            </w14:solidFill>
          </w14:textFill>
        </w:rPr>
        <w:t>https://arxiv.org/abs/1801.04381</w:t>
      </w:r>
      <w:r>
        <w:rPr>
          <w:rStyle w:val="15"/>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2018</w:t>
      </w:r>
      <w:r>
        <w:rPr>
          <w:rFonts w:hint="eastAsia"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A</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Howard, M</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Sandler, G</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xml:space="preserve"> Chu, </w:t>
      </w:r>
      <w:r>
        <w:rPr>
          <w:rFonts w:ascii="Times New Roman" w:hAnsi="Times New Roman" w:cs="Times New Roman"/>
          <w:i/>
          <w:iCs/>
          <w:color w:val="000000" w:themeColor="text1"/>
          <w:sz w:val="24"/>
          <w14:textFill>
            <w14:solidFill>
              <w14:schemeClr w14:val="tx1"/>
            </w14:solidFill>
          </w14:textFill>
        </w:rPr>
        <w:t>et al</w:t>
      </w:r>
      <w:r>
        <w:rPr>
          <w:rFonts w:hint="eastAsia" w:ascii="Times New Roman" w:hAnsi="Times New Roman" w:cs="Times New Roman"/>
          <w:color w:val="000000" w:themeColor="text1"/>
          <w:sz w:val="24"/>
          <w14:textFill>
            <w14:solidFill>
              <w14:schemeClr w14:val="tx1"/>
            </w14:solidFill>
          </w14:textFill>
        </w:rPr>
        <w:t xml:space="preserve">. </w:t>
      </w:r>
      <w:bookmarkStart w:id="227" w:name="OLE_LINK224"/>
      <w:r>
        <w:rPr>
          <w:rFonts w:hint="eastAsia" w:ascii="Times New Roman" w:hAnsi="Times New Roman" w:cs="Times New Roman"/>
          <w:color w:val="000000" w:themeColor="text1"/>
          <w:sz w:val="24"/>
          <w14:textFill>
            <w14:solidFill>
              <w14:schemeClr w14:val="tx1"/>
            </w14:solidFill>
          </w14:textFill>
        </w:rPr>
        <w:t>Searching for MobileNetV3. International conference on computer vision</w:t>
      </w:r>
      <w:bookmarkEnd w:id="227"/>
      <w:r>
        <w:rPr>
          <w:rFonts w:hint="eastAsia" w:ascii="Times New Roman" w:hAnsi="Times New Roman" w:cs="Times New Roman"/>
          <w:color w:val="000000" w:themeColor="text1"/>
          <w:sz w:val="24"/>
          <w14:textFill>
            <w14:solidFill>
              <w14:schemeClr w14:val="tx1"/>
            </w14:solidFill>
          </w14:textFill>
        </w:rPr>
        <w:t xml:space="preserve">. </w:t>
      </w:r>
      <w:r>
        <w:fldChar w:fldCharType="begin"/>
      </w:r>
      <w:r>
        <w:instrText xml:space="preserve"> HYPERLINK "https://ieeexplore.ieee.org/document/9008835" </w:instrText>
      </w:r>
      <w:r>
        <w:fldChar w:fldCharType="separate"/>
      </w:r>
      <w:r>
        <w:rPr>
          <w:rStyle w:val="15"/>
          <w:rFonts w:hint="eastAsia" w:ascii="Times New Roman" w:hAnsi="Times New Roman" w:cs="Times New Roman"/>
          <w:color w:val="000000" w:themeColor="text1"/>
          <w:sz w:val="24"/>
          <w14:textFill>
            <w14:solidFill>
              <w14:schemeClr w14:val="tx1"/>
            </w14:solidFill>
          </w14:textFill>
        </w:rPr>
        <w:t>https://ieeexplore.ieee.org/document/9008835</w:t>
      </w:r>
      <w:r>
        <w:rPr>
          <w:rStyle w:val="15"/>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(2019).</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FF"/>
          <w:sz w:val="24"/>
        </w:rPr>
        <w:t>Lin M, Chen Q, Yan S. Network in network[J]. arXiv preprint arXiv:1312.4400 (2013).</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Bottou L. Large-Scale Machine Learning with Stochastic Gradient Descent. In: Lechevallier Y., Saporta G. (eds) Proceedings of COMPSTAT'2010. Physica-Verlag HD. </w:t>
      </w:r>
      <w:r>
        <w:fldChar w:fldCharType="begin"/>
      </w:r>
      <w:r>
        <w:instrText xml:space="preserve"> HYPERLINK "https://doi.org/10.1007/978-3-7908-2604-3_16" </w:instrText>
      </w:r>
      <w:r>
        <w:fldChar w:fldCharType="separate"/>
      </w:r>
      <w:r>
        <w:rPr>
          <w:rStyle w:val="15"/>
          <w:rFonts w:hint="eastAsia" w:ascii="Times New Roman" w:hAnsi="Times New Roman" w:cs="Times New Roman"/>
          <w:color w:val="000000" w:themeColor="text1"/>
          <w:sz w:val="24"/>
          <w14:textFill>
            <w14:solidFill>
              <w14:schemeClr w14:val="tx1"/>
            </w14:solidFill>
          </w14:textFill>
        </w:rPr>
        <w:t>https://doi.org/10.1007/978-3-7908-2604-3_16</w:t>
      </w:r>
      <w:r>
        <w:rPr>
          <w:rStyle w:val="15"/>
          <w:rFonts w:hint="eastAsia"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(2010).</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Ketkar N.</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Introduction to PyTorch. In: Deep Learning with Python. Apress, Berkeley, CA. </w:t>
      </w:r>
      <w:r>
        <w:fldChar w:fldCharType="begin"/>
      </w:r>
      <w:r>
        <w:instrText xml:space="preserve"> HYPERLINK "https://doi.org/10.1007/978-1-4842-2766-4_12" </w:instrText>
      </w:r>
      <w:r>
        <w:fldChar w:fldCharType="separate"/>
      </w:r>
      <w:r>
        <w:rPr>
          <w:rStyle w:val="15"/>
          <w:rFonts w:ascii="Times New Roman" w:hAnsi="Times New Roman" w:cs="Times New Roman"/>
          <w:color w:val="000000" w:themeColor="text1"/>
          <w:sz w:val="24"/>
          <w14:textFill>
            <w14:solidFill>
              <w14:schemeClr w14:val="tx1"/>
            </w14:solidFill>
          </w14:textFill>
        </w:rPr>
        <w:t>https://doi.org/10.1007/978-1-4842-2766-4_12</w:t>
      </w:r>
      <w:r>
        <w:rPr>
          <w:rStyle w:val="15"/>
          <w:rFonts w:ascii="Times New Roman" w:hAnsi="Times New Roman" w:cs="Times New Roman"/>
          <w:color w:val="000000" w:themeColor="text1"/>
          <w:sz w:val="24"/>
          <w14:textFill>
            <w14:solidFill>
              <w14:schemeClr w14:val="tx1"/>
            </w14:solidFill>
          </w14:textFill>
        </w:rPr>
        <w:fldChar w:fldCharType="end"/>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(2017)</w:t>
      </w:r>
      <w:r>
        <w:rPr>
          <w:rFonts w:hint="eastAsia"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Marom T, Kraus O, Habashi N, Tamir SO. Emerging technologies for the diagnosis of</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otitis media. </w:t>
      </w:r>
      <w:r>
        <w:rPr>
          <w:rFonts w:ascii="Times New Roman" w:hAnsi="Times New Roman" w:cs="Times New Roman"/>
          <w:i/>
          <w:iCs/>
          <w:color w:val="000000" w:themeColor="text1"/>
          <w:sz w:val="24"/>
          <w14:textFill>
            <w14:solidFill>
              <w14:schemeClr w14:val="tx1"/>
            </w14:solidFill>
          </w14:textFill>
        </w:rPr>
        <w:t>Otolaryngol Head Neck Surg</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b/>
          <w:bCs/>
          <w:color w:val="000000" w:themeColor="text1"/>
          <w:sz w:val="24"/>
          <w14:textFill>
            <w14:solidFill>
              <w14:schemeClr w14:val="tx1"/>
            </w14:solidFill>
          </w14:textFill>
        </w:rPr>
        <w:t>160</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447</w:t>
      </w:r>
      <w:r>
        <w:rPr>
          <w:rFonts w:hint="eastAsia" w:ascii="Times New Roman" w:hAnsi="Times New Roman" w:cs="Times New Roman"/>
          <w:color w:val="000000" w:themeColor="text1"/>
          <w:sz w:val="24"/>
          <w14:textFill>
            <w14:solidFill>
              <w14:schemeClr w14:val="tx1"/>
            </w14:solidFill>
          </w14:textFill>
        </w:rPr>
        <w:t>-4</w:t>
      </w:r>
      <w:r>
        <w:rPr>
          <w:rFonts w:ascii="Times New Roman" w:hAnsi="Times New Roman" w:cs="Times New Roman"/>
          <w:color w:val="000000" w:themeColor="text1"/>
          <w:sz w:val="24"/>
          <w14:textFill>
            <w14:solidFill>
              <w14:schemeClr w14:val="tx1"/>
            </w14:solidFill>
          </w14:textFill>
        </w:rPr>
        <w:t>56</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2019</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Pichichero ME, Poole MD. Comparison of performance by otolaryngologists, pediatricians, and general practioners on an otoendoscopic diagnostic video examination.</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i/>
          <w:iCs/>
          <w:color w:val="000000" w:themeColor="text1"/>
          <w:sz w:val="24"/>
          <w14:textFill>
            <w14:solidFill>
              <w14:schemeClr w14:val="tx1"/>
            </w14:solidFill>
          </w14:textFill>
        </w:rPr>
        <w:t>Int J Pediatr Otorhinolaryngol</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b/>
          <w:bCs/>
          <w:color w:val="000000" w:themeColor="text1"/>
          <w:sz w:val="24"/>
          <w14:textFill>
            <w14:solidFill>
              <w14:schemeClr w14:val="tx1"/>
            </w14:solidFill>
          </w14:textFill>
        </w:rPr>
        <w:t>69</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361</w:t>
      </w:r>
      <w:r>
        <w:rPr>
          <w:rFonts w:hint="eastAsia" w:ascii="Times New Roman" w:hAnsi="Times New Roman" w:cs="Times New Roman"/>
          <w:color w:val="000000" w:themeColor="text1"/>
          <w:sz w:val="24"/>
          <w14:textFill>
            <w14:solidFill>
              <w14:schemeClr w14:val="tx1"/>
            </w14:solidFill>
          </w14:textFill>
        </w:rPr>
        <w:t>-36</w:t>
      </w:r>
      <w:r>
        <w:rPr>
          <w:rFonts w:ascii="Times New Roman" w:hAnsi="Times New Roman" w:cs="Times New Roman"/>
          <w:color w:val="000000" w:themeColor="text1"/>
          <w:sz w:val="24"/>
          <w14:textFill>
            <w14:solidFill>
              <w14:schemeClr w14:val="tx1"/>
            </w14:solidFill>
          </w14:textFill>
        </w:rPr>
        <w:t>6</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2005</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FF"/>
          <w:sz w:val="24"/>
        </w:rPr>
        <w:t>D</w:t>
      </w:r>
      <w:r>
        <w:rPr>
          <w:rFonts w:hint="eastAsia" w:ascii="Times New Roman" w:hAnsi="Times New Roman" w:cs="Times New Roman"/>
          <w:color w:val="0000FF"/>
          <w:sz w:val="24"/>
        </w:rPr>
        <w:t>.</w:t>
      </w:r>
      <w:r>
        <w:rPr>
          <w:rFonts w:ascii="Times New Roman" w:hAnsi="Times New Roman" w:cs="Times New Roman"/>
          <w:color w:val="0000FF"/>
          <w:sz w:val="24"/>
        </w:rPr>
        <w:t xml:space="preserve"> Cha</w:t>
      </w:r>
      <w:r>
        <w:rPr>
          <w:rFonts w:hint="eastAsia" w:ascii="Times New Roman" w:hAnsi="Times New Roman" w:cs="Times New Roman"/>
          <w:color w:val="0000FF"/>
          <w:sz w:val="24"/>
        </w:rPr>
        <w:t xml:space="preserve">, </w:t>
      </w:r>
      <w:r>
        <w:rPr>
          <w:rFonts w:ascii="Times New Roman" w:hAnsi="Times New Roman" w:cs="Times New Roman"/>
          <w:color w:val="0000FF"/>
          <w:sz w:val="24"/>
        </w:rPr>
        <w:t>C</w:t>
      </w:r>
      <w:r>
        <w:rPr>
          <w:rFonts w:hint="eastAsia" w:ascii="Times New Roman" w:hAnsi="Times New Roman" w:cs="Times New Roman"/>
          <w:color w:val="0000FF"/>
          <w:sz w:val="24"/>
        </w:rPr>
        <w:t>.</w:t>
      </w:r>
      <w:r>
        <w:rPr>
          <w:rFonts w:ascii="Times New Roman" w:hAnsi="Times New Roman" w:cs="Times New Roman"/>
          <w:color w:val="0000FF"/>
          <w:sz w:val="24"/>
        </w:rPr>
        <w:t xml:space="preserve"> Pae,</w:t>
      </w:r>
      <w:r>
        <w:rPr>
          <w:rFonts w:hint="eastAsia" w:ascii="Times New Roman" w:hAnsi="Times New Roman" w:cs="Times New Roman"/>
          <w:color w:val="0000FF"/>
          <w:sz w:val="24"/>
        </w:rPr>
        <w:t xml:space="preserve"> </w:t>
      </w:r>
      <w:r>
        <w:rPr>
          <w:rFonts w:ascii="Times New Roman" w:hAnsi="Times New Roman" w:cs="Times New Roman"/>
          <w:color w:val="0000FF"/>
          <w:sz w:val="24"/>
        </w:rPr>
        <w:t>S</w:t>
      </w:r>
      <w:r>
        <w:rPr>
          <w:rFonts w:hint="eastAsia" w:ascii="Times New Roman" w:hAnsi="Times New Roman" w:cs="Times New Roman"/>
          <w:color w:val="0000FF"/>
          <w:sz w:val="24"/>
        </w:rPr>
        <w:t>.</w:t>
      </w:r>
      <w:r>
        <w:rPr>
          <w:rFonts w:ascii="Times New Roman" w:hAnsi="Times New Roman" w:cs="Times New Roman"/>
          <w:color w:val="0000FF"/>
          <w:sz w:val="24"/>
        </w:rPr>
        <w:t xml:space="preserve"> Seong</w:t>
      </w:r>
      <w:r>
        <w:rPr>
          <w:rFonts w:hint="eastAsia" w:ascii="Times New Roman" w:hAnsi="Times New Roman" w:cs="Times New Roman"/>
          <w:color w:val="0000FF"/>
          <w:sz w:val="24"/>
        </w:rPr>
        <w:t xml:space="preserve">, </w:t>
      </w:r>
      <w:r>
        <w:rPr>
          <w:rFonts w:ascii="Times New Roman" w:hAnsi="Times New Roman" w:cs="Times New Roman"/>
          <w:color w:val="0000FF"/>
          <w:sz w:val="24"/>
        </w:rPr>
        <w:t>J</w:t>
      </w:r>
      <w:r>
        <w:rPr>
          <w:rFonts w:hint="eastAsia" w:ascii="Times New Roman" w:hAnsi="Times New Roman" w:cs="Times New Roman"/>
          <w:color w:val="0000FF"/>
          <w:sz w:val="24"/>
        </w:rPr>
        <w:t>.</w:t>
      </w:r>
      <w:r>
        <w:rPr>
          <w:rFonts w:ascii="Times New Roman" w:hAnsi="Times New Roman" w:cs="Times New Roman"/>
          <w:color w:val="0000FF"/>
          <w:sz w:val="24"/>
        </w:rPr>
        <w:t xml:space="preserve"> Young Choi</w:t>
      </w:r>
      <w:r>
        <w:rPr>
          <w:rFonts w:hint="eastAsia" w:ascii="Times New Roman" w:hAnsi="Times New Roman" w:cs="Times New Roman"/>
          <w:color w:val="0000FF"/>
          <w:sz w:val="24"/>
        </w:rPr>
        <w:t xml:space="preserve">, </w:t>
      </w:r>
      <w:r>
        <w:rPr>
          <w:rFonts w:ascii="Times New Roman" w:hAnsi="Times New Roman" w:cs="Times New Roman"/>
          <w:color w:val="0000FF"/>
          <w:sz w:val="24"/>
        </w:rPr>
        <w:t>Ha</w:t>
      </w:r>
      <w:r>
        <w:rPr>
          <w:rFonts w:hint="eastAsia" w:ascii="Times New Roman" w:hAnsi="Times New Roman" w:cs="Times New Roman"/>
          <w:color w:val="0000FF"/>
          <w:sz w:val="24"/>
        </w:rPr>
        <w:t xml:space="preserve">. </w:t>
      </w:r>
      <w:r>
        <w:rPr>
          <w:rFonts w:ascii="Times New Roman" w:hAnsi="Times New Roman" w:cs="Times New Roman"/>
          <w:color w:val="0000FF"/>
          <w:sz w:val="24"/>
        </w:rPr>
        <w:t>Park</w:t>
      </w:r>
      <w:r>
        <w:rPr>
          <w:rFonts w:hint="eastAsia" w:ascii="Times New Roman" w:hAnsi="Times New Roman" w:cs="Times New Roman"/>
          <w:color w:val="0000FF"/>
          <w:sz w:val="24"/>
        </w:rPr>
        <w:t xml:space="preserve">. Automated diagnosis of ear disease using ensemble deep learning with a big otoendoscopy image database </w:t>
      </w:r>
      <w:r>
        <w:rPr>
          <w:rFonts w:hint="eastAsia" w:ascii="Times New Roman" w:hAnsi="Times New Roman" w:cs="Times New Roman"/>
          <w:i/>
          <w:iCs/>
          <w:color w:val="0000FF"/>
          <w:sz w:val="24"/>
        </w:rPr>
        <w:t xml:space="preserve">EBioMedicine </w:t>
      </w:r>
      <w:r>
        <w:rPr>
          <w:rFonts w:hint="eastAsia" w:ascii="Times New Roman" w:hAnsi="Times New Roman" w:cs="Times New Roman"/>
          <w:b/>
          <w:bCs/>
          <w:color w:val="0000FF"/>
          <w:sz w:val="24"/>
        </w:rPr>
        <w:t>45</w:t>
      </w:r>
      <w:r>
        <w:rPr>
          <w:rFonts w:hint="eastAsia" w:ascii="Times New Roman" w:hAnsi="Times New Roman" w:cs="Times New Roman"/>
          <w:color w:val="0000FF"/>
          <w:sz w:val="24"/>
        </w:rPr>
        <w:t>, 606-614 (2019).</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Myburgh HC, van Zijl WH, Swanepoel D, Hellstrom S, Laurent C. Otitis media diagnosis for developing countries using tympanic membrane image-analysis. </w:t>
      </w:r>
      <w:r>
        <w:rPr>
          <w:rFonts w:hint="eastAsia" w:ascii="Times New Roman" w:hAnsi="Times New Roman" w:cs="Times New Roman"/>
          <w:i/>
          <w:iCs/>
          <w:color w:val="000000" w:themeColor="text1"/>
          <w:sz w:val="24"/>
          <w14:textFill>
            <w14:solidFill>
              <w14:schemeClr w14:val="tx1"/>
            </w14:solidFill>
          </w14:textFill>
        </w:rPr>
        <w:t>EBioMedicine</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b/>
          <w:bCs/>
          <w:color w:val="000000" w:themeColor="text1"/>
          <w:sz w:val="24"/>
          <w14:textFill>
            <w14:solidFill>
              <w14:schemeClr w14:val="tx1"/>
            </w14:solidFill>
          </w14:textFill>
        </w:rPr>
        <w:t>5</w:t>
      </w:r>
      <w:r>
        <w:rPr>
          <w:rFonts w:hint="eastAsia" w:ascii="Times New Roman" w:hAnsi="Times New Roman" w:cs="Times New Roman"/>
          <w:color w:val="000000" w:themeColor="text1"/>
          <w:sz w:val="24"/>
          <w14:textFill>
            <w14:solidFill>
              <w14:schemeClr w14:val="tx1"/>
            </w14:solidFill>
          </w14:textFill>
        </w:rPr>
        <w:t>, 156-160 (2016).</w:t>
      </w:r>
    </w:p>
    <w:p>
      <w:pPr>
        <w:numPr>
          <w:ilvl w:val="0"/>
          <w:numId w:val="4"/>
        </w:num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Myburgh HC, Jose S, Swanepoel DW, Laurent C. Towards low cost automated</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smartphone- and cloud-based otitis media diagnosis. </w:t>
      </w:r>
      <w:r>
        <w:rPr>
          <w:rFonts w:ascii="Times New Roman" w:hAnsi="Times New Roman" w:cs="Times New Roman"/>
          <w:i/>
          <w:iCs/>
          <w:color w:val="000000" w:themeColor="text1"/>
          <w:sz w:val="24"/>
          <w14:textFill>
            <w14:solidFill>
              <w14:schemeClr w14:val="tx1"/>
            </w14:solidFill>
          </w14:textFill>
        </w:rPr>
        <w:t>Biomed Sig Process Control</w:t>
      </w:r>
      <w:r>
        <w:rPr>
          <w:rFonts w:hint="eastAsia" w:ascii="Times New Roman" w:hAnsi="Times New Roman" w:cs="Times New Roman"/>
          <w:i/>
          <w:iCs/>
          <w:color w:val="000000" w:themeColor="text1"/>
          <w:sz w:val="24"/>
          <w14:textFill>
            <w14:solidFill>
              <w14:schemeClr w14:val="tx1"/>
            </w14:solidFill>
          </w14:textFill>
        </w:rPr>
        <w:t xml:space="preserve"> </w:t>
      </w:r>
      <w:r>
        <w:rPr>
          <w:rFonts w:ascii="Times New Roman" w:hAnsi="Times New Roman" w:cs="Times New Roman"/>
          <w:b/>
          <w:bCs/>
          <w:color w:val="000000" w:themeColor="text1"/>
          <w:sz w:val="24"/>
          <w14:textFill>
            <w14:solidFill>
              <w14:schemeClr w14:val="tx1"/>
            </w14:solidFill>
          </w14:textFill>
        </w:rPr>
        <w:t>39</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34</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52</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2018</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t>
      </w:r>
    </w:p>
    <w:p>
      <w:pPr>
        <w:spacing w:line="48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Author contributions</w:t>
      </w:r>
    </w:p>
    <w:p>
      <w:pPr>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color w:val="000000" w:themeColor="text1"/>
          <w:sz w:val="24"/>
          <w14:textFill>
            <w14:solidFill>
              <w14:schemeClr w14:val="tx1"/>
            </w14:solidFill>
          </w14:textFill>
        </w:rPr>
        <w:t>X</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Z</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H</w:t>
      </w:r>
      <w:r>
        <w:rPr>
          <w:rFonts w:hint="eastAsia" w:ascii="Times New Roman" w:hAnsi="Times New Roman" w:cs="Times New Roman"/>
          <w:color w:val="000000" w:themeColor="text1"/>
          <w:sz w:val="24"/>
          <w14:textFill>
            <w14:solidFill>
              <w14:schemeClr w14:val="tx1"/>
            </w14:solidFill>
          </w14:textFill>
        </w:rPr>
        <w:t>.G.</w:t>
      </w:r>
      <w:r>
        <w:rPr>
          <w:rFonts w:ascii="Times New Roman" w:hAnsi="Times New Roman" w:cs="Times New Roman"/>
          <w:color w:val="000000" w:themeColor="text1"/>
          <w:sz w:val="24"/>
          <w14:textFill>
            <w14:solidFill>
              <w14:schemeClr w14:val="tx1"/>
            </w14:solidFill>
          </w14:textFill>
        </w:rPr>
        <w:t xml:space="preserve"> Li</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F</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w:t>
      </w:r>
      <w:r>
        <w:rPr>
          <w:rFonts w:hint="eastAsia" w:ascii="Times New Roman" w:hAnsi="Times New Roman" w:cs="Times New Roman"/>
          <w:color w:val="000000" w:themeColor="text1"/>
          <w:sz w:val="24"/>
          <w14:textFill>
            <w14:solidFill>
              <w14:schemeClr w14:val="tx1"/>
            </w14:solidFill>
          </w14:textFill>
        </w:rPr>
        <w:t xml:space="preserve">. and </w:t>
      </w:r>
      <w:r>
        <w:rPr>
          <w:rFonts w:ascii="Times New Roman" w:hAnsi="Times New Roman" w:cs="Times New Roman"/>
          <w:color w:val="000000" w:themeColor="text1"/>
          <w:sz w:val="24"/>
          <w14:textFill>
            <w14:solidFill>
              <w14:schemeClr w14:val="tx1"/>
            </w14:solidFill>
          </w14:textFill>
        </w:rPr>
        <w:t>Z</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L</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designed the study, collected the data, analyzed</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the data and wrote the manuscript</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J</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S</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K</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W</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 T</w:t>
      </w:r>
      <w:r>
        <w:rPr>
          <w:rFonts w:hint="eastAsia" w:ascii="Times New Roman" w:hAnsi="Times New Roman" w:cs="Times New Roman"/>
          <w:color w:val="000000" w:themeColor="text1"/>
          <w:sz w:val="24"/>
          <w14:textFill>
            <w14:solidFill>
              <w14:schemeClr w14:val="tx1"/>
            </w14:solidFill>
          </w14:textFill>
        </w:rPr>
        <w:t xml:space="preserve">.L. and </w:t>
      </w:r>
      <w:r>
        <w:rPr>
          <w:rFonts w:ascii="Times New Roman" w:hAnsi="Times New Roman" w:cs="Times New Roman"/>
          <w:color w:val="000000" w:themeColor="text1"/>
          <w:sz w:val="24"/>
          <w14:textFill>
            <w14:solidFill>
              <w14:schemeClr w14:val="tx1"/>
            </w14:solidFill>
          </w14:textFill>
        </w:rPr>
        <w:t>X</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L</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collected the data</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W</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L</w:t>
      </w:r>
      <w:r>
        <w:rPr>
          <w:rFonts w:hint="eastAsia" w:ascii="Times New Roman" w:hAnsi="Times New Roman" w:cs="Times New Roman"/>
          <w:color w:val="000000" w:themeColor="text1"/>
          <w:sz w:val="24"/>
          <w14:textFill>
            <w14:solidFill>
              <w14:schemeClr w14:val="tx1"/>
            </w14:solidFill>
          </w14:textFill>
        </w:rPr>
        <w:t xml:space="preserve">. and </w:t>
      </w:r>
      <w:r>
        <w:rPr>
          <w:rFonts w:ascii="Times New Roman" w:hAnsi="Times New Roman" w:cs="Times New Roman"/>
          <w:color w:val="000000" w:themeColor="text1"/>
          <w:sz w:val="24"/>
          <w14:textFill>
            <w14:solidFill>
              <w14:schemeClr w14:val="tx1"/>
            </w14:solidFill>
          </w14:textFill>
        </w:rPr>
        <w:t>Z</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J</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designed a deep transfer learning system and performed training</w:t>
      </w:r>
      <w:r>
        <w:rPr>
          <w:rFonts w:hint="eastAsia" w:ascii="Times New Roman" w:hAnsi="Times New Roman" w:cs="Times New Roman"/>
          <w:color w:val="000000" w:themeColor="text1"/>
          <w:sz w:val="24"/>
          <w14:textFill>
            <w14:solidFill>
              <w14:schemeClr w14:val="tx1"/>
            </w14:solidFill>
          </w14:textFill>
        </w:rPr>
        <w:t xml:space="preserve"> with </w:t>
      </w:r>
      <w:r>
        <w:rPr>
          <w:rFonts w:ascii="Times New Roman" w:hAnsi="Times New Roman" w:cs="Times New Roman"/>
          <w:color w:val="000000" w:themeColor="text1"/>
          <w:sz w:val="24"/>
          <w14:textFill>
            <w14:solidFill>
              <w14:schemeClr w14:val="tx1"/>
            </w14:solidFill>
          </w14:textFill>
        </w:rPr>
        <w:t>Z</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L</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H</w:t>
      </w:r>
      <w:r>
        <w:rPr>
          <w:rFonts w:hint="eastAsia" w:ascii="Times New Roman" w:hAnsi="Times New Roman" w:cs="Times New Roman"/>
          <w:color w:val="000000" w:themeColor="text1"/>
          <w:sz w:val="24"/>
          <w14:textFill>
            <w14:solidFill>
              <w14:schemeClr w14:val="tx1"/>
            </w14:solidFill>
          </w14:textFill>
        </w:rPr>
        <w:t>.Y.</w:t>
      </w:r>
      <w:r>
        <w:rPr>
          <w:rFonts w:ascii="Times New Roman" w:hAnsi="Times New Roman" w:cs="Times New Roman"/>
          <w:color w:val="000000" w:themeColor="text1"/>
          <w:sz w:val="24"/>
          <w14:textFill>
            <w14:solidFill>
              <w14:schemeClr w14:val="tx1"/>
            </w14:solidFill>
          </w14:textFill>
        </w:rPr>
        <w:t xml:space="preserve"> Li, G</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L</w:t>
      </w:r>
      <w:r>
        <w:rPr>
          <w:rFonts w:hint="eastAsia" w:ascii="Times New Roman" w:hAnsi="Times New Roman" w:cs="Times New Roman"/>
          <w:color w:val="000000" w:themeColor="text1"/>
          <w:sz w:val="24"/>
          <w14:textFill>
            <w14:solidFill>
              <w14:schemeClr w14:val="tx1"/>
            </w14:solidFill>
          </w14:textFill>
        </w:rPr>
        <w:t xml:space="preserve"> and </w:t>
      </w:r>
      <w:r>
        <w:rPr>
          <w:rFonts w:ascii="Times New Roman" w:hAnsi="Times New Roman" w:cs="Times New Roman"/>
          <w:color w:val="000000" w:themeColor="text1"/>
          <w:sz w:val="24"/>
          <w14:textFill>
            <w14:solidFill>
              <w14:schemeClr w14:val="tx1"/>
            </w14:solidFill>
          </w14:textFill>
        </w:rPr>
        <w:t>Z</w:t>
      </w:r>
      <w:r>
        <w:rPr>
          <w:rFonts w:hint="eastAsia" w:ascii="Times New Roman" w:hAnsi="Times New Roman" w:cs="Times New Roman"/>
          <w:color w:val="000000" w:themeColor="text1"/>
          <w:sz w:val="24"/>
          <w14:textFill>
            <w14:solidFill>
              <w14:schemeClr w14:val="tx1"/>
            </w14:solidFill>
          </w14:textFill>
        </w:rPr>
        <w:t>.</w:t>
      </w:r>
      <w:r>
        <w:rPr>
          <w:rFonts w:ascii="Times New Roman" w:hAnsi="Times New Roman" w:cs="Times New Roman"/>
          <w:color w:val="000000" w:themeColor="text1"/>
          <w:sz w:val="24"/>
          <w14:textFill>
            <w14:solidFill>
              <w14:schemeClr w14:val="tx1"/>
            </w14:solidFill>
          </w14:textFill>
        </w:rPr>
        <w:t>J</w:t>
      </w:r>
      <w:r>
        <w:rPr>
          <w:rFonts w:hint="eastAsia" w:ascii="Times New Roman" w:hAnsi="Times New Roman" w:cs="Times New Roman"/>
          <w:color w:val="000000" w:themeColor="text1"/>
          <w:sz w:val="24"/>
          <w14:textFill>
            <w14:solidFill>
              <w14:schemeClr w14:val="tx1"/>
            </w14:solidFill>
          </w14:textFill>
        </w:rPr>
        <w:t>. d</w:t>
      </w:r>
      <w:r>
        <w:rPr>
          <w:rFonts w:ascii="Times New Roman" w:hAnsi="Times New Roman" w:cs="Times New Roman"/>
          <w:color w:val="000000" w:themeColor="text1"/>
          <w:sz w:val="24"/>
          <w14:textFill>
            <w14:solidFill>
              <w14:schemeClr w14:val="tx1"/>
            </w14:solidFill>
          </w14:textFill>
        </w:rPr>
        <w:t>esign</w:t>
      </w:r>
      <w:r>
        <w:rPr>
          <w:rFonts w:hint="eastAsia" w:ascii="Times New Roman" w:hAnsi="Times New Roman" w:cs="Times New Roman"/>
          <w:color w:val="000000" w:themeColor="text1"/>
          <w:sz w:val="24"/>
          <w14:textFill>
            <w14:solidFill>
              <w14:schemeClr w14:val="tx1"/>
            </w14:solidFill>
          </w14:textFill>
        </w:rPr>
        <w:t>ed</w:t>
      </w:r>
      <w:r>
        <w:rPr>
          <w:rFonts w:ascii="Times New Roman" w:hAnsi="Times New Roman" w:cs="Times New Roman"/>
          <w:color w:val="000000" w:themeColor="text1"/>
          <w:sz w:val="24"/>
          <w14:textFill>
            <w14:solidFill>
              <w14:schemeClr w14:val="tx1"/>
            </w14:solidFill>
          </w14:textFill>
        </w:rPr>
        <w:t xml:space="preserve"> and developed</w:t>
      </w:r>
      <w:r>
        <w:rPr>
          <w:rFonts w:hint="eastAsia" w:ascii="Times New Roman" w:hAnsi="Times New Roman" w:cs="Times New Roman"/>
          <w:color w:val="000000" w:themeColor="text1"/>
          <w:sz w:val="24"/>
          <w14:textFill>
            <w14:solidFill>
              <w14:schemeClr w14:val="tx1"/>
            </w14:solidFill>
          </w14:textFill>
        </w:rPr>
        <w:t xml:space="preserve"> </w:t>
      </w:r>
      <w:r>
        <w:rPr>
          <w:rFonts w:ascii="Times New Roman" w:hAnsi="Times New Roman" w:cs="Times New Roman"/>
          <w:color w:val="000000" w:themeColor="text1"/>
          <w:sz w:val="24"/>
          <w14:textFill>
            <w14:solidFill>
              <w14:schemeClr w14:val="tx1"/>
            </w14:solidFill>
          </w14:textFill>
        </w:rPr>
        <w:t xml:space="preserve">a </w:t>
      </w:r>
      <w:r>
        <w:rPr>
          <w:rFonts w:hint="eastAsia" w:ascii="Times New Roman" w:hAnsi="Times New Roman" w:cs="Times New Roman"/>
          <w:color w:val="000000" w:themeColor="text1"/>
          <w:sz w:val="24"/>
          <w14:textFill>
            <w14:solidFill>
              <w14:schemeClr w14:val="tx1"/>
            </w14:solidFill>
          </w14:textFill>
        </w:rPr>
        <w:t xml:space="preserve">real-time automatic identification system. </w:t>
      </w:r>
      <w:r>
        <w:rPr>
          <w:rFonts w:ascii="Times New Roman" w:hAnsi="Times New Roman" w:cs="Times New Roman"/>
          <w:color w:val="000000" w:themeColor="text1"/>
          <w:sz w:val="24"/>
          <w14:textFill>
            <w14:solidFill>
              <w14:schemeClr w14:val="tx1"/>
            </w14:solidFill>
          </w14:textFill>
        </w:rPr>
        <w:t>All authors read and approved the final version of the manuscript.</w: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b/>
          <w:bCs/>
          <w:color w:val="000000" w:themeColor="text1"/>
          <w:sz w:val="24"/>
          <w14:textFill>
            <w14:solidFill>
              <w14:schemeClr w14:val="tx1"/>
            </w14:solidFill>
          </w14:textFill>
        </w:rPr>
        <w:t>Funding</w:t>
      </w:r>
    </w:p>
    <w:p>
      <w:pPr>
        <w:spacing w:line="480" w:lineRule="auto"/>
        <w:rPr>
          <w:rFonts w:ascii="Times New Roman" w:hAnsi="Times New Roman" w:cs="Times New Roman"/>
          <w:b/>
          <w:bCs/>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 xml:space="preserve">This work is supported by </w:t>
      </w:r>
      <w:bookmarkStart w:id="228" w:name="OLE_LINK206"/>
      <w:r>
        <w:rPr>
          <w:rFonts w:hint="eastAsia" w:ascii="Times New Roman" w:hAnsi="Times New Roman" w:cs="Times New Roman"/>
          <w:color w:val="000000" w:themeColor="text1"/>
          <w:sz w:val="24"/>
          <w14:textFill>
            <w14:solidFill>
              <w14:schemeClr w14:val="tx1"/>
            </w14:solidFill>
          </w14:textFill>
        </w:rPr>
        <w:t xml:space="preserve">the foundation for young creative talents of department education of </w:t>
      </w:r>
      <w:r>
        <w:rPr>
          <w:rFonts w:ascii="Times New Roman" w:hAnsi="Times New Roman" w:cs="Times New Roman"/>
          <w:color w:val="000000" w:themeColor="text1"/>
          <w:sz w:val="24"/>
          <w14:textFill>
            <w14:solidFill>
              <w14:schemeClr w14:val="tx1"/>
            </w14:solidFill>
          </w14:textFill>
        </w:rPr>
        <w:t>G</w:t>
      </w:r>
      <w:r>
        <w:rPr>
          <w:rFonts w:hint="eastAsia" w:ascii="Times New Roman" w:hAnsi="Times New Roman" w:cs="Times New Roman"/>
          <w:color w:val="000000" w:themeColor="text1"/>
          <w:sz w:val="24"/>
          <w14:textFill>
            <w14:solidFill>
              <w14:schemeClr w14:val="tx1"/>
            </w14:solidFill>
          </w14:textFill>
        </w:rPr>
        <w:t>uangdong (Natural Science)</w:t>
      </w:r>
      <w:bookmarkEnd w:id="228"/>
      <w:r>
        <w:rPr>
          <w:rFonts w:hint="eastAsia" w:ascii="Times New Roman" w:hAnsi="Times New Roman" w:cs="Times New Roman"/>
          <w:color w:val="000000" w:themeColor="text1"/>
          <w:sz w:val="24"/>
          <w14:textFill>
            <w14:solidFill>
              <w14:schemeClr w14:val="tx1"/>
            </w14:solidFill>
          </w14:textFill>
        </w:rPr>
        <w:t xml:space="preserve">, China, Grant No. </w:t>
      </w:r>
      <w:bookmarkStart w:id="229" w:name="OLE_LINK205"/>
      <w:r>
        <w:rPr>
          <w:rFonts w:hint="eastAsia" w:ascii="Times New Roman" w:hAnsi="Times New Roman" w:cs="Times New Roman"/>
          <w:color w:val="000000" w:themeColor="text1"/>
          <w:sz w:val="24"/>
          <w14:textFill>
            <w14:solidFill>
              <w14:schemeClr w14:val="tx1"/>
            </w14:solidFill>
          </w14:textFill>
        </w:rPr>
        <w:t>2019KQNCX067</w:t>
      </w:r>
      <w:bookmarkEnd w:id="229"/>
      <w:r>
        <w:rPr>
          <w:rFonts w:hint="eastAsia" w:ascii="Times New Roman" w:hAnsi="Times New Roman" w:cs="Times New Roman"/>
          <w:color w:val="000000" w:themeColor="text1"/>
          <w:sz w:val="24"/>
          <w14:textFill>
            <w14:solidFill>
              <w14:schemeClr w14:val="tx1"/>
            </w14:solidFill>
          </w14:textFill>
        </w:rPr>
        <w:t>.</w:t>
      </w:r>
    </w:p>
    <w:p>
      <w:pPr>
        <w:spacing w:line="480" w:lineRule="auto"/>
        <w:rPr>
          <w:rFonts w:ascii="Times New Roman" w:hAnsi="Times New Roman" w:cs="Times New Roman"/>
          <w:b/>
          <w:bCs/>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Competing interests</w:t>
      </w:r>
    </w:p>
    <w:p>
      <w:pPr>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The authors declare no competing interests. Additional information</w:t>
      </w:r>
    </w:p>
    <w:p>
      <w:p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Correspondence</w:t>
      </w:r>
      <w:r>
        <w:rPr>
          <w:rFonts w:ascii="Times New Roman" w:hAnsi="Times New Roman" w:cs="Times New Roman"/>
          <w:color w:val="000000" w:themeColor="text1"/>
          <w:sz w:val="24"/>
          <w14:textFill>
            <w14:solidFill>
              <w14:schemeClr w14:val="tx1"/>
            </w14:solidFill>
          </w14:textFill>
        </w:rPr>
        <w:t xml:space="preserve"> and requests for materials should be addressed to </w:t>
      </w:r>
      <w:r>
        <w:rPr>
          <w:rFonts w:hint="eastAsia" w:ascii="Times New Roman" w:hAnsi="Times New Roman" w:cs="Times New Roman"/>
          <w:color w:val="000000" w:themeColor="text1"/>
          <w:sz w:val="24"/>
          <w14:textFill>
            <w14:solidFill>
              <w14:schemeClr w14:val="tx1"/>
            </w14:solidFill>
          </w14:textFill>
        </w:rPr>
        <w:t>Z.L</w:t>
      </w:r>
      <w:r>
        <w:rPr>
          <w:rFonts w:ascii="Times New Roman" w:hAnsi="Times New Roman" w:cs="Times New Roman"/>
          <w:color w:val="000000" w:themeColor="text1"/>
          <w:sz w:val="24"/>
          <w14:textFill>
            <w14:solidFill>
              <w14:schemeClr w14:val="tx1"/>
            </w14:solidFill>
          </w14:textFill>
        </w:rPr>
        <w:t>.</w:t>
      </w:r>
    </w:p>
    <w:p>
      <w:p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Reprints and permissions information</w:t>
      </w:r>
      <w:r>
        <w:rPr>
          <w:rFonts w:ascii="Times New Roman" w:hAnsi="Times New Roman" w:cs="Times New Roman"/>
          <w:color w:val="000000" w:themeColor="text1"/>
          <w:sz w:val="24"/>
          <w14:textFill>
            <w14:solidFill>
              <w14:schemeClr w14:val="tx1"/>
            </w14:solidFill>
          </w14:textFill>
        </w:rPr>
        <w:t xml:space="preserve"> is available at </w:t>
      </w:r>
      <w:r>
        <w:rPr>
          <w:rFonts w:ascii="Times New Roman" w:hAnsi="Times New Roman" w:cs="Times New Roman"/>
          <w:color w:val="0000FF"/>
          <w:sz w:val="24"/>
        </w:rPr>
        <w:t>www.nature.com/reprints.</w:t>
      </w:r>
    </w:p>
    <w:p>
      <w:pPr>
        <w:tabs>
          <w:tab w:val="left" w:pos="312"/>
        </w:tabs>
        <w:spacing w:line="480" w:lineRule="auto"/>
        <w:rPr>
          <w:rFonts w:ascii="Times New Roman" w:hAnsi="Times New Roman" w:cs="Times New Roman"/>
          <w:color w:val="000000" w:themeColor="text1"/>
          <w:sz w:val="24"/>
          <w14:textFill>
            <w14:solidFill>
              <w14:schemeClr w14:val="tx1"/>
            </w14:solidFill>
          </w14:textFill>
        </w:rPr>
      </w:pPr>
      <w:r>
        <w:rPr>
          <w:rFonts w:ascii="Times New Roman" w:hAnsi="Times New Roman" w:cs="Times New Roman"/>
          <w:b/>
          <w:bCs/>
          <w:color w:val="000000" w:themeColor="text1"/>
          <w:sz w:val="24"/>
          <w14:textFill>
            <w14:solidFill>
              <w14:schemeClr w14:val="tx1"/>
            </w14:solidFill>
          </w14:textFill>
        </w:rPr>
        <w:t>Publisher’s note</w:t>
      </w:r>
      <w:r>
        <w:rPr>
          <w:rFonts w:ascii="Times New Roman" w:hAnsi="Times New Roman" w:cs="Times New Roman"/>
          <w:color w:val="000000" w:themeColor="text1"/>
          <w:sz w:val="24"/>
          <w14:textFill>
            <w14:solidFill>
              <w14:schemeClr w14:val="tx1"/>
            </w14:solidFill>
          </w14:textFill>
        </w:rPr>
        <w:t xml:space="preserve"> Springer Nature remains neutral with regard to jurisdictional claims in published maps and institutional </w:t>
      </w:r>
      <w:r>
        <w:rPr>
          <w:rFonts w:hint="eastAsia" w:ascii="Times New Roman" w:hAnsi="Times New Roman" w:cs="Times New Roman"/>
          <w:color w:val="000000" w:themeColor="text1"/>
          <w:sz w:val="24"/>
          <w14:textFill>
            <w14:solidFill>
              <w14:schemeClr w14:val="tx1"/>
            </w14:solidFill>
          </w14:textFill>
        </w:rPr>
        <w:t>affiliations</w:t>
      </w:r>
      <w:r>
        <w:rPr>
          <w:rFonts w:ascii="Times New Roman" w:hAnsi="Times New Roman" w:cs="Times New Roman"/>
          <w:color w:val="000000" w:themeColor="text1"/>
          <w:sz w:val="24"/>
          <w14:textFill>
            <w14:solidFill>
              <w14:schemeClr w14:val="tx1"/>
            </w14:solidFill>
          </w14:textFill>
        </w:rPr>
        <w:t>.</w:t>
      </w:r>
    </w:p>
    <w:sectPr>
      <w:footerReference r:id="rId3" w:type="default"/>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4D">
      <wne:macro wne:macroName="MATHTYPECOMMANDS.UILIB.MTCOMMAND_MATHINPUTCONTROL"/>
    </wne:keymap>
    <wne:keymap wne:kcmPrimary="0445">
      <wne:macro wne:macroName="MATHTYPECOMMANDS.UILIB.MTCOMMAND_EDITEQUATIONINPLACE"/>
    </wne:keymap>
    <wne:keymap wne:kcmPrimary="044F">
      <wne:macro wne:macroName="MATHTYPECOMMANDS.UILIB.MTCOMMAND_EDITEQUATIONOPEN"/>
    </wne:keymap>
    <wne:keymap wne:kcmPrimary="0451">
      <wne:macro wne:macroName="MATHTYPECOMMANDS.UILIB.MTCOMMAND_INSERTDISPEQN"/>
    </wne:keymap>
    <wne:keymap wne:kcmPrimary="04DC">
      <wne:macro wne:macroName="MATHTYPECOMMANDS.UILIB.MTCOMMAND_TEXTOGGLE"/>
    </wne:keymap>
    <wne:keymap wne:kcmPrimary="0551">
      <wne:macro wne:macroName="MATHTYPECOMMANDS.UILIB.MTCOMMAND_INSERTRIGHTNUMBEREDDISPEQN"/>
    </wne:keymap>
    <wne:keymap wne:kcmPrimary="0651">
      <wne:macro wne:macroName="MATHTYPECOMMANDS.UILIB.MTCOMMAND_INSERTINLINEEQN"/>
    </wne:keymap>
    <wne:keymap wne:kcmPrimary="0751">
      <wne:macro wne:macroName="MATHTYPECOMMANDS.UILIB.MTCOMMAND_INSERTLEFTNUMBEREDDISPEQ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DWdvJywCAABXBAAADgAAAAAAAAABACAAAAAfAQAAZHJzL2Uyb0RvYy54bWxQSwUGAAAAAAYA&#10;BgBZAQAAvQUAAAAA&#10;">
              <v:fill on="f" focussize="0,0"/>
              <v:stroke on="f" weight="0.5pt"/>
              <v:imagedata o:title=""/>
              <o:lock v:ext="edit" aspectratio="f"/>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C4B062"/>
    <w:multiLevelType w:val="singleLevel"/>
    <w:tmpl w:val="88C4B062"/>
    <w:lvl w:ilvl="0" w:tentative="0">
      <w:start w:val="1"/>
      <w:numFmt w:val="lowerLetter"/>
      <w:suff w:val="space"/>
      <w:lvlText w:val="(%1)"/>
      <w:lvlJc w:val="left"/>
    </w:lvl>
  </w:abstractNum>
  <w:abstractNum w:abstractNumId="1">
    <w:nsid w:val="9FF057F7"/>
    <w:multiLevelType w:val="singleLevel"/>
    <w:tmpl w:val="9FF057F7"/>
    <w:lvl w:ilvl="0" w:tentative="0">
      <w:start w:val="1"/>
      <w:numFmt w:val="decimal"/>
      <w:suff w:val="space"/>
      <w:lvlText w:val="(%1)"/>
      <w:lvlJc w:val="left"/>
    </w:lvl>
  </w:abstractNum>
  <w:abstractNum w:abstractNumId="2">
    <w:nsid w:val="131560D3"/>
    <w:multiLevelType w:val="singleLevel"/>
    <w:tmpl w:val="131560D3"/>
    <w:lvl w:ilvl="0" w:tentative="0">
      <w:start w:val="1"/>
      <w:numFmt w:val="decimal"/>
      <w:lvlText w:val="%1."/>
      <w:lvlJc w:val="left"/>
      <w:pPr>
        <w:ind w:left="425" w:hanging="425"/>
      </w:pPr>
      <w:rPr>
        <w:rFonts w:hint="default"/>
      </w:rPr>
    </w:lvl>
  </w:abstractNum>
  <w:abstractNum w:abstractNumId="3">
    <w:nsid w:val="6DEAB650"/>
    <w:multiLevelType w:val="singleLevel"/>
    <w:tmpl w:val="6DEAB650"/>
    <w:lvl w:ilvl="0" w:tentative="0">
      <w:start w:val="1"/>
      <w:numFmt w:val="decimal"/>
      <w:lvlText w:val="(%1)"/>
      <w:lvlJc w:val="left"/>
      <w:pPr>
        <w:tabs>
          <w:tab w:val="left" w:pos="312"/>
        </w:tabs>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hideSpellingErrors/>
  <w:hideGrammatical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TYxMzAxsrQwMTY0NTRX0lEKTi0uzszPAykwNKwFAA5NqHAtAAAA"/>
  </w:docVars>
  <w:rsids>
    <w:rsidRoot w:val="00874A11"/>
    <w:rsid w:val="0002073E"/>
    <w:rsid w:val="00066315"/>
    <w:rsid w:val="000861DD"/>
    <w:rsid w:val="000A1BDA"/>
    <w:rsid w:val="000B3CAA"/>
    <w:rsid w:val="000C7862"/>
    <w:rsid w:val="000E3982"/>
    <w:rsid w:val="000F389F"/>
    <w:rsid w:val="00137923"/>
    <w:rsid w:val="00150AB0"/>
    <w:rsid w:val="001577BE"/>
    <w:rsid w:val="00165A24"/>
    <w:rsid w:val="0018345C"/>
    <w:rsid w:val="001B64E6"/>
    <w:rsid w:val="001C0813"/>
    <w:rsid w:val="001D7912"/>
    <w:rsid w:val="00202401"/>
    <w:rsid w:val="00211C0A"/>
    <w:rsid w:val="0022311B"/>
    <w:rsid w:val="00254F21"/>
    <w:rsid w:val="002676C6"/>
    <w:rsid w:val="00296B94"/>
    <w:rsid w:val="002A28EF"/>
    <w:rsid w:val="002D0740"/>
    <w:rsid w:val="00305BF1"/>
    <w:rsid w:val="00323F3F"/>
    <w:rsid w:val="003356A7"/>
    <w:rsid w:val="003414EC"/>
    <w:rsid w:val="00342B14"/>
    <w:rsid w:val="003537AE"/>
    <w:rsid w:val="00374741"/>
    <w:rsid w:val="0038155F"/>
    <w:rsid w:val="003A48F5"/>
    <w:rsid w:val="003A764E"/>
    <w:rsid w:val="003B4015"/>
    <w:rsid w:val="003D0B43"/>
    <w:rsid w:val="00447255"/>
    <w:rsid w:val="00485799"/>
    <w:rsid w:val="004B3EA1"/>
    <w:rsid w:val="0051270E"/>
    <w:rsid w:val="00575AA2"/>
    <w:rsid w:val="00587D13"/>
    <w:rsid w:val="00593FAF"/>
    <w:rsid w:val="005C525B"/>
    <w:rsid w:val="005D6098"/>
    <w:rsid w:val="005F4A19"/>
    <w:rsid w:val="00616323"/>
    <w:rsid w:val="00627DC3"/>
    <w:rsid w:val="006414C1"/>
    <w:rsid w:val="00654292"/>
    <w:rsid w:val="00660BD1"/>
    <w:rsid w:val="006E385D"/>
    <w:rsid w:val="006F049A"/>
    <w:rsid w:val="006F2446"/>
    <w:rsid w:val="0070361F"/>
    <w:rsid w:val="007207B4"/>
    <w:rsid w:val="007426C4"/>
    <w:rsid w:val="00747242"/>
    <w:rsid w:val="00763117"/>
    <w:rsid w:val="007870DA"/>
    <w:rsid w:val="007E0A0C"/>
    <w:rsid w:val="007F1BF1"/>
    <w:rsid w:val="00810797"/>
    <w:rsid w:val="0081384B"/>
    <w:rsid w:val="00820215"/>
    <w:rsid w:val="00874A11"/>
    <w:rsid w:val="00882B34"/>
    <w:rsid w:val="008C23F8"/>
    <w:rsid w:val="008E7BD3"/>
    <w:rsid w:val="008F5D2F"/>
    <w:rsid w:val="00913B49"/>
    <w:rsid w:val="00925017"/>
    <w:rsid w:val="00930383"/>
    <w:rsid w:val="0093274B"/>
    <w:rsid w:val="00946191"/>
    <w:rsid w:val="009505F3"/>
    <w:rsid w:val="009516F0"/>
    <w:rsid w:val="00982BF3"/>
    <w:rsid w:val="009D7A38"/>
    <w:rsid w:val="009F28B8"/>
    <w:rsid w:val="00A21187"/>
    <w:rsid w:val="00A26F94"/>
    <w:rsid w:val="00A41886"/>
    <w:rsid w:val="00A43E36"/>
    <w:rsid w:val="00A52FA5"/>
    <w:rsid w:val="00A66560"/>
    <w:rsid w:val="00AC7A7B"/>
    <w:rsid w:val="00AF156E"/>
    <w:rsid w:val="00B4262F"/>
    <w:rsid w:val="00B92222"/>
    <w:rsid w:val="00BA2982"/>
    <w:rsid w:val="00BB3394"/>
    <w:rsid w:val="00BC53D6"/>
    <w:rsid w:val="00BD4E72"/>
    <w:rsid w:val="00C2618C"/>
    <w:rsid w:val="00C921EF"/>
    <w:rsid w:val="00CA3F9D"/>
    <w:rsid w:val="00CD0EE3"/>
    <w:rsid w:val="00D534DE"/>
    <w:rsid w:val="00D60D32"/>
    <w:rsid w:val="00D91878"/>
    <w:rsid w:val="00DA7866"/>
    <w:rsid w:val="00DD7303"/>
    <w:rsid w:val="00E11671"/>
    <w:rsid w:val="00E23D54"/>
    <w:rsid w:val="00E40677"/>
    <w:rsid w:val="00E43FF4"/>
    <w:rsid w:val="00E51AA1"/>
    <w:rsid w:val="00F05EAA"/>
    <w:rsid w:val="00FA0763"/>
    <w:rsid w:val="00FD72B6"/>
    <w:rsid w:val="00FE7733"/>
    <w:rsid w:val="012B7C3D"/>
    <w:rsid w:val="0135561D"/>
    <w:rsid w:val="01367D7C"/>
    <w:rsid w:val="013E1D52"/>
    <w:rsid w:val="01444254"/>
    <w:rsid w:val="015964BF"/>
    <w:rsid w:val="01620709"/>
    <w:rsid w:val="016F7BF4"/>
    <w:rsid w:val="01720139"/>
    <w:rsid w:val="017A3279"/>
    <w:rsid w:val="0186439E"/>
    <w:rsid w:val="01946915"/>
    <w:rsid w:val="01990C3B"/>
    <w:rsid w:val="01AA3B80"/>
    <w:rsid w:val="01AE0D94"/>
    <w:rsid w:val="01B00F77"/>
    <w:rsid w:val="01BF4B4D"/>
    <w:rsid w:val="01CC6377"/>
    <w:rsid w:val="01E45912"/>
    <w:rsid w:val="01FB1EC5"/>
    <w:rsid w:val="020A0388"/>
    <w:rsid w:val="023323A9"/>
    <w:rsid w:val="023642BC"/>
    <w:rsid w:val="023A34C2"/>
    <w:rsid w:val="02442631"/>
    <w:rsid w:val="024C7C6E"/>
    <w:rsid w:val="0250289C"/>
    <w:rsid w:val="025A78BC"/>
    <w:rsid w:val="02736840"/>
    <w:rsid w:val="027A7B60"/>
    <w:rsid w:val="02843EC7"/>
    <w:rsid w:val="028C57B1"/>
    <w:rsid w:val="02A15F0F"/>
    <w:rsid w:val="02C85E8F"/>
    <w:rsid w:val="02D0575D"/>
    <w:rsid w:val="02D856B8"/>
    <w:rsid w:val="03116D84"/>
    <w:rsid w:val="032B4717"/>
    <w:rsid w:val="032D05D5"/>
    <w:rsid w:val="03371C65"/>
    <w:rsid w:val="034F17B5"/>
    <w:rsid w:val="03546EEE"/>
    <w:rsid w:val="035F4C18"/>
    <w:rsid w:val="037A548F"/>
    <w:rsid w:val="03827094"/>
    <w:rsid w:val="03845CD3"/>
    <w:rsid w:val="03871F68"/>
    <w:rsid w:val="039E737A"/>
    <w:rsid w:val="03AF1393"/>
    <w:rsid w:val="03CB44A9"/>
    <w:rsid w:val="03D07C6A"/>
    <w:rsid w:val="03EE0064"/>
    <w:rsid w:val="03FD349A"/>
    <w:rsid w:val="04145C63"/>
    <w:rsid w:val="04257B77"/>
    <w:rsid w:val="0438249B"/>
    <w:rsid w:val="044755DE"/>
    <w:rsid w:val="04542066"/>
    <w:rsid w:val="045E388A"/>
    <w:rsid w:val="0486721D"/>
    <w:rsid w:val="04871C92"/>
    <w:rsid w:val="04944ECB"/>
    <w:rsid w:val="04973CD8"/>
    <w:rsid w:val="04A15E3C"/>
    <w:rsid w:val="04AD3854"/>
    <w:rsid w:val="04C5034C"/>
    <w:rsid w:val="04C5482F"/>
    <w:rsid w:val="04C94EF2"/>
    <w:rsid w:val="04D40325"/>
    <w:rsid w:val="04DF7119"/>
    <w:rsid w:val="04E8374C"/>
    <w:rsid w:val="04F34292"/>
    <w:rsid w:val="04F6761C"/>
    <w:rsid w:val="050A1117"/>
    <w:rsid w:val="050A4FC5"/>
    <w:rsid w:val="05192667"/>
    <w:rsid w:val="051D40D9"/>
    <w:rsid w:val="05386B6F"/>
    <w:rsid w:val="053D5E6E"/>
    <w:rsid w:val="055930E2"/>
    <w:rsid w:val="05643DB0"/>
    <w:rsid w:val="0570537E"/>
    <w:rsid w:val="057C6195"/>
    <w:rsid w:val="057E010B"/>
    <w:rsid w:val="058400A3"/>
    <w:rsid w:val="05846480"/>
    <w:rsid w:val="05894FA4"/>
    <w:rsid w:val="059A7229"/>
    <w:rsid w:val="059E7E07"/>
    <w:rsid w:val="05A20EB9"/>
    <w:rsid w:val="05AE0D67"/>
    <w:rsid w:val="05BF7891"/>
    <w:rsid w:val="05CC66DA"/>
    <w:rsid w:val="05D1591C"/>
    <w:rsid w:val="05D61216"/>
    <w:rsid w:val="05D62395"/>
    <w:rsid w:val="05D9265F"/>
    <w:rsid w:val="05E423B5"/>
    <w:rsid w:val="06021ABB"/>
    <w:rsid w:val="060B7E46"/>
    <w:rsid w:val="061248D1"/>
    <w:rsid w:val="0637688B"/>
    <w:rsid w:val="063B69D9"/>
    <w:rsid w:val="06454F96"/>
    <w:rsid w:val="065E49EF"/>
    <w:rsid w:val="0679529C"/>
    <w:rsid w:val="06893288"/>
    <w:rsid w:val="06960001"/>
    <w:rsid w:val="06A54D50"/>
    <w:rsid w:val="06A6244B"/>
    <w:rsid w:val="06DB0307"/>
    <w:rsid w:val="070977E5"/>
    <w:rsid w:val="071310A3"/>
    <w:rsid w:val="071F2516"/>
    <w:rsid w:val="072E4410"/>
    <w:rsid w:val="072E6B16"/>
    <w:rsid w:val="0735705B"/>
    <w:rsid w:val="074A002D"/>
    <w:rsid w:val="074D548C"/>
    <w:rsid w:val="07502A44"/>
    <w:rsid w:val="075939D4"/>
    <w:rsid w:val="077414AE"/>
    <w:rsid w:val="077A2C19"/>
    <w:rsid w:val="07802790"/>
    <w:rsid w:val="079E247E"/>
    <w:rsid w:val="07A61B28"/>
    <w:rsid w:val="07E15301"/>
    <w:rsid w:val="07FB0368"/>
    <w:rsid w:val="07FC1A1C"/>
    <w:rsid w:val="08150153"/>
    <w:rsid w:val="08193666"/>
    <w:rsid w:val="081E50FD"/>
    <w:rsid w:val="083D5D81"/>
    <w:rsid w:val="08424C32"/>
    <w:rsid w:val="08450FD6"/>
    <w:rsid w:val="085814CA"/>
    <w:rsid w:val="085D1C9B"/>
    <w:rsid w:val="08627F33"/>
    <w:rsid w:val="08734640"/>
    <w:rsid w:val="087C2B89"/>
    <w:rsid w:val="08813976"/>
    <w:rsid w:val="088832A1"/>
    <w:rsid w:val="08AB4703"/>
    <w:rsid w:val="08AF42BA"/>
    <w:rsid w:val="08E41E63"/>
    <w:rsid w:val="08E66A5B"/>
    <w:rsid w:val="090846FE"/>
    <w:rsid w:val="091742E9"/>
    <w:rsid w:val="091E1FAA"/>
    <w:rsid w:val="0920252B"/>
    <w:rsid w:val="09232B71"/>
    <w:rsid w:val="092A0EB3"/>
    <w:rsid w:val="092E6622"/>
    <w:rsid w:val="09374D3F"/>
    <w:rsid w:val="09382B4F"/>
    <w:rsid w:val="093E35D0"/>
    <w:rsid w:val="09435B16"/>
    <w:rsid w:val="09521113"/>
    <w:rsid w:val="0956370E"/>
    <w:rsid w:val="09595818"/>
    <w:rsid w:val="096932E8"/>
    <w:rsid w:val="096A6A4C"/>
    <w:rsid w:val="096F53F5"/>
    <w:rsid w:val="097031EC"/>
    <w:rsid w:val="09707220"/>
    <w:rsid w:val="0994466F"/>
    <w:rsid w:val="09BE0DF6"/>
    <w:rsid w:val="09C7247C"/>
    <w:rsid w:val="09D12CD0"/>
    <w:rsid w:val="09DE2BD8"/>
    <w:rsid w:val="09E47DEB"/>
    <w:rsid w:val="09FB1705"/>
    <w:rsid w:val="0A174451"/>
    <w:rsid w:val="0A406648"/>
    <w:rsid w:val="0A40787C"/>
    <w:rsid w:val="0A4C0BA6"/>
    <w:rsid w:val="0A5168DB"/>
    <w:rsid w:val="0A5F6209"/>
    <w:rsid w:val="0A682FF4"/>
    <w:rsid w:val="0A9831F7"/>
    <w:rsid w:val="0A996613"/>
    <w:rsid w:val="0AA25BC9"/>
    <w:rsid w:val="0ABC5E9C"/>
    <w:rsid w:val="0ACE2AE5"/>
    <w:rsid w:val="0AD10416"/>
    <w:rsid w:val="0AE03DF4"/>
    <w:rsid w:val="0AE72844"/>
    <w:rsid w:val="0AED64F8"/>
    <w:rsid w:val="0AF84339"/>
    <w:rsid w:val="0AF944E8"/>
    <w:rsid w:val="0B020D90"/>
    <w:rsid w:val="0B0350F0"/>
    <w:rsid w:val="0B1A4552"/>
    <w:rsid w:val="0B3339C2"/>
    <w:rsid w:val="0B4126EF"/>
    <w:rsid w:val="0B513BB4"/>
    <w:rsid w:val="0B5A4A65"/>
    <w:rsid w:val="0B5B1270"/>
    <w:rsid w:val="0B813EDB"/>
    <w:rsid w:val="0B9A75C5"/>
    <w:rsid w:val="0BB25EA6"/>
    <w:rsid w:val="0BC657B1"/>
    <w:rsid w:val="0BEB3932"/>
    <w:rsid w:val="0BF05AD5"/>
    <w:rsid w:val="0BFB4573"/>
    <w:rsid w:val="0C082090"/>
    <w:rsid w:val="0C1219A8"/>
    <w:rsid w:val="0C1605E8"/>
    <w:rsid w:val="0C163024"/>
    <w:rsid w:val="0C2361DA"/>
    <w:rsid w:val="0C3863EB"/>
    <w:rsid w:val="0C3B618C"/>
    <w:rsid w:val="0C694570"/>
    <w:rsid w:val="0C7E635F"/>
    <w:rsid w:val="0C8862AF"/>
    <w:rsid w:val="0C8B305A"/>
    <w:rsid w:val="0CA53062"/>
    <w:rsid w:val="0CA77C85"/>
    <w:rsid w:val="0CB4438C"/>
    <w:rsid w:val="0CC9240E"/>
    <w:rsid w:val="0CCD7EE0"/>
    <w:rsid w:val="0CEA1774"/>
    <w:rsid w:val="0CF92CFA"/>
    <w:rsid w:val="0D1E6244"/>
    <w:rsid w:val="0D2578F6"/>
    <w:rsid w:val="0D2B4A14"/>
    <w:rsid w:val="0D38539D"/>
    <w:rsid w:val="0D4131E7"/>
    <w:rsid w:val="0D457ACD"/>
    <w:rsid w:val="0D492D59"/>
    <w:rsid w:val="0D564961"/>
    <w:rsid w:val="0D593471"/>
    <w:rsid w:val="0D626132"/>
    <w:rsid w:val="0D6D53CA"/>
    <w:rsid w:val="0D724905"/>
    <w:rsid w:val="0D7532B6"/>
    <w:rsid w:val="0D7E6AC5"/>
    <w:rsid w:val="0D83370F"/>
    <w:rsid w:val="0D8576C1"/>
    <w:rsid w:val="0D994131"/>
    <w:rsid w:val="0DBC4284"/>
    <w:rsid w:val="0DC96DD8"/>
    <w:rsid w:val="0DD41086"/>
    <w:rsid w:val="0DD85F31"/>
    <w:rsid w:val="0DDB75F8"/>
    <w:rsid w:val="0DE614D2"/>
    <w:rsid w:val="0DF12A52"/>
    <w:rsid w:val="0DF52613"/>
    <w:rsid w:val="0DF742C3"/>
    <w:rsid w:val="0E170C57"/>
    <w:rsid w:val="0E1F4F10"/>
    <w:rsid w:val="0E232EF6"/>
    <w:rsid w:val="0E243022"/>
    <w:rsid w:val="0E2C4DCE"/>
    <w:rsid w:val="0E4A2E3E"/>
    <w:rsid w:val="0E5504F8"/>
    <w:rsid w:val="0E577A09"/>
    <w:rsid w:val="0E732BB1"/>
    <w:rsid w:val="0E7925D7"/>
    <w:rsid w:val="0E7D461B"/>
    <w:rsid w:val="0E8E2E20"/>
    <w:rsid w:val="0EB21032"/>
    <w:rsid w:val="0EC9630C"/>
    <w:rsid w:val="0ED502A9"/>
    <w:rsid w:val="0ED93340"/>
    <w:rsid w:val="0EDF2E55"/>
    <w:rsid w:val="0EEB1092"/>
    <w:rsid w:val="0EEE0C8F"/>
    <w:rsid w:val="0EFA6270"/>
    <w:rsid w:val="0F025D64"/>
    <w:rsid w:val="0F08503E"/>
    <w:rsid w:val="0F0D42CB"/>
    <w:rsid w:val="0F1500BD"/>
    <w:rsid w:val="0F2D57C6"/>
    <w:rsid w:val="0F3B1AD7"/>
    <w:rsid w:val="0F5B6EC6"/>
    <w:rsid w:val="0F757F57"/>
    <w:rsid w:val="0F797CD3"/>
    <w:rsid w:val="0F8737EC"/>
    <w:rsid w:val="0FA62707"/>
    <w:rsid w:val="0FB60C95"/>
    <w:rsid w:val="0FCC11B4"/>
    <w:rsid w:val="0FD26FFE"/>
    <w:rsid w:val="0FD941A8"/>
    <w:rsid w:val="0FFB493A"/>
    <w:rsid w:val="10007C1F"/>
    <w:rsid w:val="100238A4"/>
    <w:rsid w:val="10126192"/>
    <w:rsid w:val="10135571"/>
    <w:rsid w:val="10155286"/>
    <w:rsid w:val="101B7C49"/>
    <w:rsid w:val="10266589"/>
    <w:rsid w:val="10344F98"/>
    <w:rsid w:val="103776C7"/>
    <w:rsid w:val="10482423"/>
    <w:rsid w:val="104B178F"/>
    <w:rsid w:val="104F26FC"/>
    <w:rsid w:val="10612C38"/>
    <w:rsid w:val="1069156B"/>
    <w:rsid w:val="10704454"/>
    <w:rsid w:val="107F434B"/>
    <w:rsid w:val="10997E9B"/>
    <w:rsid w:val="109E6E2B"/>
    <w:rsid w:val="10A32079"/>
    <w:rsid w:val="10A53C42"/>
    <w:rsid w:val="10B14E6B"/>
    <w:rsid w:val="10C55BCB"/>
    <w:rsid w:val="10D265DE"/>
    <w:rsid w:val="10FE6FED"/>
    <w:rsid w:val="110B335E"/>
    <w:rsid w:val="111058E1"/>
    <w:rsid w:val="11142EA0"/>
    <w:rsid w:val="111B55AA"/>
    <w:rsid w:val="111C37BC"/>
    <w:rsid w:val="111E5D30"/>
    <w:rsid w:val="1130581F"/>
    <w:rsid w:val="1130677F"/>
    <w:rsid w:val="1170669D"/>
    <w:rsid w:val="118C3822"/>
    <w:rsid w:val="1194094E"/>
    <w:rsid w:val="11994515"/>
    <w:rsid w:val="11BD0455"/>
    <w:rsid w:val="11D21048"/>
    <w:rsid w:val="11D85BD1"/>
    <w:rsid w:val="11DD0984"/>
    <w:rsid w:val="11E443A6"/>
    <w:rsid w:val="11EA4897"/>
    <w:rsid w:val="11F418E2"/>
    <w:rsid w:val="11FE0E9A"/>
    <w:rsid w:val="120B6643"/>
    <w:rsid w:val="1211051A"/>
    <w:rsid w:val="12124745"/>
    <w:rsid w:val="12214998"/>
    <w:rsid w:val="122508CA"/>
    <w:rsid w:val="122A5A3C"/>
    <w:rsid w:val="122B4310"/>
    <w:rsid w:val="122C7A3E"/>
    <w:rsid w:val="1234277E"/>
    <w:rsid w:val="12497474"/>
    <w:rsid w:val="12504793"/>
    <w:rsid w:val="12515976"/>
    <w:rsid w:val="12691228"/>
    <w:rsid w:val="12750490"/>
    <w:rsid w:val="127C0CB8"/>
    <w:rsid w:val="12A76AED"/>
    <w:rsid w:val="12AB1F54"/>
    <w:rsid w:val="12AC2352"/>
    <w:rsid w:val="12B378F4"/>
    <w:rsid w:val="12B503FD"/>
    <w:rsid w:val="12C97EF2"/>
    <w:rsid w:val="12DA470B"/>
    <w:rsid w:val="12DE4095"/>
    <w:rsid w:val="12F57FAA"/>
    <w:rsid w:val="12F67AA9"/>
    <w:rsid w:val="12F911CC"/>
    <w:rsid w:val="13054413"/>
    <w:rsid w:val="13150048"/>
    <w:rsid w:val="13234655"/>
    <w:rsid w:val="13273C83"/>
    <w:rsid w:val="132D6C55"/>
    <w:rsid w:val="134E3A43"/>
    <w:rsid w:val="13532712"/>
    <w:rsid w:val="135C5D4E"/>
    <w:rsid w:val="136F113E"/>
    <w:rsid w:val="13901AB4"/>
    <w:rsid w:val="13927C7E"/>
    <w:rsid w:val="13A344E4"/>
    <w:rsid w:val="13A70B40"/>
    <w:rsid w:val="13B03F6E"/>
    <w:rsid w:val="13C421ED"/>
    <w:rsid w:val="13CA7076"/>
    <w:rsid w:val="13E66548"/>
    <w:rsid w:val="13FD7608"/>
    <w:rsid w:val="14162BBA"/>
    <w:rsid w:val="141B7D80"/>
    <w:rsid w:val="14267AB7"/>
    <w:rsid w:val="143717A3"/>
    <w:rsid w:val="143A2BC7"/>
    <w:rsid w:val="14445F2A"/>
    <w:rsid w:val="144771F0"/>
    <w:rsid w:val="14567E8A"/>
    <w:rsid w:val="146D1E1F"/>
    <w:rsid w:val="14814A9B"/>
    <w:rsid w:val="14854C58"/>
    <w:rsid w:val="14A47B31"/>
    <w:rsid w:val="14CB0CDF"/>
    <w:rsid w:val="14E17001"/>
    <w:rsid w:val="14E768B4"/>
    <w:rsid w:val="14E968C4"/>
    <w:rsid w:val="15070309"/>
    <w:rsid w:val="150E6FEC"/>
    <w:rsid w:val="151230AB"/>
    <w:rsid w:val="15232625"/>
    <w:rsid w:val="15300282"/>
    <w:rsid w:val="15357330"/>
    <w:rsid w:val="153802B5"/>
    <w:rsid w:val="154C66E8"/>
    <w:rsid w:val="1553636D"/>
    <w:rsid w:val="1560138A"/>
    <w:rsid w:val="15676563"/>
    <w:rsid w:val="1582707C"/>
    <w:rsid w:val="15913703"/>
    <w:rsid w:val="15957674"/>
    <w:rsid w:val="159E3132"/>
    <w:rsid w:val="15A30429"/>
    <w:rsid w:val="15AC324F"/>
    <w:rsid w:val="15C7110F"/>
    <w:rsid w:val="15D04A2D"/>
    <w:rsid w:val="15DA4AF6"/>
    <w:rsid w:val="15E31D6E"/>
    <w:rsid w:val="15E50908"/>
    <w:rsid w:val="15EA6822"/>
    <w:rsid w:val="15EB376D"/>
    <w:rsid w:val="15F73B85"/>
    <w:rsid w:val="15FA02FB"/>
    <w:rsid w:val="16022571"/>
    <w:rsid w:val="16147FA6"/>
    <w:rsid w:val="161921F0"/>
    <w:rsid w:val="16267DD5"/>
    <w:rsid w:val="163016B1"/>
    <w:rsid w:val="16402A76"/>
    <w:rsid w:val="1662129D"/>
    <w:rsid w:val="166C6305"/>
    <w:rsid w:val="166F4937"/>
    <w:rsid w:val="16706878"/>
    <w:rsid w:val="1674653D"/>
    <w:rsid w:val="16796023"/>
    <w:rsid w:val="16956697"/>
    <w:rsid w:val="16997C01"/>
    <w:rsid w:val="169E1D7D"/>
    <w:rsid w:val="16A74A6F"/>
    <w:rsid w:val="16AC26F6"/>
    <w:rsid w:val="16B01897"/>
    <w:rsid w:val="16C542BE"/>
    <w:rsid w:val="16C975BD"/>
    <w:rsid w:val="16D670C0"/>
    <w:rsid w:val="16DA6372"/>
    <w:rsid w:val="16DF491B"/>
    <w:rsid w:val="16E824A5"/>
    <w:rsid w:val="16E956C1"/>
    <w:rsid w:val="170152EF"/>
    <w:rsid w:val="17021AC9"/>
    <w:rsid w:val="17120FA4"/>
    <w:rsid w:val="172C49DD"/>
    <w:rsid w:val="17335568"/>
    <w:rsid w:val="174F6097"/>
    <w:rsid w:val="175832DD"/>
    <w:rsid w:val="175A270B"/>
    <w:rsid w:val="17630DAF"/>
    <w:rsid w:val="17635672"/>
    <w:rsid w:val="176861E9"/>
    <w:rsid w:val="178F3986"/>
    <w:rsid w:val="17962998"/>
    <w:rsid w:val="1799241D"/>
    <w:rsid w:val="17A475DE"/>
    <w:rsid w:val="17A967E1"/>
    <w:rsid w:val="17AD0E3D"/>
    <w:rsid w:val="17C60D36"/>
    <w:rsid w:val="17D1346D"/>
    <w:rsid w:val="17DA0D77"/>
    <w:rsid w:val="17E040C3"/>
    <w:rsid w:val="180B30E6"/>
    <w:rsid w:val="180C1689"/>
    <w:rsid w:val="180F40F3"/>
    <w:rsid w:val="181F5A92"/>
    <w:rsid w:val="18203E80"/>
    <w:rsid w:val="18243F13"/>
    <w:rsid w:val="182C7351"/>
    <w:rsid w:val="183D0A32"/>
    <w:rsid w:val="183D4A76"/>
    <w:rsid w:val="185E3822"/>
    <w:rsid w:val="18775965"/>
    <w:rsid w:val="1880066D"/>
    <w:rsid w:val="188B0B5C"/>
    <w:rsid w:val="188F6C1A"/>
    <w:rsid w:val="18AD001B"/>
    <w:rsid w:val="18B22511"/>
    <w:rsid w:val="18BB411F"/>
    <w:rsid w:val="18C40500"/>
    <w:rsid w:val="18DE4863"/>
    <w:rsid w:val="18FA394D"/>
    <w:rsid w:val="190F5CAD"/>
    <w:rsid w:val="19135BEA"/>
    <w:rsid w:val="19333CAA"/>
    <w:rsid w:val="193657B8"/>
    <w:rsid w:val="1938677E"/>
    <w:rsid w:val="19387D58"/>
    <w:rsid w:val="194806E6"/>
    <w:rsid w:val="194E4A05"/>
    <w:rsid w:val="19657C81"/>
    <w:rsid w:val="198D2A00"/>
    <w:rsid w:val="19BA1AC6"/>
    <w:rsid w:val="19C7101C"/>
    <w:rsid w:val="19D83F1F"/>
    <w:rsid w:val="19D9533F"/>
    <w:rsid w:val="19E125FC"/>
    <w:rsid w:val="19EC7B60"/>
    <w:rsid w:val="19EF3348"/>
    <w:rsid w:val="19F45014"/>
    <w:rsid w:val="19FC7397"/>
    <w:rsid w:val="1A133A54"/>
    <w:rsid w:val="1A1F7389"/>
    <w:rsid w:val="1A256EC9"/>
    <w:rsid w:val="1A310BE5"/>
    <w:rsid w:val="1A375AEB"/>
    <w:rsid w:val="1A3A15FE"/>
    <w:rsid w:val="1A3B5EAC"/>
    <w:rsid w:val="1A3E13B7"/>
    <w:rsid w:val="1A5855B6"/>
    <w:rsid w:val="1A6A76E2"/>
    <w:rsid w:val="1A790666"/>
    <w:rsid w:val="1AA15746"/>
    <w:rsid w:val="1AB1127B"/>
    <w:rsid w:val="1ACE0E2D"/>
    <w:rsid w:val="1AD51BE7"/>
    <w:rsid w:val="1AE80ECC"/>
    <w:rsid w:val="1AF51203"/>
    <w:rsid w:val="1AF828F0"/>
    <w:rsid w:val="1B192C7E"/>
    <w:rsid w:val="1B3E21C2"/>
    <w:rsid w:val="1B3F6504"/>
    <w:rsid w:val="1B453C52"/>
    <w:rsid w:val="1B4A14C3"/>
    <w:rsid w:val="1B6877B8"/>
    <w:rsid w:val="1B695324"/>
    <w:rsid w:val="1B762892"/>
    <w:rsid w:val="1B8A678C"/>
    <w:rsid w:val="1B8D5850"/>
    <w:rsid w:val="1B930B16"/>
    <w:rsid w:val="1B9C77DC"/>
    <w:rsid w:val="1BA15B33"/>
    <w:rsid w:val="1BA35FF5"/>
    <w:rsid w:val="1BAA7D9C"/>
    <w:rsid w:val="1BB16FA1"/>
    <w:rsid w:val="1BC94D85"/>
    <w:rsid w:val="1BD84A87"/>
    <w:rsid w:val="1BF63BE7"/>
    <w:rsid w:val="1C0D04C6"/>
    <w:rsid w:val="1C136CA1"/>
    <w:rsid w:val="1C3006FF"/>
    <w:rsid w:val="1C364EF0"/>
    <w:rsid w:val="1C381CC6"/>
    <w:rsid w:val="1C3A56ED"/>
    <w:rsid w:val="1C455DFE"/>
    <w:rsid w:val="1C516C13"/>
    <w:rsid w:val="1C5A2C83"/>
    <w:rsid w:val="1C605FC6"/>
    <w:rsid w:val="1C6515DA"/>
    <w:rsid w:val="1C660CB5"/>
    <w:rsid w:val="1C685102"/>
    <w:rsid w:val="1C6F3823"/>
    <w:rsid w:val="1C7113BB"/>
    <w:rsid w:val="1C7E1564"/>
    <w:rsid w:val="1C7F43D8"/>
    <w:rsid w:val="1C862C2B"/>
    <w:rsid w:val="1C871C42"/>
    <w:rsid w:val="1C9A37C2"/>
    <w:rsid w:val="1CAB403B"/>
    <w:rsid w:val="1CAB7E84"/>
    <w:rsid w:val="1CB67A27"/>
    <w:rsid w:val="1CB84BFE"/>
    <w:rsid w:val="1CBA6900"/>
    <w:rsid w:val="1CBA7999"/>
    <w:rsid w:val="1CD85018"/>
    <w:rsid w:val="1CF32165"/>
    <w:rsid w:val="1D1058A6"/>
    <w:rsid w:val="1D231435"/>
    <w:rsid w:val="1D361AFC"/>
    <w:rsid w:val="1D3814EC"/>
    <w:rsid w:val="1D3E4ADB"/>
    <w:rsid w:val="1D562ECC"/>
    <w:rsid w:val="1D661056"/>
    <w:rsid w:val="1D682E77"/>
    <w:rsid w:val="1D6D32A8"/>
    <w:rsid w:val="1D6D4953"/>
    <w:rsid w:val="1D77703E"/>
    <w:rsid w:val="1D7A2F39"/>
    <w:rsid w:val="1D7F3D3C"/>
    <w:rsid w:val="1D82789F"/>
    <w:rsid w:val="1D871479"/>
    <w:rsid w:val="1D8A764D"/>
    <w:rsid w:val="1D932BA3"/>
    <w:rsid w:val="1D936935"/>
    <w:rsid w:val="1DA01A09"/>
    <w:rsid w:val="1DA07DD2"/>
    <w:rsid w:val="1DA7202A"/>
    <w:rsid w:val="1DCC5F75"/>
    <w:rsid w:val="1DD8019A"/>
    <w:rsid w:val="1DDD7DF6"/>
    <w:rsid w:val="1DE136DB"/>
    <w:rsid w:val="1DEE64AF"/>
    <w:rsid w:val="1DFD6FA2"/>
    <w:rsid w:val="1E0615A1"/>
    <w:rsid w:val="1E2752DC"/>
    <w:rsid w:val="1E2754E1"/>
    <w:rsid w:val="1E276DBC"/>
    <w:rsid w:val="1E496CBA"/>
    <w:rsid w:val="1E5B13AB"/>
    <w:rsid w:val="1E5E5E13"/>
    <w:rsid w:val="1E7F66BB"/>
    <w:rsid w:val="1E812DDE"/>
    <w:rsid w:val="1E837E45"/>
    <w:rsid w:val="1E946A51"/>
    <w:rsid w:val="1E9544D9"/>
    <w:rsid w:val="1EB956F4"/>
    <w:rsid w:val="1EBA4909"/>
    <w:rsid w:val="1ECA2CD4"/>
    <w:rsid w:val="1ED05DCB"/>
    <w:rsid w:val="1EE3666B"/>
    <w:rsid w:val="1EEE57B9"/>
    <w:rsid w:val="1F035CC8"/>
    <w:rsid w:val="1F0E05AF"/>
    <w:rsid w:val="1F120E3C"/>
    <w:rsid w:val="1F1744B5"/>
    <w:rsid w:val="1F2F04AB"/>
    <w:rsid w:val="1F3367C1"/>
    <w:rsid w:val="1F3670B0"/>
    <w:rsid w:val="1F5E0E74"/>
    <w:rsid w:val="1F8C0F0F"/>
    <w:rsid w:val="1F8E6CF2"/>
    <w:rsid w:val="1FA34BD1"/>
    <w:rsid w:val="1FA549E1"/>
    <w:rsid w:val="1FA809D4"/>
    <w:rsid w:val="1FAD0A5B"/>
    <w:rsid w:val="1FBE1C29"/>
    <w:rsid w:val="1FC22107"/>
    <w:rsid w:val="1FC53CF6"/>
    <w:rsid w:val="1FD52A84"/>
    <w:rsid w:val="1FEF7C43"/>
    <w:rsid w:val="1FFB6980"/>
    <w:rsid w:val="201518F6"/>
    <w:rsid w:val="201C2132"/>
    <w:rsid w:val="201E74D4"/>
    <w:rsid w:val="202B2704"/>
    <w:rsid w:val="202B5ABD"/>
    <w:rsid w:val="202C45A3"/>
    <w:rsid w:val="20320BE6"/>
    <w:rsid w:val="20392589"/>
    <w:rsid w:val="203F3D7C"/>
    <w:rsid w:val="20422BCD"/>
    <w:rsid w:val="204A081E"/>
    <w:rsid w:val="20640A03"/>
    <w:rsid w:val="206A47A3"/>
    <w:rsid w:val="206A4DC0"/>
    <w:rsid w:val="206D6582"/>
    <w:rsid w:val="20730E5D"/>
    <w:rsid w:val="20776272"/>
    <w:rsid w:val="208D363D"/>
    <w:rsid w:val="208F7A38"/>
    <w:rsid w:val="20962160"/>
    <w:rsid w:val="20972426"/>
    <w:rsid w:val="20997520"/>
    <w:rsid w:val="209D760B"/>
    <w:rsid w:val="20AE0D65"/>
    <w:rsid w:val="20BF5C50"/>
    <w:rsid w:val="20CD4A36"/>
    <w:rsid w:val="20DB6C5E"/>
    <w:rsid w:val="210008D1"/>
    <w:rsid w:val="21092EA7"/>
    <w:rsid w:val="210B7A5A"/>
    <w:rsid w:val="21101918"/>
    <w:rsid w:val="21240905"/>
    <w:rsid w:val="21280AA1"/>
    <w:rsid w:val="21403212"/>
    <w:rsid w:val="21512573"/>
    <w:rsid w:val="215A6307"/>
    <w:rsid w:val="216C768C"/>
    <w:rsid w:val="21700E87"/>
    <w:rsid w:val="2176757C"/>
    <w:rsid w:val="21781871"/>
    <w:rsid w:val="217A5E91"/>
    <w:rsid w:val="218509BF"/>
    <w:rsid w:val="219B442B"/>
    <w:rsid w:val="21B64F0B"/>
    <w:rsid w:val="21B652DE"/>
    <w:rsid w:val="21BA50AA"/>
    <w:rsid w:val="21BD3680"/>
    <w:rsid w:val="21C4229A"/>
    <w:rsid w:val="21D6153D"/>
    <w:rsid w:val="21D735D7"/>
    <w:rsid w:val="21DD3A81"/>
    <w:rsid w:val="21E035DE"/>
    <w:rsid w:val="21E1106C"/>
    <w:rsid w:val="21F20C5B"/>
    <w:rsid w:val="21FC18BC"/>
    <w:rsid w:val="22000FE6"/>
    <w:rsid w:val="22237DFA"/>
    <w:rsid w:val="2224481A"/>
    <w:rsid w:val="22254E86"/>
    <w:rsid w:val="222C0F03"/>
    <w:rsid w:val="222E4F3F"/>
    <w:rsid w:val="224F3200"/>
    <w:rsid w:val="2250078E"/>
    <w:rsid w:val="2269743F"/>
    <w:rsid w:val="22712618"/>
    <w:rsid w:val="2274096E"/>
    <w:rsid w:val="227D70BA"/>
    <w:rsid w:val="22834DAF"/>
    <w:rsid w:val="22866F8D"/>
    <w:rsid w:val="228C4F12"/>
    <w:rsid w:val="228C6E67"/>
    <w:rsid w:val="228E0290"/>
    <w:rsid w:val="229B467C"/>
    <w:rsid w:val="22AB6980"/>
    <w:rsid w:val="22AF03C4"/>
    <w:rsid w:val="22B35122"/>
    <w:rsid w:val="22C060D6"/>
    <w:rsid w:val="22E4619E"/>
    <w:rsid w:val="22E84363"/>
    <w:rsid w:val="22F45151"/>
    <w:rsid w:val="22F50343"/>
    <w:rsid w:val="23010CD2"/>
    <w:rsid w:val="23020261"/>
    <w:rsid w:val="230C3A5C"/>
    <w:rsid w:val="23454070"/>
    <w:rsid w:val="23475E94"/>
    <w:rsid w:val="23924084"/>
    <w:rsid w:val="23B237EE"/>
    <w:rsid w:val="23B4118A"/>
    <w:rsid w:val="23BB59E4"/>
    <w:rsid w:val="23D02C6A"/>
    <w:rsid w:val="23D04F32"/>
    <w:rsid w:val="23D8271C"/>
    <w:rsid w:val="23EA6183"/>
    <w:rsid w:val="2405665B"/>
    <w:rsid w:val="240A398D"/>
    <w:rsid w:val="240F6591"/>
    <w:rsid w:val="241A3205"/>
    <w:rsid w:val="24204B10"/>
    <w:rsid w:val="24222E2D"/>
    <w:rsid w:val="2451300A"/>
    <w:rsid w:val="2456478F"/>
    <w:rsid w:val="24594645"/>
    <w:rsid w:val="247838B2"/>
    <w:rsid w:val="248A7951"/>
    <w:rsid w:val="24911B9D"/>
    <w:rsid w:val="2493383C"/>
    <w:rsid w:val="249F6CD3"/>
    <w:rsid w:val="24AC398E"/>
    <w:rsid w:val="24B24459"/>
    <w:rsid w:val="24C25B73"/>
    <w:rsid w:val="24D03698"/>
    <w:rsid w:val="24E25B7D"/>
    <w:rsid w:val="24E86108"/>
    <w:rsid w:val="24EA45A5"/>
    <w:rsid w:val="251F0C6C"/>
    <w:rsid w:val="25564359"/>
    <w:rsid w:val="255B5DA1"/>
    <w:rsid w:val="25627AEF"/>
    <w:rsid w:val="256D4AC5"/>
    <w:rsid w:val="257919C1"/>
    <w:rsid w:val="258F2C9C"/>
    <w:rsid w:val="25923088"/>
    <w:rsid w:val="259939D0"/>
    <w:rsid w:val="259B71FA"/>
    <w:rsid w:val="25AD6231"/>
    <w:rsid w:val="25B137F2"/>
    <w:rsid w:val="25B41695"/>
    <w:rsid w:val="25CE0DFB"/>
    <w:rsid w:val="25CE619A"/>
    <w:rsid w:val="25D3352E"/>
    <w:rsid w:val="25DB092A"/>
    <w:rsid w:val="25E11BE5"/>
    <w:rsid w:val="25E72726"/>
    <w:rsid w:val="260F0886"/>
    <w:rsid w:val="261171B4"/>
    <w:rsid w:val="26123B2E"/>
    <w:rsid w:val="26271B4A"/>
    <w:rsid w:val="26303102"/>
    <w:rsid w:val="264D5495"/>
    <w:rsid w:val="26517A3F"/>
    <w:rsid w:val="26636656"/>
    <w:rsid w:val="267261A2"/>
    <w:rsid w:val="26905BC4"/>
    <w:rsid w:val="269071C3"/>
    <w:rsid w:val="26985D51"/>
    <w:rsid w:val="269B021D"/>
    <w:rsid w:val="26AD425A"/>
    <w:rsid w:val="26BE286B"/>
    <w:rsid w:val="26C23114"/>
    <w:rsid w:val="26C31787"/>
    <w:rsid w:val="26C60E86"/>
    <w:rsid w:val="26D720CF"/>
    <w:rsid w:val="26DF3DCA"/>
    <w:rsid w:val="26EB042A"/>
    <w:rsid w:val="2724568B"/>
    <w:rsid w:val="27245DED"/>
    <w:rsid w:val="27342B66"/>
    <w:rsid w:val="273A11CD"/>
    <w:rsid w:val="275779E7"/>
    <w:rsid w:val="276F1AA8"/>
    <w:rsid w:val="27753A91"/>
    <w:rsid w:val="277945B5"/>
    <w:rsid w:val="278978CC"/>
    <w:rsid w:val="279E2789"/>
    <w:rsid w:val="27B62EAE"/>
    <w:rsid w:val="27C76868"/>
    <w:rsid w:val="27E1448E"/>
    <w:rsid w:val="27E6541B"/>
    <w:rsid w:val="27E76EB6"/>
    <w:rsid w:val="28147AB7"/>
    <w:rsid w:val="28210FA5"/>
    <w:rsid w:val="28243887"/>
    <w:rsid w:val="28253397"/>
    <w:rsid w:val="282B3BA9"/>
    <w:rsid w:val="283432F9"/>
    <w:rsid w:val="283E7B15"/>
    <w:rsid w:val="28546CCB"/>
    <w:rsid w:val="2855042E"/>
    <w:rsid w:val="285969B0"/>
    <w:rsid w:val="285A5671"/>
    <w:rsid w:val="285C755F"/>
    <w:rsid w:val="28637117"/>
    <w:rsid w:val="286E664F"/>
    <w:rsid w:val="28704413"/>
    <w:rsid w:val="28896BB4"/>
    <w:rsid w:val="28913633"/>
    <w:rsid w:val="289915DA"/>
    <w:rsid w:val="28A93350"/>
    <w:rsid w:val="28AD4814"/>
    <w:rsid w:val="28C44E92"/>
    <w:rsid w:val="28C45D48"/>
    <w:rsid w:val="28C54DE0"/>
    <w:rsid w:val="28E034F1"/>
    <w:rsid w:val="28F947BA"/>
    <w:rsid w:val="28FE7B27"/>
    <w:rsid w:val="292D4FA3"/>
    <w:rsid w:val="292E6371"/>
    <w:rsid w:val="29466917"/>
    <w:rsid w:val="29514173"/>
    <w:rsid w:val="29747875"/>
    <w:rsid w:val="2983770D"/>
    <w:rsid w:val="29843DF9"/>
    <w:rsid w:val="29933C8C"/>
    <w:rsid w:val="29965A39"/>
    <w:rsid w:val="299E37BA"/>
    <w:rsid w:val="29A11CD4"/>
    <w:rsid w:val="29A6057E"/>
    <w:rsid w:val="29B33E5F"/>
    <w:rsid w:val="29C1490B"/>
    <w:rsid w:val="29CC594C"/>
    <w:rsid w:val="29D017E3"/>
    <w:rsid w:val="29D24782"/>
    <w:rsid w:val="29DF4047"/>
    <w:rsid w:val="29E803C0"/>
    <w:rsid w:val="29EB45BE"/>
    <w:rsid w:val="29F21235"/>
    <w:rsid w:val="29FE1DF9"/>
    <w:rsid w:val="2A0912AC"/>
    <w:rsid w:val="2A1D1DC9"/>
    <w:rsid w:val="2A2341C0"/>
    <w:rsid w:val="2A752BCB"/>
    <w:rsid w:val="2A7868E8"/>
    <w:rsid w:val="2A856F90"/>
    <w:rsid w:val="2A891223"/>
    <w:rsid w:val="2A9D41EA"/>
    <w:rsid w:val="2A9D6337"/>
    <w:rsid w:val="2A9E5B06"/>
    <w:rsid w:val="2ACA6333"/>
    <w:rsid w:val="2AF35E4A"/>
    <w:rsid w:val="2B0F7B9E"/>
    <w:rsid w:val="2B1161C3"/>
    <w:rsid w:val="2B141F1D"/>
    <w:rsid w:val="2B190D41"/>
    <w:rsid w:val="2B1A30D0"/>
    <w:rsid w:val="2B40110F"/>
    <w:rsid w:val="2B523A1D"/>
    <w:rsid w:val="2B541C9D"/>
    <w:rsid w:val="2B6270BA"/>
    <w:rsid w:val="2BA516DA"/>
    <w:rsid w:val="2BB2044A"/>
    <w:rsid w:val="2BBE7575"/>
    <w:rsid w:val="2BC76151"/>
    <w:rsid w:val="2BCA32DE"/>
    <w:rsid w:val="2BCE0308"/>
    <w:rsid w:val="2BD0307D"/>
    <w:rsid w:val="2BEF3548"/>
    <w:rsid w:val="2BFD0C20"/>
    <w:rsid w:val="2C066955"/>
    <w:rsid w:val="2C090BC7"/>
    <w:rsid w:val="2C0922FD"/>
    <w:rsid w:val="2C0F5562"/>
    <w:rsid w:val="2C147849"/>
    <w:rsid w:val="2C18757D"/>
    <w:rsid w:val="2C2E7D3D"/>
    <w:rsid w:val="2C3142E2"/>
    <w:rsid w:val="2C481668"/>
    <w:rsid w:val="2C4F6030"/>
    <w:rsid w:val="2C502C39"/>
    <w:rsid w:val="2C7645D5"/>
    <w:rsid w:val="2C831CE5"/>
    <w:rsid w:val="2C8C4705"/>
    <w:rsid w:val="2C8F447E"/>
    <w:rsid w:val="2C906A34"/>
    <w:rsid w:val="2CA06DE8"/>
    <w:rsid w:val="2CA365B3"/>
    <w:rsid w:val="2CA77C92"/>
    <w:rsid w:val="2CAC1FE8"/>
    <w:rsid w:val="2CD018A1"/>
    <w:rsid w:val="2CD636A7"/>
    <w:rsid w:val="2CDE722E"/>
    <w:rsid w:val="2CE41C92"/>
    <w:rsid w:val="2CE81C6F"/>
    <w:rsid w:val="2CE9067A"/>
    <w:rsid w:val="2CEB6823"/>
    <w:rsid w:val="2CF6519B"/>
    <w:rsid w:val="2CF82DA3"/>
    <w:rsid w:val="2D161C5A"/>
    <w:rsid w:val="2D3311CA"/>
    <w:rsid w:val="2D520AFD"/>
    <w:rsid w:val="2D687237"/>
    <w:rsid w:val="2D70425A"/>
    <w:rsid w:val="2D9B0F11"/>
    <w:rsid w:val="2DA21D39"/>
    <w:rsid w:val="2DAC4B0D"/>
    <w:rsid w:val="2DAC7680"/>
    <w:rsid w:val="2DB77B64"/>
    <w:rsid w:val="2DBD00C4"/>
    <w:rsid w:val="2DBF278E"/>
    <w:rsid w:val="2DC22E41"/>
    <w:rsid w:val="2DC714D8"/>
    <w:rsid w:val="2DD215C9"/>
    <w:rsid w:val="2DDB2C4D"/>
    <w:rsid w:val="2DDF0A67"/>
    <w:rsid w:val="2DF40602"/>
    <w:rsid w:val="2DF54749"/>
    <w:rsid w:val="2DF6764A"/>
    <w:rsid w:val="2E0F4963"/>
    <w:rsid w:val="2E137DB4"/>
    <w:rsid w:val="2E1C13A6"/>
    <w:rsid w:val="2E2C11BF"/>
    <w:rsid w:val="2E400150"/>
    <w:rsid w:val="2E4555C4"/>
    <w:rsid w:val="2E4965C7"/>
    <w:rsid w:val="2E4A6F48"/>
    <w:rsid w:val="2E4E7A7E"/>
    <w:rsid w:val="2E5165B2"/>
    <w:rsid w:val="2E5A0A92"/>
    <w:rsid w:val="2E685681"/>
    <w:rsid w:val="2E791596"/>
    <w:rsid w:val="2E7B5D0A"/>
    <w:rsid w:val="2E8712D3"/>
    <w:rsid w:val="2E8971F4"/>
    <w:rsid w:val="2E8B22E9"/>
    <w:rsid w:val="2E8F5ACE"/>
    <w:rsid w:val="2E901581"/>
    <w:rsid w:val="2EA16183"/>
    <w:rsid w:val="2EB33BF3"/>
    <w:rsid w:val="2EB4299E"/>
    <w:rsid w:val="2ECE6C95"/>
    <w:rsid w:val="2ED23AA4"/>
    <w:rsid w:val="2EDC6291"/>
    <w:rsid w:val="2EF3360E"/>
    <w:rsid w:val="2EF72E6D"/>
    <w:rsid w:val="2EF971F0"/>
    <w:rsid w:val="2EFF43EA"/>
    <w:rsid w:val="2F0372C6"/>
    <w:rsid w:val="2F1A6438"/>
    <w:rsid w:val="2F371B43"/>
    <w:rsid w:val="2F4408A3"/>
    <w:rsid w:val="2F5366E1"/>
    <w:rsid w:val="2F5E2754"/>
    <w:rsid w:val="2F6253EE"/>
    <w:rsid w:val="2F6B2A0D"/>
    <w:rsid w:val="2F7848DA"/>
    <w:rsid w:val="2F792AF3"/>
    <w:rsid w:val="2F7A7537"/>
    <w:rsid w:val="2F7F4E5A"/>
    <w:rsid w:val="2F8F1A1C"/>
    <w:rsid w:val="2FBA31D9"/>
    <w:rsid w:val="2FBF3066"/>
    <w:rsid w:val="2FC94C6F"/>
    <w:rsid w:val="2FF15350"/>
    <w:rsid w:val="2FF462D5"/>
    <w:rsid w:val="2FF964A5"/>
    <w:rsid w:val="300E6110"/>
    <w:rsid w:val="304233A5"/>
    <w:rsid w:val="304449B7"/>
    <w:rsid w:val="30464D55"/>
    <w:rsid w:val="305B1E91"/>
    <w:rsid w:val="3061461F"/>
    <w:rsid w:val="30734DE3"/>
    <w:rsid w:val="308E1C73"/>
    <w:rsid w:val="309605B2"/>
    <w:rsid w:val="309823BE"/>
    <w:rsid w:val="30A44187"/>
    <w:rsid w:val="30A63BDF"/>
    <w:rsid w:val="30AD38C8"/>
    <w:rsid w:val="30CB1775"/>
    <w:rsid w:val="30CB7B95"/>
    <w:rsid w:val="30E42743"/>
    <w:rsid w:val="30E4632F"/>
    <w:rsid w:val="30F94772"/>
    <w:rsid w:val="310343BE"/>
    <w:rsid w:val="31091E0E"/>
    <w:rsid w:val="3113161E"/>
    <w:rsid w:val="311A6949"/>
    <w:rsid w:val="311E7BB0"/>
    <w:rsid w:val="31255239"/>
    <w:rsid w:val="313A6480"/>
    <w:rsid w:val="313B719E"/>
    <w:rsid w:val="314C467D"/>
    <w:rsid w:val="31597FCD"/>
    <w:rsid w:val="315D543F"/>
    <w:rsid w:val="31626A22"/>
    <w:rsid w:val="316475B0"/>
    <w:rsid w:val="316A56FE"/>
    <w:rsid w:val="31700F26"/>
    <w:rsid w:val="31882709"/>
    <w:rsid w:val="31904A8D"/>
    <w:rsid w:val="31A62C46"/>
    <w:rsid w:val="31B72149"/>
    <w:rsid w:val="31E71014"/>
    <w:rsid w:val="31F462FF"/>
    <w:rsid w:val="31FB2DE7"/>
    <w:rsid w:val="32070901"/>
    <w:rsid w:val="320A7E42"/>
    <w:rsid w:val="323261ED"/>
    <w:rsid w:val="32492879"/>
    <w:rsid w:val="326152ED"/>
    <w:rsid w:val="327B04B3"/>
    <w:rsid w:val="328020B3"/>
    <w:rsid w:val="32923D7D"/>
    <w:rsid w:val="329A0AF5"/>
    <w:rsid w:val="32B01009"/>
    <w:rsid w:val="32BA4DB7"/>
    <w:rsid w:val="32BA75BC"/>
    <w:rsid w:val="32DE1AA8"/>
    <w:rsid w:val="32DE6D24"/>
    <w:rsid w:val="32E16491"/>
    <w:rsid w:val="32EA5D39"/>
    <w:rsid w:val="32F03399"/>
    <w:rsid w:val="32FF598C"/>
    <w:rsid w:val="3309377C"/>
    <w:rsid w:val="331441AE"/>
    <w:rsid w:val="331C146E"/>
    <w:rsid w:val="33280163"/>
    <w:rsid w:val="33416C09"/>
    <w:rsid w:val="335812A2"/>
    <w:rsid w:val="335E1BDB"/>
    <w:rsid w:val="3364700F"/>
    <w:rsid w:val="338067F4"/>
    <w:rsid w:val="33896533"/>
    <w:rsid w:val="338E17C5"/>
    <w:rsid w:val="33B53468"/>
    <w:rsid w:val="33C94C19"/>
    <w:rsid w:val="33EB6FF3"/>
    <w:rsid w:val="33F16897"/>
    <w:rsid w:val="33F31357"/>
    <w:rsid w:val="33F61C64"/>
    <w:rsid w:val="33F86638"/>
    <w:rsid w:val="3421055B"/>
    <w:rsid w:val="34227D9E"/>
    <w:rsid w:val="3425709C"/>
    <w:rsid w:val="34350749"/>
    <w:rsid w:val="343C10B3"/>
    <w:rsid w:val="34584D8F"/>
    <w:rsid w:val="345C1FFC"/>
    <w:rsid w:val="346B4B89"/>
    <w:rsid w:val="3483416E"/>
    <w:rsid w:val="348B066D"/>
    <w:rsid w:val="34C62EFC"/>
    <w:rsid w:val="34D956B3"/>
    <w:rsid w:val="34DC4CA0"/>
    <w:rsid w:val="34E567D4"/>
    <w:rsid w:val="34EC0DF7"/>
    <w:rsid w:val="34F333D7"/>
    <w:rsid w:val="35037A22"/>
    <w:rsid w:val="35070487"/>
    <w:rsid w:val="35096D25"/>
    <w:rsid w:val="351C7358"/>
    <w:rsid w:val="351F7A0C"/>
    <w:rsid w:val="354C68F7"/>
    <w:rsid w:val="355662D4"/>
    <w:rsid w:val="355D4D1A"/>
    <w:rsid w:val="356E3713"/>
    <w:rsid w:val="35783618"/>
    <w:rsid w:val="359818F5"/>
    <w:rsid w:val="35A84198"/>
    <w:rsid w:val="35A86908"/>
    <w:rsid w:val="35B12717"/>
    <w:rsid w:val="35BB73D3"/>
    <w:rsid w:val="35BF3E21"/>
    <w:rsid w:val="35C95410"/>
    <w:rsid w:val="35CD5048"/>
    <w:rsid w:val="35D414B1"/>
    <w:rsid w:val="35F77B26"/>
    <w:rsid w:val="36406461"/>
    <w:rsid w:val="36467069"/>
    <w:rsid w:val="364C62E2"/>
    <w:rsid w:val="36593D86"/>
    <w:rsid w:val="366B0326"/>
    <w:rsid w:val="36787991"/>
    <w:rsid w:val="36855D10"/>
    <w:rsid w:val="3691338A"/>
    <w:rsid w:val="36B20972"/>
    <w:rsid w:val="36BB4E2D"/>
    <w:rsid w:val="36C06FCB"/>
    <w:rsid w:val="36D2721A"/>
    <w:rsid w:val="36E168E4"/>
    <w:rsid w:val="36E71005"/>
    <w:rsid w:val="37096C07"/>
    <w:rsid w:val="371B796F"/>
    <w:rsid w:val="3723331B"/>
    <w:rsid w:val="3753176D"/>
    <w:rsid w:val="375B0E41"/>
    <w:rsid w:val="376D5F38"/>
    <w:rsid w:val="37703753"/>
    <w:rsid w:val="3775406F"/>
    <w:rsid w:val="37776961"/>
    <w:rsid w:val="37847A20"/>
    <w:rsid w:val="378B7A9B"/>
    <w:rsid w:val="37981EA7"/>
    <w:rsid w:val="37996120"/>
    <w:rsid w:val="379C4AF8"/>
    <w:rsid w:val="37A474C5"/>
    <w:rsid w:val="37A93F5C"/>
    <w:rsid w:val="37B84FF2"/>
    <w:rsid w:val="37BF2510"/>
    <w:rsid w:val="37C4423E"/>
    <w:rsid w:val="37CD0A43"/>
    <w:rsid w:val="37D115EB"/>
    <w:rsid w:val="37D5329E"/>
    <w:rsid w:val="37D8010A"/>
    <w:rsid w:val="37DE573C"/>
    <w:rsid w:val="37F87617"/>
    <w:rsid w:val="380B3886"/>
    <w:rsid w:val="381E16D5"/>
    <w:rsid w:val="381E5524"/>
    <w:rsid w:val="3825564E"/>
    <w:rsid w:val="383E223C"/>
    <w:rsid w:val="383F154D"/>
    <w:rsid w:val="38405346"/>
    <w:rsid w:val="38554959"/>
    <w:rsid w:val="385863A8"/>
    <w:rsid w:val="386E5977"/>
    <w:rsid w:val="387A7FE4"/>
    <w:rsid w:val="38887FAE"/>
    <w:rsid w:val="388E762F"/>
    <w:rsid w:val="389F073A"/>
    <w:rsid w:val="38AC02BF"/>
    <w:rsid w:val="38B3736A"/>
    <w:rsid w:val="38BA519E"/>
    <w:rsid w:val="38BC21A1"/>
    <w:rsid w:val="38BC2D9B"/>
    <w:rsid w:val="38D122D0"/>
    <w:rsid w:val="38DE73C4"/>
    <w:rsid w:val="38E467FD"/>
    <w:rsid w:val="38F37C3C"/>
    <w:rsid w:val="390665D8"/>
    <w:rsid w:val="391039CA"/>
    <w:rsid w:val="39191D53"/>
    <w:rsid w:val="391B3A95"/>
    <w:rsid w:val="3931382E"/>
    <w:rsid w:val="394621A4"/>
    <w:rsid w:val="394D7073"/>
    <w:rsid w:val="39562F47"/>
    <w:rsid w:val="395C6FB7"/>
    <w:rsid w:val="396D41BD"/>
    <w:rsid w:val="396E30DD"/>
    <w:rsid w:val="39715735"/>
    <w:rsid w:val="39733681"/>
    <w:rsid w:val="399D5345"/>
    <w:rsid w:val="39A8498E"/>
    <w:rsid w:val="39B23184"/>
    <w:rsid w:val="39BA0FC3"/>
    <w:rsid w:val="39BB449D"/>
    <w:rsid w:val="39BC6EC3"/>
    <w:rsid w:val="39C03D6B"/>
    <w:rsid w:val="39C91134"/>
    <w:rsid w:val="39CA1281"/>
    <w:rsid w:val="39D87900"/>
    <w:rsid w:val="39E63168"/>
    <w:rsid w:val="39EC00E4"/>
    <w:rsid w:val="3A0D7A60"/>
    <w:rsid w:val="3A18495C"/>
    <w:rsid w:val="3A1E6C5D"/>
    <w:rsid w:val="3A2222EA"/>
    <w:rsid w:val="3A2C038D"/>
    <w:rsid w:val="3A3E006E"/>
    <w:rsid w:val="3A624E03"/>
    <w:rsid w:val="3A662F8E"/>
    <w:rsid w:val="3A7963E3"/>
    <w:rsid w:val="3AA12363"/>
    <w:rsid w:val="3AA33BE3"/>
    <w:rsid w:val="3AB2238D"/>
    <w:rsid w:val="3ABD6C74"/>
    <w:rsid w:val="3AC76AB8"/>
    <w:rsid w:val="3ACF410D"/>
    <w:rsid w:val="3ADC6E89"/>
    <w:rsid w:val="3AE0154F"/>
    <w:rsid w:val="3AE7277D"/>
    <w:rsid w:val="3B1D374E"/>
    <w:rsid w:val="3B233A67"/>
    <w:rsid w:val="3B2F03CE"/>
    <w:rsid w:val="3B34076C"/>
    <w:rsid w:val="3B3C0543"/>
    <w:rsid w:val="3B565E01"/>
    <w:rsid w:val="3B9B3E47"/>
    <w:rsid w:val="3BBF77BE"/>
    <w:rsid w:val="3BD71FB7"/>
    <w:rsid w:val="3BE400A1"/>
    <w:rsid w:val="3BEA2C6D"/>
    <w:rsid w:val="3BEF23D3"/>
    <w:rsid w:val="3BF44761"/>
    <w:rsid w:val="3BFA1EC8"/>
    <w:rsid w:val="3C0A3CBC"/>
    <w:rsid w:val="3C145881"/>
    <w:rsid w:val="3C1D34B6"/>
    <w:rsid w:val="3C266B27"/>
    <w:rsid w:val="3C3E5E80"/>
    <w:rsid w:val="3C4036E9"/>
    <w:rsid w:val="3C491CC3"/>
    <w:rsid w:val="3C6100C0"/>
    <w:rsid w:val="3C671025"/>
    <w:rsid w:val="3C6C445B"/>
    <w:rsid w:val="3C6F04D2"/>
    <w:rsid w:val="3C7C1181"/>
    <w:rsid w:val="3C872F75"/>
    <w:rsid w:val="3C8A36FC"/>
    <w:rsid w:val="3C9335EA"/>
    <w:rsid w:val="3C980F95"/>
    <w:rsid w:val="3CA067C2"/>
    <w:rsid w:val="3CA42008"/>
    <w:rsid w:val="3CC30385"/>
    <w:rsid w:val="3CDB56F2"/>
    <w:rsid w:val="3CDD4058"/>
    <w:rsid w:val="3D066232"/>
    <w:rsid w:val="3D096A35"/>
    <w:rsid w:val="3D270686"/>
    <w:rsid w:val="3D54646E"/>
    <w:rsid w:val="3D6E0425"/>
    <w:rsid w:val="3D701922"/>
    <w:rsid w:val="3D72748D"/>
    <w:rsid w:val="3D73717C"/>
    <w:rsid w:val="3D7C72E7"/>
    <w:rsid w:val="3D7E1520"/>
    <w:rsid w:val="3D986A96"/>
    <w:rsid w:val="3DCA58E8"/>
    <w:rsid w:val="3DD00915"/>
    <w:rsid w:val="3DDE4FD9"/>
    <w:rsid w:val="3DE20A25"/>
    <w:rsid w:val="3DEC5D18"/>
    <w:rsid w:val="3DF87EA5"/>
    <w:rsid w:val="3DFE3D5F"/>
    <w:rsid w:val="3E06181E"/>
    <w:rsid w:val="3E0D1B8E"/>
    <w:rsid w:val="3E212DB6"/>
    <w:rsid w:val="3E234218"/>
    <w:rsid w:val="3E2F7B10"/>
    <w:rsid w:val="3E3458FE"/>
    <w:rsid w:val="3E374F95"/>
    <w:rsid w:val="3E44463E"/>
    <w:rsid w:val="3E5C2D58"/>
    <w:rsid w:val="3E7919EB"/>
    <w:rsid w:val="3E7B54A3"/>
    <w:rsid w:val="3E99190F"/>
    <w:rsid w:val="3E9A3444"/>
    <w:rsid w:val="3EA82EAA"/>
    <w:rsid w:val="3EAA5226"/>
    <w:rsid w:val="3EAF20DD"/>
    <w:rsid w:val="3EB44966"/>
    <w:rsid w:val="3EB72EC0"/>
    <w:rsid w:val="3EC632C8"/>
    <w:rsid w:val="3ED4256E"/>
    <w:rsid w:val="3EDE4495"/>
    <w:rsid w:val="3EE365C0"/>
    <w:rsid w:val="3EF43F10"/>
    <w:rsid w:val="3EFA59DD"/>
    <w:rsid w:val="3EFB2E61"/>
    <w:rsid w:val="3EFC0893"/>
    <w:rsid w:val="3F056048"/>
    <w:rsid w:val="3F2B2BD7"/>
    <w:rsid w:val="3F3B3234"/>
    <w:rsid w:val="3F48263F"/>
    <w:rsid w:val="3F5E304A"/>
    <w:rsid w:val="3F664AE0"/>
    <w:rsid w:val="3F706FB5"/>
    <w:rsid w:val="3F7653B1"/>
    <w:rsid w:val="3F7F7B98"/>
    <w:rsid w:val="3F944DB5"/>
    <w:rsid w:val="3FA44057"/>
    <w:rsid w:val="3FB152F2"/>
    <w:rsid w:val="3FB96395"/>
    <w:rsid w:val="3FCD3AD0"/>
    <w:rsid w:val="3FD305CE"/>
    <w:rsid w:val="3FD52EDD"/>
    <w:rsid w:val="3FE50A32"/>
    <w:rsid w:val="3FF32743"/>
    <w:rsid w:val="3FFE2E26"/>
    <w:rsid w:val="40000CC0"/>
    <w:rsid w:val="4032410A"/>
    <w:rsid w:val="40394E80"/>
    <w:rsid w:val="40395C7A"/>
    <w:rsid w:val="40434392"/>
    <w:rsid w:val="404366FC"/>
    <w:rsid w:val="404A4E03"/>
    <w:rsid w:val="40560B9B"/>
    <w:rsid w:val="40572BF3"/>
    <w:rsid w:val="40614A04"/>
    <w:rsid w:val="4078458D"/>
    <w:rsid w:val="408B7B0F"/>
    <w:rsid w:val="40A3602A"/>
    <w:rsid w:val="40A90258"/>
    <w:rsid w:val="40D6293F"/>
    <w:rsid w:val="40E15B27"/>
    <w:rsid w:val="40F757F3"/>
    <w:rsid w:val="40FB6B21"/>
    <w:rsid w:val="41037BDB"/>
    <w:rsid w:val="4106176A"/>
    <w:rsid w:val="41277AC1"/>
    <w:rsid w:val="412E799D"/>
    <w:rsid w:val="41487EB3"/>
    <w:rsid w:val="41517B3B"/>
    <w:rsid w:val="4155315E"/>
    <w:rsid w:val="41566D5A"/>
    <w:rsid w:val="41587BA8"/>
    <w:rsid w:val="41607366"/>
    <w:rsid w:val="41733FEB"/>
    <w:rsid w:val="41875600"/>
    <w:rsid w:val="41875638"/>
    <w:rsid w:val="418D6246"/>
    <w:rsid w:val="419F56D3"/>
    <w:rsid w:val="41C9194D"/>
    <w:rsid w:val="41D639A9"/>
    <w:rsid w:val="41E27189"/>
    <w:rsid w:val="41E43374"/>
    <w:rsid w:val="41F66827"/>
    <w:rsid w:val="420B39BA"/>
    <w:rsid w:val="42112EA3"/>
    <w:rsid w:val="421A6CFD"/>
    <w:rsid w:val="421B0942"/>
    <w:rsid w:val="42202F65"/>
    <w:rsid w:val="42262094"/>
    <w:rsid w:val="422B1888"/>
    <w:rsid w:val="4239027A"/>
    <w:rsid w:val="423D58AD"/>
    <w:rsid w:val="423F065F"/>
    <w:rsid w:val="424D697C"/>
    <w:rsid w:val="424E38FB"/>
    <w:rsid w:val="425A7E83"/>
    <w:rsid w:val="426B5CB9"/>
    <w:rsid w:val="42721F08"/>
    <w:rsid w:val="427C6017"/>
    <w:rsid w:val="42885721"/>
    <w:rsid w:val="428C6C6C"/>
    <w:rsid w:val="42920887"/>
    <w:rsid w:val="4294559E"/>
    <w:rsid w:val="42AE28D8"/>
    <w:rsid w:val="42B15050"/>
    <w:rsid w:val="42C7540E"/>
    <w:rsid w:val="42D8497A"/>
    <w:rsid w:val="42D868BC"/>
    <w:rsid w:val="42E46805"/>
    <w:rsid w:val="42EB4E52"/>
    <w:rsid w:val="42F27A53"/>
    <w:rsid w:val="42F91342"/>
    <w:rsid w:val="43022337"/>
    <w:rsid w:val="430B07D0"/>
    <w:rsid w:val="4312168A"/>
    <w:rsid w:val="43196BED"/>
    <w:rsid w:val="436E1808"/>
    <w:rsid w:val="43715874"/>
    <w:rsid w:val="437D7888"/>
    <w:rsid w:val="438F0529"/>
    <w:rsid w:val="439D1E7A"/>
    <w:rsid w:val="43B71319"/>
    <w:rsid w:val="43BD71F6"/>
    <w:rsid w:val="43BE717F"/>
    <w:rsid w:val="43D41567"/>
    <w:rsid w:val="43DB3E1B"/>
    <w:rsid w:val="43DD1A8F"/>
    <w:rsid w:val="43F108B0"/>
    <w:rsid w:val="43F115F0"/>
    <w:rsid w:val="440854CC"/>
    <w:rsid w:val="44170CF0"/>
    <w:rsid w:val="441D5680"/>
    <w:rsid w:val="443D006D"/>
    <w:rsid w:val="443D203A"/>
    <w:rsid w:val="44440992"/>
    <w:rsid w:val="44501CDE"/>
    <w:rsid w:val="4456307A"/>
    <w:rsid w:val="446C3965"/>
    <w:rsid w:val="44754D38"/>
    <w:rsid w:val="448C4728"/>
    <w:rsid w:val="4491044D"/>
    <w:rsid w:val="449C3965"/>
    <w:rsid w:val="44BB66FB"/>
    <w:rsid w:val="44EE26C2"/>
    <w:rsid w:val="4503291B"/>
    <w:rsid w:val="450F0BB2"/>
    <w:rsid w:val="45232DF2"/>
    <w:rsid w:val="453704B6"/>
    <w:rsid w:val="45594687"/>
    <w:rsid w:val="45677016"/>
    <w:rsid w:val="4570544D"/>
    <w:rsid w:val="45762304"/>
    <w:rsid w:val="457751D7"/>
    <w:rsid w:val="45892D0B"/>
    <w:rsid w:val="45936970"/>
    <w:rsid w:val="459A44F8"/>
    <w:rsid w:val="459C38E4"/>
    <w:rsid w:val="45A56C3C"/>
    <w:rsid w:val="45B13F49"/>
    <w:rsid w:val="45BD3376"/>
    <w:rsid w:val="45C8335B"/>
    <w:rsid w:val="45D16A96"/>
    <w:rsid w:val="45D542B7"/>
    <w:rsid w:val="45E1706E"/>
    <w:rsid w:val="45EE2E92"/>
    <w:rsid w:val="45EF014D"/>
    <w:rsid w:val="45F5361D"/>
    <w:rsid w:val="460771A6"/>
    <w:rsid w:val="46082162"/>
    <w:rsid w:val="460F6522"/>
    <w:rsid w:val="46147CA2"/>
    <w:rsid w:val="46172193"/>
    <w:rsid w:val="46231DC6"/>
    <w:rsid w:val="46264248"/>
    <w:rsid w:val="462B6BDF"/>
    <w:rsid w:val="462F1549"/>
    <w:rsid w:val="463872D9"/>
    <w:rsid w:val="46451974"/>
    <w:rsid w:val="46470D01"/>
    <w:rsid w:val="46530CD5"/>
    <w:rsid w:val="466009EB"/>
    <w:rsid w:val="466F2CDC"/>
    <w:rsid w:val="467E4F17"/>
    <w:rsid w:val="46821737"/>
    <w:rsid w:val="468630BB"/>
    <w:rsid w:val="468C28CA"/>
    <w:rsid w:val="469068ED"/>
    <w:rsid w:val="46A96C0E"/>
    <w:rsid w:val="46B94ABA"/>
    <w:rsid w:val="46BB0BA6"/>
    <w:rsid w:val="46C84BB2"/>
    <w:rsid w:val="46D25E3F"/>
    <w:rsid w:val="46D43DE5"/>
    <w:rsid w:val="46D73EE8"/>
    <w:rsid w:val="46E9182E"/>
    <w:rsid w:val="46FC3485"/>
    <w:rsid w:val="46FD4D63"/>
    <w:rsid w:val="47010803"/>
    <w:rsid w:val="470434F3"/>
    <w:rsid w:val="472201AE"/>
    <w:rsid w:val="472574C7"/>
    <w:rsid w:val="476F22FF"/>
    <w:rsid w:val="479A0EE5"/>
    <w:rsid w:val="47A14960"/>
    <w:rsid w:val="47CB0091"/>
    <w:rsid w:val="47E37C39"/>
    <w:rsid w:val="47F62F01"/>
    <w:rsid w:val="480E4C9B"/>
    <w:rsid w:val="48161A92"/>
    <w:rsid w:val="481A135F"/>
    <w:rsid w:val="48215B44"/>
    <w:rsid w:val="48262CF6"/>
    <w:rsid w:val="48266CE0"/>
    <w:rsid w:val="48302104"/>
    <w:rsid w:val="48376B5A"/>
    <w:rsid w:val="483C4C32"/>
    <w:rsid w:val="484D091F"/>
    <w:rsid w:val="48504A00"/>
    <w:rsid w:val="485371B2"/>
    <w:rsid w:val="48555435"/>
    <w:rsid w:val="487B6114"/>
    <w:rsid w:val="487C69E5"/>
    <w:rsid w:val="488E068C"/>
    <w:rsid w:val="48901DF6"/>
    <w:rsid w:val="489C18ED"/>
    <w:rsid w:val="48A745E7"/>
    <w:rsid w:val="48AD45B5"/>
    <w:rsid w:val="48B11703"/>
    <w:rsid w:val="48B25E8B"/>
    <w:rsid w:val="48B27199"/>
    <w:rsid w:val="48B628DB"/>
    <w:rsid w:val="48B7778C"/>
    <w:rsid w:val="48C36DEC"/>
    <w:rsid w:val="48D45E4D"/>
    <w:rsid w:val="48DD47E7"/>
    <w:rsid w:val="48F45D46"/>
    <w:rsid w:val="48FB4B13"/>
    <w:rsid w:val="4919508C"/>
    <w:rsid w:val="491C3C1D"/>
    <w:rsid w:val="4925117E"/>
    <w:rsid w:val="49375763"/>
    <w:rsid w:val="49497E24"/>
    <w:rsid w:val="49624140"/>
    <w:rsid w:val="49656E45"/>
    <w:rsid w:val="49731E51"/>
    <w:rsid w:val="49C0537B"/>
    <w:rsid w:val="49C914E6"/>
    <w:rsid w:val="49D45681"/>
    <w:rsid w:val="49EA2820"/>
    <w:rsid w:val="4A0C1AB5"/>
    <w:rsid w:val="4A2E1C3C"/>
    <w:rsid w:val="4A3C530D"/>
    <w:rsid w:val="4A3D342A"/>
    <w:rsid w:val="4A431A5C"/>
    <w:rsid w:val="4A5458ED"/>
    <w:rsid w:val="4A6020C5"/>
    <w:rsid w:val="4A84050A"/>
    <w:rsid w:val="4AA54CEA"/>
    <w:rsid w:val="4AB01180"/>
    <w:rsid w:val="4AB405F1"/>
    <w:rsid w:val="4ACE09AF"/>
    <w:rsid w:val="4AD16118"/>
    <w:rsid w:val="4AE5247C"/>
    <w:rsid w:val="4AEF69A3"/>
    <w:rsid w:val="4AF54360"/>
    <w:rsid w:val="4AFC6B9C"/>
    <w:rsid w:val="4AFF1ABF"/>
    <w:rsid w:val="4B1B655B"/>
    <w:rsid w:val="4B2F1802"/>
    <w:rsid w:val="4B5132D9"/>
    <w:rsid w:val="4B634DDA"/>
    <w:rsid w:val="4B642BB6"/>
    <w:rsid w:val="4B656D12"/>
    <w:rsid w:val="4B697D28"/>
    <w:rsid w:val="4B6A4A8D"/>
    <w:rsid w:val="4BA30A57"/>
    <w:rsid w:val="4BA672AF"/>
    <w:rsid w:val="4BAA7717"/>
    <w:rsid w:val="4BCD36A2"/>
    <w:rsid w:val="4BE55B8B"/>
    <w:rsid w:val="4BEC5EB3"/>
    <w:rsid w:val="4BF15AA9"/>
    <w:rsid w:val="4C01621E"/>
    <w:rsid w:val="4C1875DE"/>
    <w:rsid w:val="4C1960EE"/>
    <w:rsid w:val="4C22051C"/>
    <w:rsid w:val="4C340114"/>
    <w:rsid w:val="4C694ADE"/>
    <w:rsid w:val="4C6D7BE2"/>
    <w:rsid w:val="4C7B6594"/>
    <w:rsid w:val="4C81310C"/>
    <w:rsid w:val="4CA1270B"/>
    <w:rsid w:val="4CC37335"/>
    <w:rsid w:val="4CC55F8C"/>
    <w:rsid w:val="4CDC799C"/>
    <w:rsid w:val="4CDF1849"/>
    <w:rsid w:val="4CE17B87"/>
    <w:rsid w:val="4CF11003"/>
    <w:rsid w:val="4CF27153"/>
    <w:rsid w:val="4CF7049E"/>
    <w:rsid w:val="4CF856D5"/>
    <w:rsid w:val="4CFA38C2"/>
    <w:rsid w:val="4CFD49FC"/>
    <w:rsid w:val="4D0518DA"/>
    <w:rsid w:val="4D0B77DD"/>
    <w:rsid w:val="4D110B7B"/>
    <w:rsid w:val="4D361EA1"/>
    <w:rsid w:val="4D3E3AA3"/>
    <w:rsid w:val="4D453CF2"/>
    <w:rsid w:val="4D4F596A"/>
    <w:rsid w:val="4D504E2D"/>
    <w:rsid w:val="4D520289"/>
    <w:rsid w:val="4D5854B1"/>
    <w:rsid w:val="4D687343"/>
    <w:rsid w:val="4D87574F"/>
    <w:rsid w:val="4D9E40AF"/>
    <w:rsid w:val="4DB702F7"/>
    <w:rsid w:val="4DB965B6"/>
    <w:rsid w:val="4DBD187F"/>
    <w:rsid w:val="4DBE4DC3"/>
    <w:rsid w:val="4DC36D22"/>
    <w:rsid w:val="4DF44E06"/>
    <w:rsid w:val="4DF84030"/>
    <w:rsid w:val="4E0A4746"/>
    <w:rsid w:val="4E144BAC"/>
    <w:rsid w:val="4E157353"/>
    <w:rsid w:val="4E1B2179"/>
    <w:rsid w:val="4E2F538A"/>
    <w:rsid w:val="4E6E68B4"/>
    <w:rsid w:val="4E771B4E"/>
    <w:rsid w:val="4E8B38B9"/>
    <w:rsid w:val="4E97765E"/>
    <w:rsid w:val="4EA04132"/>
    <w:rsid w:val="4EA15142"/>
    <w:rsid w:val="4EBC3FA2"/>
    <w:rsid w:val="4EBD37ED"/>
    <w:rsid w:val="4EC26566"/>
    <w:rsid w:val="4ECB50D1"/>
    <w:rsid w:val="4F075E91"/>
    <w:rsid w:val="4F0A00BA"/>
    <w:rsid w:val="4F0D4797"/>
    <w:rsid w:val="4F186B59"/>
    <w:rsid w:val="4F1B20C4"/>
    <w:rsid w:val="4F474229"/>
    <w:rsid w:val="4F5E41DA"/>
    <w:rsid w:val="4F715515"/>
    <w:rsid w:val="4F7A468A"/>
    <w:rsid w:val="4F7A5B1A"/>
    <w:rsid w:val="4F87285B"/>
    <w:rsid w:val="4F94486A"/>
    <w:rsid w:val="4F9B1A86"/>
    <w:rsid w:val="4FA17EF3"/>
    <w:rsid w:val="4FA602BE"/>
    <w:rsid w:val="4FB254BC"/>
    <w:rsid w:val="4FF61A57"/>
    <w:rsid w:val="4FFA5272"/>
    <w:rsid w:val="4FFF7851"/>
    <w:rsid w:val="500300BA"/>
    <w:rsid w:val="502F07FB"/>
    <w:rsid w:val="502F7F6F"/>
    <w:rsid w:val="503447E5"/>
    <w:rsid w:val="506E64F7"/>
    <w:rsid w:val="50774F6D"/>
    <w:rsid w:val="507A4428"/>
    <w:rsid w:val="508C7499"/>
    <w:rsid w:val="50957D34"/>
    <w:rsid w:val="509F622D"/>
    <w:rsid w:val="50A0173E"/>
    <w:rsid w:val="50A23788"/>
    <w:rsid w:val="50A6535F"/>
    <w:rsid w:val="50BF0DFB"/>
    <w:rsid w:val="50EA4A02"/>
    <w:rsid w:val="50FA3CD6"/>
    <w:rsid w:val="51040B9D"/>
    <w:rsid w:val="512F1B41"/>
    <w:rsid w:val="513448CC"/>
    <w:rsid w:val="51524886"/>
    <w:rsid w:val="515918CA"/>
    <w:rsid w:val="515A068A"/>
    <w:rsid w:val="51685ABF"/>
    <w:rsid w:val="5170093C"/>
    <w:rsid w:val="51774EB3"/>
    <w:rsid w:val="517F508D"/>
    <w:rsid w:val="51805013"/>
    <w:rsid w:val="5182586D"/>
    <w:rsid w:val="51A13504"/>
    <w:rsid w:val="51A136B9"/>
    <w:rsid w:val="51AC66C3"/>
    <w:rsid w:val="51AF5D00"/>
    <w:rsid w:val="51B31CAE"/>
    <w:rsid w:val="51B53ADD"/>
    <w:rsid w:val="51CD086C"/>
    <w:rsid w:val="51E81C77"/>
    <w:rsid w:val="51EC2CEC"/>
    <w:rsid w:val="51F0637D"/>
    <w:rsid w:val="51F62FAC"/>
    <w:rsid w:val="5204356F"/>
    <w:rsid w:val="5217777A"/>
    <w:rsid w:val="521E082F"/>
    <w:rsid w:val="5222561D"/>
    <w:rsid w:val="523623BD"/>
    <w:rsid w:val="523962AC"/>
    <w:rsid w:val="523E33E2"/>
    <w:rsid w:val="5248020E"/>
    <w:rsid w:val="5263185C"/>
    <w:rsid w:val="52674FA2"/>
    <w:rsid w:val="526B2C63"/>
    <w:rsid w:val="52877BBF"/>
    <w:rsid w:val="528E579B"/>
    <w:rsid w:val="52B878E6"/>
    <w:rsid w:val="52F05F48"/>
    <w:rsid w:val="52F17786"/>
    <w:rsid w:val="52FB0C14"/>
    <w:rsid w:val="5308589C"/>
    <w:rsid w:val="530B7003"/>
    <w:rsid w:val="53137FF0"/>
    <w:rsid w:val="533F7ECE"/>
    <w:rsid w:val="534412C3"/>
    <w:rsid w:val="53602213"/>
    <w:rsid w:val="53647F43"/>
    <w:rsid w:val="537132C7"/>
    <w:rsid w:val="53895402"/>
    <w:rsid w:val="539D6806"/>
    <w:rsid w:val="53A81EEA"/>
    <w:rsid w:val="53B05567"/>
    <w:rsid w:val="53B61280"/>
    <w:rsid w:val="53E357AE"/>
    <w:rsid w:val="53EC0595"/>
    <w:rsid w:val="53F0234E"/>
    <w:rsid w:val="54095375"/>
    <w:rsid w:val="540953B9"/>
    <w:rsid w:val="54117EEE"/>
    <w:rsid w:val="54150F32"/>
    <w:rsid w:val="54165CE9"/>
    <w:rsid w:val="541D6642"/>
    <w:rsid w:val="543C7C5B"/>
    <w:rsid w:val="544734C2"/>
    <w:rsid w:val="544A29E0"/>
    <w:rsid w:val="544E0B22"/>
    <w:rsid w:val="54511EFC"/>
    <w:rsid w:val="54685234"/>
    <w:rsid w:val="546C6CDE"/>
    <w:rsid w:val="546F57ED"/>
    <w:rsid w:val="54727FCB"/>
    <w:rsid w:val="54783658"/>
    <w:rsid w:val="548600C2"/>
    <w:rsid w:val="549423A2"/>
    <w:rsid w:val="54BB0510"/>
    <w:rsid w:val="54C6588F"/>
    <w:rsid w:val="54D374E1"/>
    <w:rsid w:val="54EB4BE8"/>
    <w:rsid w:val="54FF4FAD"/>
    <w:rsid w:val="550C6B66"/>
    <w:rsid w:val="551C6587"/>
    <w:rsid w:val="551D2484"/>
    <w:rsid w:val="552014A6"/>
    <w:rsid w:val="552818C1"/>
    <w:rsid w:val="552E7A92"/>
    <w:rsid w:val="554C6591"/>
    <w:rsid w:val="55612101"/>
    <w:rsid w:val="55666D82"/>
    <w:rsid w:val="5568498E"/>
    <w:rsid w:val="556952A8"/>
    <w:rsid w:val="558C7DF7"/>
    <w:rsid w:val="559E1D7C"/>
    <w:rsid w:val="55B25037"/>
    <w:rsid w:val="55BA15C1"/>
    <w:rsid w:val="55BE10A9"/>
    <w:rsid w:val="55CA5820"/>
    <w:rsid w:val="55D2486B"/>
    <w:rsid w:val="55FE0ACD"/>
    <w:rsid w:val="56065212"/>
    <w:rsid w:val="56094CAD"/>
    <w:rsid w:val="56193CA1"/>
    <w:rsid w:val="5623115A"/>
    <w:rsid w:val="562B48C7"/>
    <w:rsid w:val="563C4718"/>
    <w:rsid w:val="56407955"/>
    <w:rsid w:val="56433611"/>
    <w:rsid w:val="565B0D3A"/>
    <w:rsid w:val="56705B87"/>
    <w:rsid w:val="567D74CF"/>
    <w:rsid w:val="567F2FE5"/>
    <w:rsid w:val="568E7B11"/>
    <w:rsid w:val="569C23F5"/>
    <w:rsid w:val="569C721E"/>
    <w:rsid w:val="569F0603"/>
    <w:rsid w:val="56A3186A"/>
    <w:rsid w:val="56B2534B"/>
    <w:rsid w:val="56B31407"/>
    <w:rsid w:val="56BB0088"/>
    <w:rsid w:val="56BF6F14"/>
    <w:rsid w:val="56D938CE"/>
    <w:rsid w:val="56DA3FAE"/>
    <w:rsid w:val="56ED3534"/>
    <w:rsid w:val="56F91929"/>
    <w:rsid w:val="56FD19F2"/>
    <w:rsid w:val="572410BA"/>
    <w:rsid w:val="57393442"/>
    <w:rsid w:val="574451C7"/>
    <w:rsid w:val="574E68C6"/>
    <w:rsid w:val="5753609C"/>
    <w:rsid w:val="57572056"/>
    <w:rsid w:val="575C543C"/>
    <w:rsid w:val="57806805"/>
    <w:rsid w:val="579F66C9"/>
    <w:rsid w:val="57A2241B"/>
    <w:rsid w:val="57BE0C03"/>
    <w:rsid w:val="57E11DF5"/>
    <w:rsid w:val="57F00471"/>
    <w:rsid w:val="57FF3A02"/>
    <w:rsid w:val="58106A71"/>
    <w:rsid w:val="584807AB"/>
    <w:rsid w:val="58563795"/>
    <w:rsid w:val="586E1CFB"/>
    <w:rsid w:val="589829B3"/>
    <w:rsid w:val="589A6007"/>
    <w:rsid w:val="58B35812"/>
    <w:rsid w:val="58DF2EE2"/>
    <w:rsid w:val="58ED674B"/>
    <w:rsid w:val="58F2502F"/>
    <w:rsid w:val="58F96454"/>
    <w:rsid w:val="59075E7A"/>
    <w:rsid w:val="59165994"/>
    <w:rsid w:val="59191968"/>
    <w:rsid w:val="59304905"/>
    <w:rsid w:val="59440728"/>
    <w:rsid w:val="594F1F12"/>
    <w:rsid w:val="595B113D"/>
    <w:rsid w:val="595F46A9"/>
    <w:rsid w:val="5971613A"/>
    <w:rsid w:val="597368D1"/>
    <w:rsid w:val="59760F8A"/>
    <w:rsid w:val="5997247C"/>
    <w:rsid w:val="59BA41F1"/>
    <w:rsid w:val="59C01E0B"/>
    <w:rsid w:val="59C537D8"/>
    <w:rsid w:val="59C57D9A"/>
    <w:rsid w:val="59E845AA"/>
    <w:rsid w:val="59F30DE8"/>
    <w:rsid w:val="5A1A797B"/>
    <w:rsid w:val="5A1B630F"/>
    <w:rsid w:val="5A213CAA"/>
    <w:rsid w:val="5A2221E2"/>
    <w:rsid w:val="5A2F1453"/>
    <w:rsid w:val="5A376205"/>
    <w:rsid w:val="5A604CC4"/>
    <w:rsid w:val="5A6F1C8E"/>
    <w:rsid w:val="5A7F14FA"/>
    <w:rsid w:val="5A850B2D"/>
    <w:rsid w:val="5A940679"/>
    <w:rsid w:val="5A975D4A"/>
    <w:rsid w:val="5AA95012"/>
    <w:rsid w:val="5ABF68EF"/>
    <w:rsid w:val="5AE42F55"/>
    <w:rsid w:val="5AE70D89"/>
    <w:rsid w:val="5AF6461A"/>
    <w:rsid w:val="5AFE5FD7"/>
    <w:rsid w:val="5B05474A"/>
    <w:rsid w:val="5B1358C9"/>
    <w:rsid w:val="5B284B23"/>
    <w:rsid w:val="5B2B1B6F"/>
    <w:rsid w:val="5B455CC9"/>
    <w:rsid w:val="5B607713"/>
    <w:rsid w:val="5B6C26DF"/>
    <w:rsid w:val="5B760019"/>
    <w:rsid w:val="5BA270A2"/>
    <w:rsid w:val="5BA6623D"/>
    <w:rsid w:val="5BAF6640"/>
    <w:rsid w:val="5BC97E64"/>
    <w:rsid w:val="5BDA3ECB"/>
    <w:rsid w:val="5BDB69E8"/>
    <w:rsid w:val="5BF1478F"/>
    <w:rsid w:val="5BF20C1A"/>
    <w:rsid w:val="5BF7255F"/>
    <w:rsid w:val="5BFA5C27"/>
    <w:rsid w:val="5BFC78ED"/>
    <w:rsid w:val="5C140BE2"/>
    <w:rsid w:val="5C210B1E"/>
    <w:rsid w:val="5C2D6E80"/>
    <w:rsid w:val="5C35069B"/>
    <w:rsid w:val="5C434438"/>
    <w:rsid w:val="5C626DE6"/>
    <w:rsid w:val="5C6C55E3"/>
    <w:rsid w:val="5C6D5429"/>
    <w:rsid w:val="5C773FDA"/>
    <w:rsid w:val="5C786856"/>
    <w:rsid w:val="5C8C0D5F"/>
    <w:rsid w:val="5C961642"/>
    <w:rsid w:val="5C997485"/>
    <w:rsid w:val="5C9C2661"/>
    <w:rsid w:val="5CA5197E"/>
    <w:rsid w:val="5CAA7EDE"/>
    <w:rsid w:val="5CB8410E"/>
    <w:rsid w:val="5CB9716E"/>
    <w:rsid w:val="5CC3621A"/>
    <w:rsid w:val="5CC50EBD"/>
    <w:rsid w:val="5CC52E94"/>
    <w:rsid w:val="5CCD7660"/>
    <w:rsid w:val="5CD01067"/>
    <w:rsid w:val="5CE17374"/>
    <w:rsid w:val="5CEF0E63"/>
    <w:rsid w:val="5CF65508"/>
    <w:rsid w:val="5CFB50EB"/>
    <w:rsid w:val="5CFF632B"/>
    <w:rsid w:val="5D0163F9"/>
    <w:rsid w:val="5D0C7ED4"/>
    <w:rsid w:val="5D113446"/>
    <w:rsid w:val="5D271B59"/>
    <w:rsid w:val="5D3742CB"/>
    <w:rsid w:val="5D3F6C60"/>
    <w:rsid w:val="5D4E7CE7"/>
    <w:rsid w:val="5D6359DF"/>
    <w:rsid w:val="5D707592"/>
    <w:rsid w:val="5D732809"/>
    <w:rsid w:val="5D7341FA"/>
    <w:rsid w:val="5D8961EB"/>
    <w:rsid w:val="5D8B4595"/>
    <w:rsid w:val="5DB65DCC"/>
    <w:rsid w:val="5DB667CA"/>
    <w:rsid w:val="5DCE3F8D"/>
    <w:rsid w:val="5DD1360E"/>
    <w:rsid w:val="5DEC2E16"/>
    <w:rsid w:val="5DF05FC4"/>
    <w:rsid w:val="5DF34707"/>
    <w:rsid w:val="5DF7180C"/>
    <w:rsid w:val="5E015C8E"/>
    <w:rsid w:val="5E050530"/>
    <w:rsid w:val="5E1F0CEB"/>
    <w:rsid w:val="5E264CA3"/>
    <w:rsid w:val="5E2659B0"/>
    <w:rsid w:val="5E3D1B61"/>
    <w:rsid w:val="5E4554CA"/>
    <w:rsid w:val="5E4D06E1"/>
    <w:rsid w:val="5E6C0F73"/>
    <w:rsid w:val="5E783F87"/>
    <w:rsid w:val="5E7E66BF"/>
    <w:rsid w:val="5EA53A56"/>
    <w:rsid w:val="5EAA3F44"/>
    <w:rsid w:val="5EAD1273"/>
    <w:rsid w:val="5EB87D41"/>
    <w:rsid w:val="5ECC397C"/>
    <w:rsid w:val="5ED909D7"/>
    <w:rsid w:val="5EE203E3"/>
    <w:rsid w:val="5EF36218"/>
    <w:rsid w:val="5EFE488E"/>
    <w:rsid w:val="5EFF1D41"/>
    <w:rsid w:val="5F145D38"/>
    <w:rsid w:val="5F155B8F"/>
    <w:rsid w:val="5F1C7206"/>
    <w:rsid w:val="5F3262FC"/>
    <w:rsid w:val="5F356647"/>
    <w:rsid w:val="5F3F1F18"/>
    <w:rsid w:val="5F3F3247"/>
    <w:rsid w:val="5F521D48"/>
    <w:rsid w:val="5F591AB1"/>
    <w:rsid w:val="5F645AC7"/>
    <w:rsid w:val="5F66576E"/>
    <w:rsid w:val="5F72121B"/>
    <w:rsid w:val="5F727403"/>
    <w:rsid w:val="5F76467E"/>
    <w:rsid w:val="5F7B76ED"/>
    <w:rsid w:val="5F7C26A6"/>
    <w:rsid w:val="5F805225"/>
    <w:rsid w:val="5F852B0D"/>
    <w:rsid w:val="5F931E0B"/>
    <w:rsid w:val="5F977502"/>
    <w:rsid w:val="5F9B6A85"/>
    <w:rsid w:val="5F9D0083"/>
    <w:rsid w:val="5FAA28EA"/>
    <w:rsid w:val="5FB570E5"/>
    <w:rsid w:val="5FBA6B9D"/>
    <w:rsid w:val="5FBC67FE"/>
    <w:rsid w:val="5FC76593"/>
    <w:rsid w:val="5FDF51F7"/>
    <w:rsid w:val="5FF67B4D"/>
    <w:rsid w:val="5FF87101"/>
    <w:rsid w:val="5FFF2010"/>
    <w:rsid w:val="6002551F"/>
    <w:rsid w:val="60033119"/>
    <w:rsid w:val="600E69E0"/>
    <w:rsid w:val="60287CA7"/>
    <w:rsid w:val="6039138F"/>
    <w:rsid w:val="60511576"/>
    <w:rsid w:val="605646FD"/>
    <w:rsid w:val="60675E8D"/>
    <w:rsid w:val="60B969BA"/>
    <w:rsid w:val="60C152B9"/>
    <w:rsid w:val="60C17223"/>
    <w:rsid w:val="60DB72C9"/>
    <w:rsid w:val="60EA6E56"/>
    <w:rsid w:val="60F03C33"/>
    <w:rsid w:val="60F51B54"/>
    <w:rsid w:val="61067FA0"/>
    <w:rsid w:val="6115170C"/>
    <w:rsid w:val="611F2C12"/>
    <w:rsid w:val="612373B7"/>
    <w:rsid w:val="61246662"/>
    <w:rsid w:val="612F3C19"/>
    <w:rsid w:val="61385C78"/>
    <w:rsid w:val="61486B0A"/>
    <w:rsid w:val="614F4975"/>
    <w:rsid w:val="615A46D8"/>
    <w:rsid w:val="619F1506"/>
    <w:rsid w:val="61B52A08"/>
    <w:rsid w:val="61BC6EB7"/>
    <w:rsid w:val="61BE57F0"/>
    <w:rsid w:val="61C913D4"/>
    <w:rsid w:val="61E91F2E"/>
    <w:rsid w:val="61EE4CC1"/>
    <w:rsid w:val="61F14C17"/>
    <w:rsid w:val="61F23188"/>
    <w:rsid w:val="61F342E4"/>
    <w:rsid w:val="6205181F"/>
    <w:rsid w:val="6229704A"/>
    <w:rsid w:val="62322843"/>
    <w:rsid w:val="624E1F0C"/>
    <w:rsid w:val="6272118F"/>
    <w:rsid w:val="6287586F"/>
    <w:rsid w:val="62903B7A"/>
    <w:rsid w:val="62936A00"/>
    <w:rsid w:val="62937D7B"/>
    <w:rsid w:val="629F483E"/>
    <w:rsid w:val="62A332A7"/>
    <w:rsid w:val="62B12D41"/>
    <w:rsid w:val="62BE1358"/>
    <w:rsid w:val="62C81E13"/>
    <w:rsid w:val="62D25087"/>
    <w:rsid w:val="62E53C10"/>
    <w:rsid w:val="62E86610"/>
    <w:rsid w:val="62EC0162"/>
    <w:rsid w:val="62EC51F2"/>
    <w:rsid w:val="62ED3021"/>
    <w:rsid w:val="62F875E6"/>
    <w:rsid w:val="630712DE"/>
    <w:rsid w:val="630C1D47"/>
    <w:rsid w:val="630D7489"/>
    <w:rsid w:val="63100367"/>
    <w:rsid w:val="63111F11"/>
    <w:rsid w:val="63566C0F"/>
    <w:rsid w:val="635E6CEA"/>
    <w:rsid w:val="635F5086"/>
    <w:rsid w:val="637E656B"/>
    <w:rsid w:val="63A15B32"/>
    <w:rsid w:val="63BD4291"/>
    <w:rsid w:val="63C30599"/>
    <w:rsid w:val="63C31190"/>
    <w:rsid w:val="63D05B38"/>
    <w:rsid w:val="63E244C5"/>
    <w:rsid w:val="63E8739D"/>
    <w:rsid w:val="63EB1E93"/>
    <w:rsid w:val="63EE05EC"/>
    <w:rsid w:val="63F76AFC"/>
    <w:rsid w:val="63FC7DD6"/>
    <w:rsid w:val="64020613"/>
    <w:rsid w:val="64097679"/>
    <w:rsid w:val="640A280A"/>
    <w:rsid w:val="64235E6D"/>
    <w:rsid w:val="642B0034"/>
    <w:rsid w:val="642B4EC4"/>
    <w:rsid w:val="644105B9"/>
    <w:rsid w:val="64482182"/>
    <w:rsid w:val="644B7044"/>
    <w:rsid w:val="644F40AB"/>
    <w:rsid w:val="64520355"/>
    <w:rsid w:val="64596A53"/>
    <w:rsid w:val="645C4B11"/>
    <w:rsid w:val="646410E5"/>
    <w:rsid w:val="64721699"/>
    <w:rsid w:val="64842789"/>
    <w:rsid w:val="648669A1"/>
    <w:rsid w:val="64A8674E"/>
    <w:rsid w:val="64C10129"/>
    <w:rsid w:val="64F40B0A"/>
    <w:rsid w:val="64FC764B"/>
    <w:rsid w:val="64FF551B"/>
    <w:rsid w:val="65092F33"/>
    <w:rsid w:val="6517372E"/>
    <w:rsid w:val="651E1A65"/>
    <w:rsid w:val="65343FDE"/>
    <w:rsid w:val="6549192C"/>
    <w:rsid w:val="65593F43"/>
    <w:rsid w:val="656F0F19"/>
    <w:rsid w:val="659838AB"/>
    <w:rsid w:val="65A854D9"/>
    <w:rsid w:val="65AC1BE0"/>
    <w:rsid w:val="65C9368B"/>
    <w:rsid w:val="65CB1F3B"/>
    <w:rsid w:val="65CC7A8E"/>
    <w:rsid w:val="65D90909"/>
    <w:rsid w:val="65DB090C"/>
    <w:rsid w:val="65E81996"/>
    <w:rsid w:val="65EE23AC"/>
    <w:rsid w:val="65FC72BC"/>
    <w:rsid w:val="66011143"/>
    <w:rsid w:val="66223446"/>
    <w:rsid w:val="66281539"/>
    <w:rsid w:val="662D3B31"/>
    <w:rsid w:val="66544DD2"/>
    <w:rsid w:val="66580DDA"/>
    <w:rsid w:val="66597AC1"/>
    <w:rsid w:val="6670298D"/>
    <w:rsid w:val="667A01FB"/>
    <w:rsid w:val="66812D94"/>
    <w:rsid w:val="66873D0A"/>
    <w:rsid w:val="66962BA9"/>
    <w:rsid w:val="669C79F2"/>
    <w:rsid w:val="66AE7208"/>
    <w:rsid w:val="66B87DC9"/>
    <w:rsid w:val="66CE01CC"/>
    <w:rsid w:val="66D625C0"/>
    <w:rsid w:val="66DA7C6B"/>
    <w:rsid w:val="66E6352C"/>
    <w:rsid w:val="66EC4097"/>
    <w:rsid w:val="66F26C71"/>
    <w:rsid w:val="66FA458F"/>
    <w:rsid w:val="67293FDD"/>
    <w:rsid w:val="672A50A2"/>
    <w:rsid w:val="673F1794"/>
    <w:rsid w:val="674672B4"/>
    <w:rsid w:val="677255AD"/>
    <w:rsid w:val="678711FF"/>
    <w:rsid w:val="67887E1D"/>
    <w:rsid w:val="6792043F"/>
    <w:rsid w:val="67A91615"/>
    <w:rsid w:val="67B03447"/>
    <w:rsid w:val="67C31721"/>
    <w:rsid w:val="67CB7487"/>
    <w:rsid w:val="67DB3837"/>
    <w:rsid w:val="67E552F6"/>
    <w:rsid w:val="67F11304"/>
    <w:rsid w:val="67FB30F1"/>
    <w:rsid w:val="682F7BAA"/>
    <w:rsid w:val="683C352E"/>
    <w:rsid w:val="68473A0B"/>
    <w:rsid w:val="68476636"/>
    <w:rsid w:val="684F021A"/>
    <w:rsid w:val="685A446F"/>
    <w:rsid w:val="68622318"/>
    <w:rsid w:val="687F1E6C"/>
    <w:rsid w:val="688051D2"/>
    <w:rsid w:val="688423C3"/>
    <w:rsid w:val="688557EE"/>
    <w:rsid w:val="68982742"/>
    <w:rsid w:val="68AC6688"/>
    <w:rsid w:val="68BF7631"/>
    <w:rsid w:val="68C96988"/>
    <w:rsid w:val="68D259BD"/>
    <w:rsid w:val="68E91B1B"/>
    <w:rsid w:val="690E710D"/>
    <w:rsid w:val="6920475B"/>
    <w:rsid w:val="692D1A5C"/>
    <w:rsid w:val="694B7E38"/>
    <w:rsid w:val="69686523"/>
    <w:rsid w:val="6977341A"/>
    <w:rsid w:val="69776C9A"/>
    <w:rsid w:val="69861DB1"/>
    <w:rsid w:val="698D7DD2"/>
    <w:rsid w:val="699556C2"/>
    <w:rsid w:val="69990120"/>
    <w:rsid w:val="699A4005"/>
    <w:rsid w:val="69A045F8"/>
    <w:rsid w:val="69B74034"/>
    <w:rsid w:val="69C020F2"/>
    <w:rsid w:val="69C074A1"/>
    <w:rsid w:val="69C82F01"/>
    <w:rsid w:val="69CC16BF"/>
    <w:rsid w:val="69D133FF"/>
    <w:rsid w:val="69D957F4"/>
    <w:rsid w:val="69E04F99"/>
    <w:rsid w:val="69EC2826"/>
    <w:rsid w:val="6A162CF7"/>
    <w:rsid w:val="6A2D0AD9"/>
    <w:rsid w:val="6A4556C5"/>
    <w:rsid w:val="6A5718FD"/>
    <w:rsid w:val="6A5B0CA3"/>
    <w:rsid w:val="6A733375"/>
    <w:rsid w:val="6A8C120B"/>
    <w:rsid w:val="6A8C69BA"/>
    <w:rsid w:val="6A922C48"/>
    <w:rsid w:val="6AA3264D"/>
    <w:rsid w:val="6AB8671D"/>
    <w:rsid w:val="6ADF11A8"/>
    <w:rsid w:val="6AE3678D"/>
    <w:rsid w:val="6AF249C9"/>
    <w:rsid w:val="6AF87969"/>
    <w:rsid w:val="6B375708"/>
    <w:rsid w:val="6B3A6CEB"/>
    <w:rsid w:val="6B3D0BE9"/>
    <w:rsid w:val="6B3E2746"/>
    <w:rsid w:val="6B40235A"/>
    <w:rsid w:val="6B4120F7"/>
    <w:rsid w:val="6B463CB5"/>
    <w:rsid w:val="6B4E0E75"/>
    <w:rsid w:val="6B552477"/>
    <w:rsid w:val="6B60330A"/>
    <w:rsid w:val="6B606BE3"/>
    <w:rsid w:val="6B674B8E"/>
    <w:rsid w:val="6B9B0749"/>
    <w:rsid w:val="6BA84988"/>
    <w:rsid w:val="6BAD6041"/>
    <w:rsid w:val="6BC24FF1"/>
    <w:rsid w:val="6BC739EF"/>
    <w:rsid w:val="6BE21C90"/>
    <w:rsid w:val="6BEE73A7"/>
    <w:rsid w:val="6BF83ECB"/>
    <w:rsid w:val="6C0910D2"/>
    <w:rsid w:val="6C111F51"/>
    <w:rsid w:val="6C122145"/>
    <w:rsid w:val="6C2A6076"/>
    <w:rsid w:val="6C2E2D85"/>
    <w:rsid w:val="6C436892"/>
    <w:rsid w:val="6C5175C6"/>
    <w:rsid w:val="6C5332CB"/>
    <w:rsid w:val="6C6A2CDE"/>
    <w:rsid w:val="6C6F1FCD"/>
    <w:rsid w:val="6C75333E"/>
    <w:rsid w:val="6C815686"/>
    <w:rsid w:val="6CA823D5"/>
    <w:rsid w:val="6CAF26E0"/>
    <w:rsid w:val="6CD70D7D"/>
    <w:rsid w:val="6CD822F4"/>
    <w:rsid w:val="6CDB624D"/>
    <w:rsid w:val="6CDF5A65"/>
    <w:rsid w:val="6CE565EC"/>
    <w:rsid w:val="6CFC6D4A"/>
    <w:rsid w:val="6D120EAB"/>
    <w:rsid w:val="6D193B99"/>
    <w:rsid w:val="6D1B33F8"/>
    <w:rsid w:val="6D2E1559"/>
    <w:rsid w:val="6D306F62"/>
    <w:rsid w:val="6D3413C2"/>
    <w:rsid w:val="6D3631C9"/>
    <w:rsid w:val="6D3B56DB"/>
    <w:rsid w:val="6D481A6C"/>
    <w:rsid w:val="6D5032C8"/>
    <w:rsid w:val="6D680C57"/>
    <w:rsid w:val="6D727C25"/>
    <w:rsid w:val="6D7D0626"/>
    <w:rsid w:val="6D8B1D2A"/>
    <w:rsid w:val="6D8D7E4A"/>
    <w:rsid w:val="6D97000D"/>
    <w:rsid w:val="6D9F0A23"/>
    <w:rsid w:val="6DAE33F4"/>
    <w:rsid w:val="6DC802A2"/>
    <w:rsid w:val="6DCC1DC4"/>
    <w:rsid w:val="6DCE6DC9"/>
    <w:rsid w:val="6DF52992"/>
    <w:rsid w:val="6DF92CE6"/>
    <w:rsid w:val="6DFA53CD"/>
    <w:rsid w:val="6E021ECF"/>
    <w:rsid w:val="6E1321C3"/>
    <w:rsid w:val="6E200957"/>
    <w:rsid w:val="6E4E1E02"/>
    <w:rsid w:val="6E533F7E"/>
    <w:rsid w:val="6E5374D2"/>
    <w:rsid w:val="6E537F61"/>
    <w:rsid w:val="6E565128"/>
    <w:rsid w:val="6E825FB8"/>
    <w:rsid w:val="6E905797"/>
    <w:rsid w:val="6E99349D"/>
    <w:rsid w:val="6EA1788F"/>
    <w:rsid w:val="6EA848DE"/>
    <w:rsid w:val="6EAA67EB"/>
    <w:rsid w:val="6EAF0E3D"/>
    <w:rsid w:val="6EBB4296"/>
    <w:rsid w:val="6ECE32A2"/>
    <w:rsid w:val="6ED523A3"/>
    <w:rsid w:val="6EF07CBB"/>
    <w:rsid w:val="6EF66C3D"/>
    <w:rsid w:val="6F0428BA"/>
    <w:rsid w:val="6F0B21E7"/>
    <w:rsid w:val="6F116DBD"/>
    <w:rsid w:val="6F2354B8"/>
    <w:rsid w:val="6F4F0508"/>
    <w:rsid w:val="6F5853B6"/>
    <w:rsid w:val="6F5C1804"/>
    <w:rsid w:val="6F5E0676"/>
    <w:rsid w:val="6F68147B"/>
    <w:rsid w:val="6F681E81"/>
    <w:rsid w:val="6F6F52C6"/>
    <w:rsid w:val="6F722027"/>
    <w:rsid w:val="6F825C6D"/>
    <w:rsid w:val="6F851718"/>
    <w:rsid w:val="6F915791"/>
    <w:rsid w:val="6F9534EE"/>
    <w:rsid w:val="6FA72655"/>
    <w:rsid w:val="6FBA72B3"/>
    <w:rsid w:val="6FBB7125"/>
    <w:rsid w:val="6FC052E7"/>
    <w:rsid w:val="6FC24AFA"/>
    <w:rsid w:val="6FC76771"/>
    <w:rsid w:val="6FE42063"/>
    <w:rsid w:val="700C3712"/>
    <w:rsid w:val="70155E90"/>
    <w:rsid w:val="70212259"/>
    <w:rsid w:val="702159A1"/>
    <w:rsid w:val="704748CF"/>
    <w:rsid w:val="706E4961"/>
    <w:rsid w:val="70726989"/>
    <w:rsid w:val="707C63E6"/>
    <w:rsid w:val="708D7CCD"/>
    <w:rsid w:val="709714F6"/>
    <w:rsid w:val="70993D9E"/>
    <w:rsid w:val="709D159D"/>
    <w:rsid w:val="70A23C96"/>
    <w:rsid w:val="70A4425B"/>
    <w:rsid w:val="70B20206"/>
    <w:rsid w:val="70B366F6"/>
    <w:rsid w:val="70BF1DAC"/>
    <w:rsid w:val="70C471DE"/>
    <w:rsid w:val="70C83654"/>
    <w:rsid w:val="70C8383B"/>
    <w:rsid w:val="70E03E1E"/>
    <w:rsid w:val="70E27C2C"/>
    <w:rsid w:val="70EA4095"/>
    <w:rsid w:val="70EE11A8"/>
    <w:rsid w:val="71001A27"/>
    <w:rsid w:val="71191726"/>
    <w:rsid w:val="71207322"/>
    <w:rsid w:val="71373ABE"/>
    <w:rsid w:val="713F0939"/>
    <w:rsid w:val="715B2D64"/>
    <w:rsid w:val="715E2635"/>
    <w:rsid w:val="717053DB"/>
    <w:rsid w:val="717E5367"/>
    <w:rsid w:val="718D6DD7"/>
    <w:rsid w:val="71945C23"/>
    <w:rsid w:val="71A55549"/>
    <w:rsid w:val="71B24616"/>
    <w:rsid w:val="71BA032D"/>
    <w:rsid w:val="71BE3539"/>
    <w:rsid w:val="71DB09EE"/>
    <w:rsid w:val="71F65240"/>
    <w:rsid w:val="72004B03"/>
    <w:rsid w:val="720E1F5F"/>
    <w:rsid w:val="722611AA"/>
    <w:rsid w:val="72283AB1"/>
    <w:rsid w:val="72730745"/>
    <w:rsid w:val="727518B6"/>
    <w:rsid w:val="72774536"/>
    <w:rsid w:val="7284302E"/>
    <w:rsid w:val="729420BF"/>
    <w:rsid w:val="729D6DFD"/>
    <w:rsid w:val="729E464F"/>
    <w:rsid w:val="72B30D39"/>
    <w:rsid w:val="72C66998"/>
    <w:rsid w:val="72EA7A39"/>
    <w:rsid w:val="72F24F18"/>
    <w:rsid w:val="73013801"/>
    <w:rsid w:val="730D1F31"/>
    <w:rsid w:val="7315182C"/>
    <w:rsid w:val="73182338"/>
    <w:rsid w:val="73255C16"/>
    <w:rsid w:val="73302318"/>
    <w:rsid w:val="73354A52"/>
    <w:rsid w:val="733C6045"/>
    <w:rsid w:val="73475D0E"/>
    <w:rsid w:val="73567D33"/>
    <w:rsid w:val="735B1BFF"/>
    <w:rsid w:val="738C44F8"/>
    <w:rsid w:val="739D62D5"/>
    <w:rsid w:val="739F1A33"/>
    <w:rsid w:val="73AB0ACD"/>
    <w:rsid w:val="73B942C0"/>
    <w:rsid w:val="73BA423E"/>
    <w:rsid w:val="73CF3BE1"/>
    <w:rsid w:val="73E854DD"/>
    <w:rsid w:val="73EB1EBC"/>
    <w:rsid w:val="73EF6B0B"/>
    <w:rsid w:val="73FF0FC7"/>
    <w:rsid w:val="7400704C"/>
    <w:rsid w:val="740756AC"/>
    <w:rsid w:val="74090EBC"/>
    <w:rsid w:val="74123263"/>
    <w:rsid w:val="741F38F0"/>
    <w:rsid w:val="74216CEF"/>
    <w:rsid w:val="74265251"/>
    <w:rsid w:val="742C632F"/>
    <w:rsid w:val="743E30C4"/>
    <w:rsid w:val="745717CB"/>
    <w:rsid w:val="74656FE2"/>
    <w:rsid w:val="746F5C9B"/>
    <w:rsid w:val="747249D0"/>
    <w:rsid w:val="748D4EF3"/>
    <w:rsid w:val="74910BB9"/>
    <w:rsid w:val="749D264F"/>
    <w:rsid w:val="749E5472"/>
    <w:rsid w:val="74A02DF5"/>
    <w:rsid w:val="74A52136"/>
    <w:rsid w:val="74C67AA7"/>
    <w:rsid w:val="74CA1D0A"/>
    <w:rsid w:val="74D84F45"/>
    <w:rsid w:val="74DD1FBE"/>
    <w:rsid w:val="74E26025"/>
    <w:rsid w:val="74F931EE"/>
    <w:rsid w:val="751F128A"/>
    <w:rsid w:val="752A1392"/>
    <w:rsid w:val="755E50A1"/>
    <w:rsid w:val="75720537"/>
    <w:rsid w:val="75793B99"/>
    <w:rsid w:val="758918A2"/>
    <w:rsid w:val="758FA0DC"/>
    <w:rsid w:val="75903AE3"/>
    <w:rsid w:val="75B3552A"/>
    <w:rsid w:val="75D13DD3"/>
    <w:rsid w:val="75F02DA9"/>
    <w:rsid w:val="75FF2EE8"/>
    <w:rsid w:val="75FF314D"/>
    <w:rsid w:val="760833B4"/>
    <w:rsid w:val="760B6872"/>
    <w:rsid w:val="76130014"/>
    <w:rsid w:val="76143010"/>
    <w:rsid w:val="761A4FD4"/>
    <w:rsid w:val="761D43C9"/>
    <w:rsid w:val="76442688"/>
    <w:rsid w:val="76470495"/>
    <w:rsid w:val="76505F2C"/>
    <w:rsid w:val="765920F5"/>
    <w:rsid w:val="7677063A"/>
    <w:rsid w:val="767C5339"/>
    <w:rsid w:val="767F6566"/>
    <w:rsid w:val="76975A4C"/>
    <w:rsid w:val="76992A9D"/>
    <w:rsid w:val="76B933E2"/>
    <w:rsid w:val="76BB00DD"/>
    <w:rsid w:val="76BE2A77"/>
    <w:rsid w:val="76E10D89"/>
    <w:rsid w:val="76EB1F31"/>
    <w:rsid w:val="76EC4B88"/>
    <w:rsid w:val="76F36E97"/>
    <w:rsid w:val="76F60770"/>
    <w:rsid w:val="770C36DA"/>
    <w:rsid w:val="77163565"/>
    <w:rsid w:val="77197ACE"/>
    <w:rsid w:val="771C5B1E"/>
    <w:rsid w:val="77394A72"/>
    <w:rsid w:val="7744710E"/>
    <w:rsid w:val="774B6651"/>
    <w:rsid w:val="77646038"/>
    <w:rsid w:val="77703F17"/>
    <w:rsid w:val="77784308"/>
    <w:rsid w:val="777C4F36"/>
    <w:rsid w:val="778A57A8"/>
    <w:rsid w:val="77911AE6"/>
    <w:rsid w:val="779178BF"/>
    <w:rsid w:val="77A033E1"/>
    <w:rsid w:val="77A5387D"/>
    <w:rsid w:val="77AC32D6"/>
    <w:rsid w:val="77B11524"/>
    <w:rsid w:val="77B33732"/>
    <w:rsid w:val="77B52892"/>
    <w:rsid w:val="77CE077A"/>
    <w:rsid w:val="77D14D0F"/>
    <w:rsid w:val="77E703B6"/>
    <w:rsid w:val="780F4ED8"/>
    <w:rsid w:val="781F5DE4"/>
    <w:rsid w:val="78745004"/>
    <w:rsid w:val="78784908"/>
    <w:rsid w:val="78800F26"/>
    <w:rsid w:val="7884357F"/>
    <w:rsid w:val="789361AA"/>
    <w:rsid w:val="78A75A50"/>
    <w:rsid w:val="78B404B6"/>
    <w:rsid w:val="78B52AD2"/>
    <w:rsid w:val="78CD3400"/>
    <w:rsid w:val="78DE0C0A"/>
    <w:rsid w:val="78F60F77"/>
    <w:rsid w:val="792614C8"/>
    <w:rsid w:val="79263097"/>
    <w:rsid w:val="792E55BB"/>
    <w:rsid w:val="79442B1F"/>
    <w:rsid w:val="79443552"/>
    <w:rsid w:val="798023AE"/>
    <w:rsid w:val="79847E05"/>
    <w:rsid w:val="799269F1"/>
    <w:rsid w:val="799B35D1"/>
    <w:rsid w:val="79A27B8A"/>
    <w:rsid w:val="79CA2E8D"/>
    <w:rsid w:val="79D34DD9"/>
    <w:rsid w:val="79E362DA"/>
    <w:rsid w:val="79E4160E"/>
    <w:rsid w:val="79F052BF"/>
    <w:rsid w:val="7A011248"/>
    <w:rsid w:val="7A1348F3"/>
    <w:rsid w:val="7A2A2AF5"/>
    <w:rsid w:val="7A33780A"/>
    <w:rsid w:val="7A360AEC"/>
    <w:rsid w:val="7A3F37F0"/>
    <w:rsid w:val="7A547198"/>
    <w:rsid w:val="7A585471"/>
    <w:rsid w:val="7A590642"/>
    <w:rsid w:val="7A863197"/>
    <w:rsid w:val="7A8E60D7"/>
    <w:rsid w:val="7AB1152F"/>
    <w:rsid w:val="7ABD48D7"/>
    <w:rsid w:val="7AC840D9"/>
    <w:rsid w:val="7AD159BF"/>
    <w:rsid w:val="7AD66978"/>
    <w:rsid w:val="7AE307E0"/>
    <w:rsid w:val="7B1210DB"/>
    <w:rsid w:val="7B191024"/>
    <w:rsid w:val="7B233BDB"/>
    <w:rsid w:val="7B4703C4"/>
    <w:rsid w:val="7B550FBC"/>
    <w:rsid w:val="7B5D501C"/>
    <w:rsid w:val="7B726BDA"/>
    <w:rsid w:val="7B76187F"/>
    <w:rsid w:val="7B9F1055"/>
    <w:rsid w:val="7BAD700F"/>
    <w:rsid w:val="7BB42BBC"/>
    <w:rsid w:val="7BBC7172"/>
    <w:rsid w:val="7BD72249"/>
    <w:rsid w:val="7BD90090"/>
    <w:rsid w:val="7BE40F3F"/>
    <w:rsid w:val="7BE84605"/>
    <w:rsid w:val="7BF2777B"/>
    <w:rsid w:val="7C0154C2"/>
    <w:rsid w:val="7C151F30"/>
    <w:rsid w:val="7C1B7841"/>
    <w:rsid w:val="7C2D179B"/>
    <w:rsid w:val="7C356F3F"/>
    <w:rsid w:val="7C367B2C"/>
    <w:rsid w:val="7C3E7965"/>
    <w:rsid w:val="7C50379B"/>
    <w:rsid w:val="7C736C96"/>
    <w:rsid w:val="7C771EF3"/>
    <w:rsid w:val="7C834D95"/>
    <w:rsid w:val="7C842E1A"/>
    <w:rsid w:val="7C9212C2"/>
    <w:rsid w:val="7CB144D0"/>
    <w:rsid w:val="7CC21CEB"/>
    <w:rsid w:val="7CC70F13"/>
    <w:rsid w:val="7CD41B2D"/>
    <w:rsid w:val="7CD77658"/>
    <w:rsid w:val="7CEC5C18"/>
    <w:rsid w:val="7D0D5522"/>
    <w:rsid w:val="7D225904"/>
    <w:rsid w:val="7D363802"/>
    <w:rsid w:val="7D3C1593"/>
    <w:rsid w:val="7D5E7538"/>
    <w:rsid w:val="7D6659F2"/>
    <w:rsid w:val="7D6E54D9"/>
    <w:rsid w:val="7D7D0202"/>
    <w:rsid w:val="7D867319"/>
    <w:rsid w:val="7D8D0193"/>
    <w:rsid w:val="7D9163F5"/>
    <w:rsid w:val="7D942185"/>
    <w:rsid w:val="7D951154"/>
    <w:rsid w:val="7DA0487A"/>
    <w:rsid w:val="7DA87657"/>
    <w:rsid w:val="7DAE0951"/>
    <w:rsid w:val="7DBB67F7"/>
    <w:rsid w:val="7DDD1F0C"/>
    <w:rsid w:val="7DE0483B"/>
    <w:rsid w:val="7DF96A2E"/>
    <w:rsid w:val="7E0C19A3"/>
    <w:rsid w:val="7E1065A0"/>
    <w:rsid w:val="7E1A660A"/>
    <w:rsid w:val="7E1D266A"/>
    <w:rsid w:val="7E2B76F1"/>
    <w:rsid w:val="7E38619C"/>
    <w:rsid w:val="7E3975D8"/>
    <w:rsid w:val="7E501218"/>
    <w:rsid w:val="7E535C3E"/>
    <w:rsid w:val="7E5915F2"/>
    <w:rsid w:val="7E8139EE"/>
    <w:rsid w:val="7E883C3B"/>
    <w:rsid w:val="7E8C42D0"/>
    <w:rsid w:val="7E8E1411"/>
    <w:rsid w:val="7E951DB7"/>
    <w:rsid w:val="7EA50FFD"/>
    <w:rsid w:val="7EB34F09"/>
    <w:rsid w:val="7EBB6E6E"/>
    <w:rsid w:val="7EEF3095"/>
    <w:rsid w:val="7EF3778A"/>
    <w:rsid w:val="7EF64AE9"/>
    <w:rsid w:val="7EFA416E"/>
    <w:rsid w:val="7F0403E6"/>
    <w:rsid w:val="7F066C18"/>
    <w:rsid w:val="7F103064"/>
    <w:rsid w:val="7F120705"/>
    <w:rsid w:val="7F193FBE"/>
    <w:rsid w:val="7F2113D9"/>
    <w:rsid w:val="7F244683"/>
    <w:rsid w:val="7F290891"/>
    <w:rsid w:val="7F334462"/>
    <w:rsid w:val="7F3A401A"/>
    <w:rsid w:val="7F4E6757"/>
    <w:rsid w:val="7F5D55FB"/>
    <w:rsid w:val="7F5E73DA"/>
    <w:rsid w:val="7F700A41"/>
    <w:rsid w:val="7F964594"/>
    <w:rsid w:val="7FA22D46"/>
    <w:rsid w:val="7FA7523E"/>
    <w:rsid w:val="7FAC33B8"/>
    <w:rsid w:val="7FD52F48"/>
    <w:rsid w:val="7FED0D8B"/>
    <w:rsid w:val="7FED1A02"/>
    <w:rsid w:val="7FF41BC7"/>
    <w:rsid w:val="7FFA560D"/>
    <w:rsid w:val="D7F94130"/>
    <w:rsid w:val="EFBE52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rPr>
      <w:rFonts w:eastAsia="黑体" w:asciiTheme="majorHAnsi" w:hAnsiTheme="majorHAnsi" w:cstheme="majorBidi"/>
      <w:sz w:val="20"/>
      <w:szCs w:val="20"/>
    </w:rPr>
  </w:style>
  <w:style w:type="paragraph" w:styleId="6">
    <w:name w:val="annotation text"/>
    <w:basedOn w:val="1"/>
    <w:qFormat/>
    <w:uiPriority w:val="0"/>
    <w:pPr>
      <w:jc w:val="left"/>
    </w:pPr>
  </w:style>
  <w:style w:type="paragraph" w:styleId="7">
    <w:name w:val="Balloon Text"/>
    <w:basedOn w:val="1"/>
    <w:link w:val="18"/>
    <w:qFormat/>
    <w:uiPriority w:val="0"/>
    <w:rPr>
      <w:sz w:val="18"/>
      <w:szCs w:val="18"/>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1">
    <w:name w:val="Normal (Web)"/>
    <w:basedOn w:val="1"/>
    <w:qFormat/>
    <w:uiPriority w:val="0"/>
    <w:pPr>
      <w:spacing w:beforeAutospacing="1" w:afterAutospacing="1"/>
      <w:jc w:val="left"/>
    </w:pPr>
    <w:rPr>
      <w:rFonts w:cs="Times New Roman"/>
      <w:kern w:val="0"/>
      <w:sz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paragraph" w:styleId="16">
    <w:name w:val="List Paragraph"/>
    <w:basedOn w:val="1"/>
    <w:qFormat/>
    <w:uiPriority w:val="99"/>
    <w:pPr>
      <w:ind w:firstLine="420" w:firstLineChars="200"/>
    </w:pPr>
  </w:style>
  <w:style w:type="character" w:customStyle="1" w:styleId="17">
    <w:name w:val="未处理的提及1"/>
    <w:basedOn w:val="14"/>
    <w:semiHidden/>
    <w:unhideWhenUsed/>
    <w:qFormat/>
    <w:uiPriority w:val="99"/>
    <w:rPr>
      <w:color w:val="605E5C"/>
      <w:shd w:val="clear" w:color="auto" w:fill="E1DFDD"/>
    </w:rPr>
  </w:style>
  <w:style w:type="character" w:customStyle="1" w:styleId="18">
    <w:name w:val="批注框文本 字符"/>
    <w:basedOn w:val="14"/>
    <w:link w:val="7"/>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6" Type="http://schemas.openxmlformats.org/officeDocument/2006/relationships/fontTable" Target="fontTable.xml"/><Relationship Id="rId35" Type="http://schemas.microsoft.com/office/2006/relationships/keyMapCustomizations" Target="customizations.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wmf"/><Relationship Id="rId22" Type="http://schemas.openxmlformats.org/officeDocument/2006/relationships/oleObject" Target="embeddings/oleObject3.bin"/><Relationship Id="rId21" Type="http://schemas.openxmlformats.org/officeDocument/2006/relationships/image" Target="media/image15.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1.bin"/><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D88EF6-B62B-4C52-B28E-429E1D24FB93}">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4942</Words>
  <Characters>28172</Characters>
  <Lines>234</Lines>
  <Paragraphs>66</Paragraphs>
  <TotalTime>0</TotalTime>
  <ScaleCrop>false</ScaleCrop>
  <LinksUpToDate>false</LinksUpToDate>
  <CharactersWithSpaces>33048</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HP</dc:creator>
  <cp:lastModifiedBy>LZZ</cp:lastModifiedBy>
  <dcterms:modified xsi:type="dcterms:W3CDTF">2021-04-20T06:55:44Z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19EB99F7698549BD9CFED8F41E616786</vt:lpwstr>
  </property>
</Properties>
</file>