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Mô tả Website TRIẾT CHIẾN</w:t>
      </w:r>
    </w:p>
    <w:p>
      <w:r>
        <w:br/>
        <w:t>I. MỤC TIÊU WEBSITE</w:t>
        <w:br/>
        <w:br/>
        <w:t>Website đóng vai trò trung tâm kết nối giữa bộ bài vật lý và kiến thức triết học số hóa.</w:t>
        <w:br/>
        <w:t>Chức năng chính:</w:t>
        <w:br/>
        <w:t>- Hiển thị câu hỏi tương ứng với mã lá bài.</w:t>
        <w:br/>
        <w:t>- Quản lý điểm số người chơi.</w:t>
        <w:br/>
        <w:t>- Kiểm tra đáp án.</w:t>
        <w:br/>
        <w:t>- Giải thích kiến thức triết học.</w:t>
        <w:br/>
        <w:t>- Tăng tính tương tác trong quá trình chơi.</w:t>
        <w:br/>
        <w:br/>
        <w:t>II. CẤU TRÚC BỘ BÀI</w:t>
        <w:br/>
        <w:br/>
        <w:t>1. 40 lá Tình huống</w:t>
        <w:br/>
        <w:t>- Chỉ chứa biểu tượng và mã số.</w:t>
        <w:br/>
        <w:t>- Ví dụ: TH01, TH02, TH03...</w:t>
        <w:br/>
        <w:t>- Không chứa câu hỏi.</w:t>
        <w:br/>
        <w:br/>
        <w:t>2. 20 lá Kỹ năng</w:t>
        <w:br/>
        <w:t>Ví dụ:</w:t>
        <w:br/>
        <w:t>- Phủ Định</w:t>
        <w:br/>
        <w:t>- Thực Tiễn</w:t>
        <w:br/>
        <w:t>- Mâu Thuẫn</w:t>
        <w:br/>
        <w:t>- Lượng - Chất</w:t>
        <w:br/>
        <w:t>- Ý Thức</w:t>
        <w:br/>
        <w:br/>
        <w:t>III. QUY TRÌNH CHƠI</w:t>
        <w:br/>
        <w:br/>
        <w:t>Bước 1:</w:t>
        <w:br/>
        <w:t>Người chơi bốc lá TH07.</w:t>
        <w:br/>
        <w:br/>
        <w:t>Bước 2:</w:t>
        <w:br/>
        <w:t>Nhập mã TH07 vào website hoặc quét QR.</w:t>
        <w:br/>
        <w:br/>
        <w:t>Bước 3:</w:t>
        <w:br/>
        <w:t>Website hiển thị 3 mức độ:</w:t>
        <w:br/>
        <w:t>- Dễ (1 điểm)</w:t>
        <w:br/>
        <w:t>- Trung bình (2 điểm)</w:t>
        <w:br/>
        <w:t>- Khó (3 điểm)</w:t>
        <w:br/>
        <w:br/>
        <w:t>Bước 4:</w:t>
        <w:br/>
        <w:t>Người chơi chọn độ khó.</w:t>
        <w:br/>
        <w:br/>
        <w:t>Bước 5:</w:t>
        <w:br/>
        <w:t>Website hiển thị câu hỏi.</w:t>
        <w:br/>
        <w:br/>
        <w:t>Bước 6:</w:t>
        <w:br/>
        <w:t>Người chơi trả lời.</w:t>
        <w:br/>
        <w:br/>
        <w:t>Bước 7:</w:t>
        <w:br/>
        <w:t>Website hiển thị:</w:t>
        <w:br/>
        <w:t>- Đúng/Sai</w:t>
        <w:br/>
        <w:t>- Giải thích đáp án</w:t>
        <w:br/>
        <w:t>- Điểm nhận được</w:t>
        <w:br/>
        <w:br/>
        <w:t>IV. CÁC TRANG WEBSITE</w:t>
        <w:br/>
        <w:br/>
        <w:t>1. Trang chủ</w:t>
        <w:br/>
        <w:t>- Logo TRIẾT CHIẾN</w:t>
        <w:br/>
        <w:t>- Giới thiệu sản phẩm</w:t>
        <w:br/>
        <w:t>- Luật chơi</w:t>
        <w:br/>
        <w:t>- Nút Bắt đầu</w:t>
        <w:br/>
        <w:br/>
        <w:t>2. Trang tạo trận đấu</w:t>
        <w:br/>
        <w:t>- Nhập tên người chơi</w:t>
        <w:br/>
        <w:t>- Chọn số lượng người chơi</w:t>
        <w:br/>
        <w:t>- Khởi tạo ván đấu</w:t>
        <w:br/>
        <w:br/>
        <w:t>3. Trang chơi chính</w:t>
        <w:br/>
        <w:t>- Danh sách người chơi</w:t>
        <w:br/>
        <w:t>- Bảng điểm</w:t>
        <w:br/>
        <w:t>- Ô nhập mã bài</w:t>
        <w:br/>
        <w:t>- Nhật ký trận đấu</w:t>
        <w:br/>
        <w:br/>
        <w:t>4. Trang câu hỏi</w:t>
        <w:br/>
        <w:t>- Hiển thị mã bài</w:t>
        <w:br/>
        <w:t>- Chọn độ khó</w:t>
        <w:br/>
        <w:t>- Hiển thị câu hỏi</w:t>
        <w:br/>
        <w:br/>
        <w:t>5. Trang kết quả</w:t>
        <w:br/>
        <w:t>- Đáp án đúng</w:t>
        <w:br/>
        <w:t>- Giải thích triết học</w:t>
        <w:br/>
        <w:t>- Điểm thưởng</w:t>
        <w:br/>
        <w:br/>
        <w:t>V. CƠ SỞ DỮ LIỆU</w:t>
        <w:br/>
        <w:br/>
        <w:t>Mỗi lá bài gồm:</w:t>
        <w:br/>
        <w:br/>
        <w:t>TH01</w:t>
        <w:br/>
        <w:t>- easyQuestion</w:t>
        <w:br/>
        <w:t>- mediumQuestion</w:t>
        <w:br/>
        <w:t>- hardQuestion</w:t>
        <w:br/>
        <w:t>- answer</w:t>
        <w:br/>
        <w:t>- explanation</w:t>
        <w:br/>
        <w:br/>
        <w:t>Tổng cộng:</w:t>
        <w:br/>
        <w:t>40 lá × 3 câu hỏi = 120 câu hỏi.</w:t>
        <w:br/>
        <w:br/>
        <w:t>VI. CÔNG NGHỆ ĐỀ XUẤT</w:t>
        <w:br/>
        <w:br/>
        <w:t>Frontend:</w:t>
        <w:br/>
        <w:t>- ReactJS</w:t>
        <w:br/>
        <w:t>- Bootstrap hoặc TailwindCSS</w:t>
        <w:br/>
        <w:br/>
        <w:t>Backend:</w:t>
        <w:br/>
        <w:t>- NodeJS + Express</w:t>
        <w:br/>
        <w:br/>
        <w:t>Database:</w:t>
        <w:br/>
        <w:t>- MongoDB</w:t>
        <w:br/>
        <w:br/>
        <w:t>VII. ĐIỂM NỔI BẬT</w:t>
        <w:br/>
        <w:br/>
        <w:t>- Kết hợp board game vật lý và website.</w:t>
        <w:br/>
        <w:t>- Tri thức được số hóa trên hệ thống.</w:t>
        <w:br/>
        <w:t>- Người chơi tự lựa chọn mức độ khó.</w:t>
        <w:br/>
        <w:t>- Tăng tính tương tác và trải nghiệm học tập.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