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22" w:rsidRPr="00004322" w:rsidRDefault="00004322" w:rsidP="000043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43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94569" cy="1507727"/>
            <wp:effectExtent l="0" t="0" r="5715" b="0"/>
            <wp:docPr id="1" name="图片 1" descr="d:\Documents\Tencent Files\1228195997\Image\C2C\A608CAC254C6110EE99D561225C0A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228195997\Image\C2C\A608CAC254C6110EE99D561225C0A37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63" cy="151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5C0" w:rsidRDefault="00004322">
      <w:r>
        <w:rPr>
          <w:rFonts w:hint="eastAsia"/>
        </w:rPr>
        <w:t>张书敏，2020级硕士，本科毕业于南京理工大学，研究方向为</w:t>
      </w:r>
      <w:r w:rsidRPr="00004322">
        <w:t>3D点云目标识别与分割</w:t>
      </w:r>
      <w:r>
        <w:rPr>
          <w:rFonts w:hint="eastAsia"/>
        </w:rPr>
        <w:t>。</w:t>
      </w:r>
      <w:bookmarkStart w:id="0" w:name="_GoBack"/>
      <w:bookmarkEnd w:id="0"/>
    </w:p>
    <w:sectPr w:rsidR="00743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22"/>
    <w:rsid w:val="00004322"/>
    <w:rsid w:val="0074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0CCE"/>
  <w15:chartTrackingRefBased/>
  <w15:docId w15:val="{DF94637D-38DB-466E-AD31-898A22CF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>微软中国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2020-08-01T03:13:00Z</dcterms:created>
  <dcterms:modified xsi:type="dcterms:W3CDTF">2020-08-01T03:14:00Z</dcterms:modified>
</cp:coreProperties>
</file>