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78DFDBA8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6114F9">
        <w:rPr>
          <w:rFonts w:hint="eastAsia"/>
          <w:sz w:val="24"/>
          <w:szCs w:val="24"/>
        </w:rPr>
        <w:t>４０</w:t>
      </w:r>
    </w:p>
    <w:p w14:paraId="27C667BA" w14:textId="77777777" w:rsidR="00162851" w:rsidRDefault="00162851"/>
    <w:p w14:paraId="0186089D" w14:textId="31AB21E0" w:rsidR="00162851" w:rsidRDefault="00611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Microbial Cell Factories 21: 160 (2022)</w:t>
      </w:r>
    </w:p>
    <w:p w14:paraId="5482582B" w14:textId="77777777" w:rsidR="006114F9" w:rsidRPr="00FD7384" w:rsidRDefault="006114F9">
      <w:pPr>
        <w:rPr>
          <w:rFonts w:ascii="Times New Roman" w:hAnsi="Times New Roman" w:cs="Times New Roman"/>
          <w:sz w:val="24"/>
          <w:szCs w:val="24"/>
        </w:rPr>
      </w:pPr>
    </w:p>
    <w:p w14:paraId="669DE354" w14:textId="5226E8A1" w:rsidR="006114F9" w:rsidRDefault="006114F9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Ethanol yield improvement in </w:t>
      </w:r>
      <w:r w:rsidRPr="006114F9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Saccharomyces cerevisiae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GDP2 delta FBS1 delta ADH2 delta DLD3 delta mutant and molecular mechanism exploration based on the metabolic flux and transcriptomic approaches 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4BDAA668" w:rsidR="00FD7384" w:rsidRDefault="006114F9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P.Yang</w:t>
      </w:r>
      <w:proofErr w:type="spell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03A30917" w14:textId="06BB43E3" w:rsidR="006114F9" w:rsidRDefault="006114F9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H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efei Univ. of Technology, China</w:t>
      </w:r>
    </w:p>
    <w:p w14:paraId="73094607" w14:textId="1A9C6B56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66EDEE79" w14:textId="77777777" w:rsidR="006B3040" w:rsidRDefault="006B3040" w:rsidP="006B3040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BD0E99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S. cerevisiae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は発酵過程でグリセロール、酢酸、乳酸などの副生物を生産する。</w:t>
      </w:r>
    </w:p>
    <w:p w14:paraId="50E2910A" w14:textId="24B093D4" w:rsidR="006B3040" w:rsidRDefault="006B3040" w:rsidP="006B3040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エタノール収率を高めるため、これらの副生物の生産にあずかる遺伝子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GPD2, FPS1, ADH2, DLD3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C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RISPR/Cas9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によるゲノム編集でノックアウトした。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（図１）</w:t>
      </w:r>
    </w:p>
    <w:p w14:paraId="1EE31ADB" w14:textId="3535B0F0" w:rsidR="006B3040" w:rsidRDefault="006B3040" w:rsidP="006B3040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得られた破壊株（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CGFAD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株）は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0g/L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グルコースを含む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PD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フラスコ培養でエタノール生産量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3.29g/L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と親株の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.19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倍の生産量だった。（図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２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</w:t>
      </w:r>
    </w:p>
    <w:p w14:paraId="0989FE75" w14:textId="77777777" w:rsidR="006B3040" w:rsidRDefault="006B3040" w:rsidP="006B3040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またグリセロール、酢酸、乳酸の生産量もそれぞれ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2.32%, 8.87%, 16.82%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減少した。</w:t>
      </w:r>
    </w:p>
    <w:p w14:paraId="69F8287F" w14:textId="77777777" w:rsidR="006B3040" w:rsidRPr="006B3040" w:rsidRDefault="006B304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36123EB" w14:textId="77777777" w:rsidR="006B3040" w:rsidRDefault="006B304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0F25CC91" w14:textId="77777777" w:rsidR="006B3040" w:rsidRDefault="006B304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3544A4A" w14:textId="77777777" w:rsidR="006B3040" w:rsidRDefault="006B304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C9028CC" w14:textId="77777777" w:rsidR="006B3040" w:rsidRDefault="006B304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BDEA1FD" w14:textId="77777777" w:rsidR="006B3040" w:rsidRDefault="006B304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1E2A6AE" w14:textId="77777777" w:rsidR="006B3040" w:rsidRDefault="006B304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4CB4876C" w14:textId="77777777" w:rsidR="006B3040" w:rsidRDefault="006B3040" w:rsidP="00162851">
      <w:pPr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p w14:paraId="7C97DEC7" w14:textId="77777777" w:rsidR="00976D75" w:rsidRDefault="00976D75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86518CF" w14:textId="03BA48E8" w:rsidR="00976D75" w:rsidRDefault="00976D75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8BA8D3" wp14:editId="46DE95CE">
            <wp:extent cx="5400040" cy="305054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2071F" w14:textId="550A81E9" w:rsidR="00976D75" w:rsidRDefault="00976D75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　　　　　　　　　　　　　　図１</w:t>
      </w:r>
    </w:p>
    <w:p w14:paraId="3D329B47" w14:textId="107EACEC" w:rsidR="00976D75" w:rsidRPr="006B3040" w:rsidRDefault="00976D75" w:rsidP="00162851">
      <w:pPr>
        <w:rPr>
          <w:rFonts w:ascii="Times New Roman" w:eastAsiaTheme="minorHAnsi" w:hAnsi="Times New Roman" w:cs="Times New Roman"/>
          <w:kern w:val="0"/>
          <w:szCs w:val="21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　　</w:t>
      </w:r>
      <w:r w:rsidR="006B304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　　　　　　</w:t>
      </w:r>
      <w:proofErr w:type="spellStart"/>
      <w:r w:rsidR="006B3040" w:rsidRPr="006B3040">
        <w:rPr>
          <w:rFonts w:ascii="Times New Roman" w:eastAsiaTheme="minorHAnsi" w:hAnsi="Times New Roman" w:cs="Times New Roman" w:hint="eastAsia"/>
          <w:kern w:val="0"/>
          <w:szCs w:val="21"/>
        </w:rPr>
        <w:t>P</w:t>
      </w:r>
      <w:r w:rsidR="006B3040" w:rsidRPr="006B3040">
        <w:rPr>
          <w:rFonts w:ascii="Times New Roman" w:eastAsiaTheme="minorHAnsi" w:hAnsi="Times New Roman" w:cs="Times New Roman"/>
          <w:kern w:val="0"/>
          <w:szCs w:val="21"/>
        </w:rPr>
        <w:t>.Yang</w:t>
      </w:r>
      <w:proofErr w:type="spellEnd"/>
      <w:r w:rsidR="006B3040" w:rsidRPr="006B3040">
        <w:rPr>
          <w:rFonts w:ascii="Times New Roman" w:eastAsiaTheme="minorHAnsi" w:hAnsi="Times New Roman" w:cs="Times New Roman"/>
          <w:kern w:val="0"/>
          <w:szCs w:val="21"/>
        </w:rPr>
        <w:t xml:space="preserve"> et al. </w:t>
      </w:r>
      <w:proofErr w:type="spellStart"/>
      <w:r w:rsidR="006B3040" w:rsidRPr="006B3040">
        <w:rPr>
          <w:rFonts w:ascii="Times New Roman" w:eastAsiaTheme="minorHAnsi" w:hAnsi="Times New Roman" w:cs="Times New Roman"/>
          <w:kern w:val="0"/>
          <w:szCs w:val="21"/>
        </w:rPr>
        <w:t>J.Fungi</w:t>
      </w:r>
      <w:proofErr w:type="spellEnd"/>
      <w:r w:rsidR="006B3040" w:rsidRPr="006B3040">
        <w:rPr>
          <w:rFonts w:ascii="Times New Roman" w:eastAsiaTheme="minorHAnsi" w:hAnsi="Times New Roman" w:cs="Times New Roman"/>
          <w:kern w:val="0"/>
          <w:szCs w:val="21"/>
        </w:rPr>
        <w:t xml:space="preserve"> 8, 703 (2022</w:t>
      </w:r>
      <w:r w:rsidR="006B3040" w:rsidRPr="006B3040">
        <w:rPr>
          <w:rFonts w:ascii="Times New Roman" w:eastAsiaTheme="minorHAnsi" w:hAnsi="Times New Roman" w:cs="Times New Roman" w:hint="eastAsia"/>
          <w:kern w:val="0"/>
          <w:szCs w:val="21"/>
        </w:rPr>
        <w:t>)</w:t>
      </w:r>
    </w:p>
    <w:p w14:paraId="7AA8D413" w14:textId="77777777" w:rsidR="00976D75" w:rsidRDefault="00976D75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7DFB023" w14:textId="0F127670" w:rsidR="00BD0E99" w:rsidRDefault="00BD0E99" w:rsidP="00BD0E99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p w14:paraId="1F7757DA" w14:textId="77777777" w:rsidR="00976D75" w:rsidRDefault="00976D75" w:rsidP="00BD0E99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121FA88" w14:textId="77777777" w:rsidR="00976D75" w:rsidRPr="00976D75" w:rsidRDefault="00976D75" w:rsidP="00BD0E99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</w:p>
    <w:p w14:paraId="15D5AA3E" w14:textId="7D9610D4" w:rsidR="00BD0E99" w:rsidRDefault="006B304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lastRenderedPageBreak/>
        <w:t xml:space="preserve">　　　</w:t>
      </w:r>
      <w:r w:rsidR="00BD0E99" w:rsidRPr="00BD0E99">
        <w:rPr>
          <w:rFonts w:ascii="Times New Roman" w:eastAsiaTheme="minorHAnsi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3F6AB97A" wp14:editId="307AC1A5">
            <wp:extent cx="4099302" cy="7129994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85" cy="713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17D8" w14:textId="75EE436E" w:rsidR="006114F9" w:rsidRPr="00FD7384" w:rsidRDefault="00BD0E99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　　　　　</w:t>
      </w:r>
      <w:r w:rsidR="006B3040"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図</w:t>
      </w:r>
      <w:r w:rsidR="006B3040">
        <w:rPr>
          <w:rFonts w:ascii="Times New Roman" w:eastAsiaTheme="minorHAnsi" w:hAnsi="Times New Roman" w:cs="Times New Roman" w:hint="eastAsia"/>
          <w:sz w:val="24"/>
          <w:szCs w:val="24"/>
        </w:rPr>
        <w:t>２</w:t>
      </w:r>
    </w:p>
    <w:sectPr w:rsidR="006114F9" w:rsidRP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62851"/>
    <w:rsid w:val="00345FF8"/>
    <w:rsid w:val="006114F9"/>
    <w:rsid w:val="00691A2F"/>
    <w:rsid w:val="006B3040"/>
    <w:rsid w:val="00891432"/>
    <w:rsid w:val="00953AA0"/>
    <w:rsid w:val="00976D75"/>
    <w:rsid w:val="00BD0E99"/>
    <w:rsid w:val="00F413D0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5</cp:revision>
  <dcterms:created xsi:type="dcterms:W3CDTF">2024-12-23T00:34:00Z</dcterms:created>
  <dcterms:modified xsi:type="dcterms:W3CDTF">2024-12-23T01:39:00Z</dcterms:modified>
</cp:coreProperties>
</file>