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ED13" w14:textId="77777777" w:rsidR="003D3DA5" w:rsidRDefault="003D3DA5" w:rsidP="003D3DA5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５４</w:t>
      </w:r>
    </w:p>
    <w:p w14:paraId="0607A30F" w14:textId="77777777" w:rsidR="003D3DA5" w:rsidRDefault="003D3DA5" w:rsidP="003D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Fungi 8, 78 (2022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E072FEB" w14:textId="77777777" w:rsidR="003D3DA5" w:rsidRDefault="003D3DA5" w:rsidP="003D3DA5">
      <w:pPr>
        <w:rPr>
          <w:rFonts w:ascii="Times New Roman" w:hAnsi="Times New Roman" w:cs="Times New Roman"/>
          <w:sz w:val="24"/>
          <w:szCs w:val="24"/>
        </w:rPr>
      </w:pPr>
    </w:p>
    <w:p w14:paraId="24C6306D" w14:textId="470B7B10" w:rsidR="003D3DA5" w:rsidRPr="00AB238D" w:rsidRDefault="003D3DA5" w:rsidP="003D3DA5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B238D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  <w:r w:rsidRPr="00AB238D">
        <w:rPr>
          <w:rFonts w:ascii="Times New Roman" w:hAnsi="Times New Roman" w:cs="Times New Roman"/>
          <w:sz w:val="24"/>
          <w:szCs w:val="24"/>
        </w:rPr>
        <w:t xml:space="preserve"> cells lacking the zinc vacuolar transporter Zrt</w:t>
      </w:r>
      <w:r w:rsidR="003B4706">
        <w:rPr>
          <w:rFonts w:ascii="Times New Roman" w:hAnsi="Times New Roman" w:cs="Times New Roman" w:hint="eastAsia"/>
          <w:sz w:val="24"/>
          <w:szCs w:val="24"/>
        </w:rPr>
        <w:t>3</w:t>
      </w:r>
      <w:r w:rsidRPr="00AB238D">
        <w:rPr>
          <w:rFonts w:ascii="Times New Roman" w:hAnsi="Times New Roman" w:cs="Times New Roman"/>
          <w:sz w:val="24"/>
          <w:szCs w:val="24"/>
        </w:rPr>
        <w:t xml:space="preserve"> display improved ethanol productivity in lignocellulosic </w:t>
      </w:r>
      <w:proofErr w:type="spellStart"/>
      <w:r w:rsidRPr="00AB238D">
        <w:rPr>
          <w:rFonts w:ascii="Times New Roman" w:hAnsi="Times New Roman" w:cs="Times New Roman"/>
          <w:sz w:val="24"/>
          <w:szCs w:val="24"/>
        </w:rPr>
        <w:t>hydrolaysates</w:t>
      </w:r>
      <w:proofErr w:type="spellEnd"/>
    </w:p>
    <w:p w14:paraId="623C885B" w14:textId="77777777" w:rsidR="003D3DA5" w:rsidRPr="00AB238D" w:rsidRDefault="003D3DA5" w:rsidP="003D3DA5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14:paraId="47480531" w14:textId="77777777" w:rsidR="003D3DA5" w:rsidRPr="00AB238D" w:rsidRDefault="003D3DA5" w:rsidP="003D3DA5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Terra-Matos</w:t>
      </w:r>
      <w:r w:rsidRPr="00AB238D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0FC057D" w14:textId="77777777" w:rsidR="003D3DA5" w:rsidRPr="00AB238D" w:rsidRDefault="003D3DA5" w:rsidP="003D3DA5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Univ. do Minho,</w:t>
      </w:r>
      <w:r w:rsidRPr="00AB238D">
        <w:rPr>
          <w:rFonts w:ascii="Times New Roman" w:hAnsi="Times New Roman" w:cs="Times New Roman"/>
          <w:sz w:val="24"/>
          <w:szCs w:val="24"/>
        </w:rPr>
        <w:t xml:space="preserve"> Portugal</w:t>
      </w:r>
    </w:p>
    <w:p w14:paraId="4F6B5A56" w14:textId="77777777" w:rsidR="003D3DA5" w:rsidRDefault="003D3DA5" w:rsidP="003D3DA5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756B7C" w14:textId="77777777" w:rsidR="003D3DA5" w:rsidRDefault="003D3DA5" w:rsidP="003D3DA5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7A95083" w14:textId="77777777" w:rsidR="003D3DA5" w:rsidRDefault="003D3DA5" w:rsidP="0070065C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05826A9D" w14:textId="56801BBA" w:rsidR="003D3DA5" w:rsidRDefault="0070065C" w:rsidP="0070065C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Zrt3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は酵母液胞から細胞質への亜鉛の放出にかかわるトランスポーターである。</w:t>
      </w:r>
    </w:p>
    <w:p w14:paraId="5E9AA32C" w14:textId="77777777" w:rsidR="0070065C" w:rsidRDefault="0070065C" w:rsidP="0070065C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rt1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rt2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は外部から液胞への亜鉛の取り込みに関与する）</w:t>
      </w:r>
    </w:p>
    <w:p w14:paraId="5AF5A4D6" w14:textId="4EE614BD" w:rsidR="0070065C" w:rsidRDefault="0070065C" w:rsidP="0070065C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00mM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酢酸で処理すると、野生株はすべて死滅したが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Zrt3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破壊株は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が生き残った。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0mM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酢酸を含む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培地での培養で、野生株は対数期が始まるのに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を要したが、破壊株は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で対数期に達した。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後のエタノール生産量は、野生株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に対して破壊株は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であった（図１）。</w:t>
      </w:r>
    </w:p>
    <w:p w14:paraId="5223435E" w14:textId="31007F6C" w:rsidR="0070065C" w:rsidRPr="0070065C" w:rsidRDefault="00F84800" w:rsidP="0070065C">
      <w:pPr>
        <w:spacing w:line="360" w:lineRule="exact"/>
        <w:ind w:firstLineChars="50" w:firstLine="12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ブドウの木の熱水処理物に対する発酵では、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後の破壊株の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値は野生株と変わらなかったが、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後のエタノール濃度は野生株より高かった（図２）。</w:t>
      </w:r>
    </w:p>
    <w:p w14:paraId="0DD7D139" w14:textId="77777777" w:rsidR="003D3DA5" w:rsidRPr="003D3DA5" w:rsidRDefault="003D3DA5" w:rsidP="0070065C">
      <w:pPr>
        <w:spacing w:line="360" w:lineRule="exact"/>
        <w:rPr>
          <w:sz w:val="24"/>
          <w:szCs w:val="24"/>
        </w:rPr>
      </w:pPr>
    </w:p>
    <w:p w14:paraId="3C26F717" w14:textId="77777777" w:rsidR="003D3DA5" w:rsidRDefault="003D3DA5" w:rsidP="0070065C">
      <w:pPr>
        <w:spacing w:line="360" w:lineRule="exact"/>
        <w:rPr>
          <w:sz w:val="24"/>
          <w:szCs w:val="24"/>
        </w:rPr>
      </w:pPr>
    </w:p>
    <w:p w14:paraId="23ED12D2" w14:textId="225A7A3C" w:rsidR="003D3DA5" w:rsidRDefault="003D3DA5" w:rsidP="00FD7384">
      <w:pPr>
        <w:rPr>
          <w:sz w:val="24"/>
          <w:szCs w:val="24"/>
        </w:rPr>
      </w:pPr>
      <w:r w:rsidRPr="003D3DA5">
        <w:rPr>
          <w:noProof/>
          <w:sz w:val="24"/>
          <w:szCs w:val="24"/>
        </w:rPr>
        <w:lastRenderedPageBreak/>
        <w:drawing>
          <wp:inline distT="0" distB="0" distL="0" distR="0" wp14:anchorId="47C0999E" wp14:editId="1522D5C7">
            <wp:extent cx="6075505" cy="6170524"/>
            <wp:effectExtent l="0" t="0" r="1905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62" cy="61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DC26" w14:textId="59715C8D" w:rsidR="003D3DA5" w:rsidRDefault="003E377C" w:rsidP="00FD73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図１</w:t>
      </w:r>
    </w:p>
    <w:p w14:paraId="43A58A7E" w14:textId="46DA45BB" w:rsidR="003D3DA5" w:rsidRDefault="003E377C" w:rsidP="00FD7384">
      <w:pPr>
        <w:rPr>
          <w:sz w:val="24"/>
          <w:szCs w:val="24"/>
        </w:rPr>
      </w:pPr>
      <w:r w:rsidRPr="003E377C">
        <w:rPr>
          <w:noProof/>
          <w:sz w:val="24"/>
          <w:szCs w:val="24"/>
        </w:rPr>
        <w:lastRenderedPageBreak/>
        <w:drawing>
          <wp:inline distT="0" distB="0" distL="0" distR="0" wp14:anchorId="3DD78076" wp14:editId="1D697453">
            <wp:extent cx="5536148" cy="6266576"/>
            <wp:effectExtent l="0" t="0" r="7620" b="127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92" cy="62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13BD" w14:textId="5C8B503A" w:rsidR="003D3DA5" w:rsidRDefault="003E377C" w:rsidP="00FD73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図２</w:t>
      </w:r>
    </w:p>
    <w:p w14:paraId="1FA30DA4" w14:textId="77777777" w:rsidR="003D3DA5" w:rsidRDefault="003D3DA5" w:rsidP="00FD7384">
      <w:pPr>
        <w:rPr>
          <w:sz w:val="24"/>
          <w:szCs w:val="24"/>
        </w:rPr>
      </w:pPr>
    </w:p>
    <w:sectPr w:rsidR="003D3DA5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95F8" w14:textId="77777777" w:rsidR="00F32B4F" w:rsidRDefault="00F32B4F" w:rsidP="00995961">
      <w:r>
        <w:separator/>
      </w:r>
    </w:p>
  </w:endnote>
  <w:endnote w:type="continuationSeparator" w:id="0">
    <w:p w14:paraId="197CB153" w14:textId="77777777" w:rsidR="00F32B4F" w:rsidRDefault="00F32B4F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6E63" w14:textId="77777777" w:rsidR="00F32B4F" w:rsidRDefault="00F32B4F" w:rsidP="00995961">
      <w:r>
        <w:separator/>
      </w:r>
    </w:p>
  </w:footnote>
  <w:footnote w:type="continuationSeparator" w:id="0">
    <w:p w14:paraId="315D2D68" w14:textId="77777777" w:rsidR="00F32B4F" w:rsidRDefault="00F32B4F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553F5"/>
    <w:rsid w:val="00162851"/>
    <w:rsid w:val="00195908"/>
    <w:rsid w:val="001C3FF1"/>
    <w:rsid w:val="002D0DFE"/>
    <w:rsid w:val="003B0E86"/>
    <w:rsid w:val="003B4706"/>
    <w:rsid w:val="003D3DA5"/>
    <w:rsid w:val="003E377C"/>
    <w:rsid w:val="004F0D90"/>
    <w:rsid w:val="00553478"/>
    <w:rsid w:val="006114F9"/>
    <w:rsid w:val="0068415B"/>
    <w:rsid w:val="00691A2F"/>
    <w:rsid w:val="006D2038"/>
    <w:rsid w:val="0070065C"/>
    <w:rsid w:val="007979FE"/>
    <w:rsid w:val="007A6293"/>
    <w:rsid w:val="00891432"/>
    <w:rsid w:val="008A08EF"/>
    <w:rsid w:val="00953AA0"/>
    <w:rsid w:val="00995961"/>
    <w:rsid w:val="009A169E"/>
    <w:rsid w:val="009F4AAE"/>
    <w:rsid w:val="00A53AC1"/>
    <w:rsid w:val="00AB238D"/>
    <w:rsid w:val="00BA4FA8"/>
    <w:rsid w:val="00C75596"/>
    <w:rsid w:val="00D40B8F"/>
    <w:rsid w:val="00F32B4F"/>
    <w:rsid w:val="00F413D0"/>
    <w:rsid w:val="00F8480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6</cp:revision>
  <dcterms:created xsi:type="dcterms:W3CDTF">2025-02-17T04:48:00Z</dcterms:created>
  <dcterms:modified xsi:type="dcterms:W3CDTF">2025-02-17T05:18:00Z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