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0AA07514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140A2A">
        <w:rPr>
          <w:rFonts w:hint="eastAsia"/>
          <w:sz w:val="24"/>
          <w:szCs w:val="24"/>
        </w:rPr>
        <w:t>６０</w:t>
      </w:r>
    </w:p>
    <w:p w14:paraId="5482582B" w14:textId="77777777" w:rsidR="006114F9" w:rsidRPr="00FD7384" w:rsidRDefault="006114F9">
      <w:pPr>
        <w:rPr>
          <w:rFonts w:ascii="Times New Roman" w:hAnsi="Times New Roman" w:cs="Times New Roman"/>
          <w:sz w:val="24"/>
          <w:szCs w:val="24"/>
        </w:rPr>
      </w:pPr>
    </w:p>
    <w:p w14:paraId="7EFB397C" w14:textId="06D94EAC" w:rsidR="00140A2A" w:rsidRDefault="00140A2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Creation of an ethanol-tolerant </w:t>
      </w:r>
      <w:r w:rsidRPr="0086350B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 xml:space="preserve">Saccharomyces cerevisiae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strain by 266nm laser radiation and repetitive cultivation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1E2814E9" w:rsidR="00FD7384" w:rsidRDefault="00140A2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M.Zhang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03A30917" w14:textId="068967EB" w:rsidR="006114F9" w:rsidRDefault="00140A2A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Tongji</w:t>
      </w:r>
      <w:r w:rsidR="006114F9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Univ., China</w:t>
      </w:r>
    </w:p>
    <w:p w14:paraId="73094607" w14:textId="1A9C6B56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E2164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6F3417D8" w14:textId="393029A1" w:rsidR="006114F9" w:rsidRDefault="00E2164F" w:rsidP="00E2164F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 w:rsidRPr="00E2164F">
        <w:rPr>
          <w:rFonts w:ascii="Times New Roman" w:eastAsiaTheme="minorHAnsi" w:hAnsi="Times New Roman" w:cs="Times New Roman" w:hint="eastAsia"/>
          <w:i/>
          <w:iCs/>
          <w:sz w:val="24"/>
          <w:szCs w:val="24"/>
        </w:rPr>
        <w:t xml:space="preserve">S. cerevisiae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YE0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株をプロトプラスト化したのち、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266nm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のレーザーを照射して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TTC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プレートに塗布し、コロニー色の濃い株を選抜した（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YM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４株）。</w:t>
      </w:r>
    </w:p>
    <w:p w14:paraId="39995721" w14:textId="06472FCB" w:rsidR="00E2164F" w:rsidRDefault="00E2164F" w:rsidP="00E2164F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YM4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株を、エタノール濃度を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11%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v/v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）から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14%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v/v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）に段階的に上げて継代培養をおこなった。生育が落ちなかった株を選抜した（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SM4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株）。</w:t>
      </w:r>
    </w:p>
    <w:p w14:paraId="482B188F" w14:textId="27B25746" w:rsidR="000A126E" w:rsidRPr="00FD7384" w:rsidRDefault="000A126E" w:rsidP="00E2164F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SM4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株の細胞サイズは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YM4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株よりも大きくなっており、エタノール生産量は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YE0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株の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106.81g/L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に対して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SM4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株は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138.05g/L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であり、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29.25%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高くなっていた。</w:t>
      </w:r>
      <w:r w:rsidR="0047247A">
        <w:rPr>
          <w:rFonts w:ascii="Times New Roman" w:eastAsiaTheme="minorHAnsi" w:hAnsi="Times New Roman" w:cs="Times New Roman" w:hint="eastAsia"/>
          <w:sz w:val="24"/>
          <w:szCs w:val="24"/>
        </w:rPr>
        <w:t>また</w:t>
      </w:r>
      <w:r w:rsidR="0047247A">
        <w:rPr>
          <w:rFonts w:ascii="Times New Roman" w:eastAsiaTheme="minorHAnsi" w:hAnsi="Times New Roman" w:cs="Times New Roman" w:hint="eastAsia"/>
          <w:sz w:val="24"/>
          <w:szCs w:val="24"/>
        </w:rPr>
        <w:t xml:space="preserve">15% </w:t>
      </w:r>
      <w:r w:rsidR="0047247A">
        <w:rPr>
          <w:rFonts w:ascii="Times New Roman" w:eastAsiaTheme="minorHAnsi" w:hAnsi="Times New Roman" w:cs="Times New Roman" w:hint="eastAsia"/>
          <w:sz w:val="24"/>
          <w:szCs w:val="24"/>
        </w:rPr>
        <w:t>（</w:t>
      </w:r>
      <w:r w:rsidR="0047247A">
        <w:rPr>
          <w:rFonts w:ascii="Times New Roman" w:eastAsiaTheme="minorHAnsi" w:hAnsi="Times New Roman" w:cs="Times New Roman" w:hint="eastAsia"/>
          <w:sz w:val="24"/>
          <w:szCs w:val="24"/>
        </w:rPr>
        <w:t>v/v</w:t>
      </w:r>
      <w:r w:rsidR="0047247A">
        <w:rPr>
          <w:rFonts w:ascii="Times New Roman" w:eastAsiaTheme="minorHAnsi" w:hAnsi="Times New Roman" w:cs="Times New Roman" w:hint="eastAsia"/>
          <w:sz w:val="24"/>
          <w:szCs w:val="24"/>
        </w:rPr>
        <w:t>）エタノールに耐性を持っていた。</w:t>
      </w:r>
      <w:r w:rsidR="0047247A">
        <w:rPr>
          <w:rFonts w:ascii="Times New Roman" w:eastAsiaTheme="minorHAnsi" w:hAnsi="Times New Roman" w:cs="Times New Roman" w:hint="eastAsia"/>
          <w:sz w:val="24"/>
          <w:szCs w:val="24"/>
        </w:rPr>
        <w:t>SM4</w:t>
      </w:r>
      <w:r w:rsidR="0047247A">
        <w:rPr>
          <w:rFonts w:ascii="Times New Roman" w:eastAsiaTheme="minorHAnsi" w:hAnsi="Times New Roman" w:cs="Times New Roman" w:hint="eastAsia"/>
          <w:sz w:val="24"/>
          <w:szCs w:val="24"/>
        </w:rPr>
        <w:t>株は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50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回の継代培養でもエタノール生産量の低下はみられなかった。</w:t>
      </w:r>
    </w:p>
    <w:sectPr w:rsidR="000A126E" w:rsidRPr="00FD7384">
      <w:headerReference w:type="even" r:id="rId6"/>
      <w:headerReference w:type="default" r:id="rId7"/>
      <w:headerReference w:type="firs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D2FE" w14:textId="77777777" w:rsidR="00221D66" w:rsidRDefault="00221D66" w:rsidP="00995961">
      <w:r>
        <w:separator/>
      </w:r>
    </w:p>
  </w:endnote>
  <w:endnote w:type="continuationSeparator" w:id="0">
    <w:p w14:paraId="7C95EE13" w14:textId="77777777" w:rsidR="00221D66" w:rsidRDefault="00221D66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D25A" w14:textId="77777777" w:rsidR="00221D66" w:rsidRDefault="00221D66" w:rsidP="00995961">
      <w:r>
        <w:separator/>
      </w:r>
    </w:p>
  </w:footnote>
  <w:footnote w:type="continuationSeparator" w:id="0">
    <w:p w14:paraId="0E1311A5" w14:textId="77777777" w:rsidR="00221D66" w:rsidRDefault="00221D66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40DE5"/>
    <w:rsid w:val="000845D1"/>
    <w:rsid w:val="000A126E"/>
    <w:rsid w:val="00140A2A"/>
    <w:rsid w:val="00162851"/>
    <w:rsid w:val="00221D66"/>
    <w:rsid w:val="0047247A"/>
    <w:rsid w:val="006114F9"/>
    <w:rsid w:val="00691A2F"/>
    <w:rsid w:val="007979FE"/>
    <w:rsid w:val="0086350B"/>
    <w:rsid w:val="00891432"/>
    <w:rsid w:val="00953AA0"/>
    <w:rsid w:val="00995961"/>
    <w:rsid w:val="00DA6DB6"/>
    <w:rsid w:val="00E2164F"/>
    <w:rsid w:val="00F413D0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2025-03-17T00:50:00Z</dcterms:created>
  <dcterms:modified xsi:type="dcterms:W3CDTF">2025-03-17T01:26:00Z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