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Professeur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Attribut : prénom_prof , nom_prof ,niveau_enseignement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Méthode : parler(), écrire(), envoyer_doc(), présenter 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Élevé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Attribut : nom_eleve , prénom_eleve , date_naissance , niveau_étude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Méthode : parler(), écrire(), envoyer_doc(), présenter 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Attribut : nom_classe ,nombre_place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Méthode : regrouper(),liberer()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Matière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Attribut : nom_matiere,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Méthode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École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Attribut : nom_ecole , nombre_classe, nombre_prof,lieu ,nombre_matiere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Méthode : ouvert(),fermer(),fete(),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professeur = (id_professeur VARCHAR(50), nom_professeur VARCHAR(50), prenom_professeur VARCHAR(50), niveau_enseigner VARCHAR(50));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classe = (id_classe VARCHAR(50), nom_classe VARCHAR(50), nombre_place VARCHAR(50));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matiere = (nom_matiere VARCHAR(50));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ecole = (id_ecole VARCHAR(50), nom_ecole VARCHAR(50), lieu_ecole VARCHAR(50), nombre_de_classe VARCHAR(50), nombre_de_prof VARCHAR(50), #id_classe);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eleve = (id_etudiant VARCHAR(50), nom VARCHAR(50), prenom VARCHAR(50), date_de_naissance DATE, niveau_etude VARCHAR(50), #id_ecole);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enseigne = (#id_ecole, #id_professeur, #nom_matiere);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apprend = (#id_etudiant, #nom_matiere);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7530BF"/>
    <w:rsid w:val="5513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2024-01-05T09:29:00Z</dcterms:created>
  <dc:creator>arphan</dc:creator>
  <cp:lastModifiedBy>arphan</cp:lastModifiedBy>
  <dcterms:modified xsi:type="dcterms:W3CDTF">2024-01-18T22:48:34Z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1036-12.2.0.13412</vt:lpwstr>
  </property>
  <property fmtid="{D5CDD505-2E9C-101B-9397-08002B2CF9AE}" pid="3" name="ICV">
    <vt:lpwstr>CCB5F7F945EE4823810556819187576E_11</vt:lpwstr>
  </property>
</Properties>
</file>