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805" w:rsidRPr="00E62805" w:rsidRDefault="00E62805" w:rsidP="00E62805">
      <w:pPr>
        <w:shd w:val="clear" w:color="auto" w:fill="E1E1E1"/>
        <w:spacing w:after="75"/>
        <w:outlineLvl w:val="1"/>
        <w:rPr>
          <w:rFonts w:ascii="Helvetica Neue" w:eastAsia="Times New Roman" w:hAnsi="Helvetica Neue" w:cs="Times New Roman"/>
          <w:b/>
          <w:bCs/>
          <w:color w:val="333333"/>
          <w:sz w:val="33"/>
          <w:szCs w:val="33"/>
        </w:rPr>
      </w:pPr>
      <w:hyperlink r:id="rId5" w:history="1">
        <w:r w:rsidRPr="00E62805">
          <w:rPr>
            <w:rFonts w:ascii="Helvetica Neue" w:eastAsia="Times New Roman" w:hAnsi="Helvetica Neue" w:cs="Times New Roman"/>
            <w:b/>
            <w:bCs/>
            <w:color w:val="135621"/>
            <w:sz w:val="33"/>
            <w:szCs w:val="33"/>
            <w:u w:val="single"/>
          </w:rPr>
          <w:t>Java Integer To String Examples</w:t>
        </w:r>
      </w:hyperlink>
    </w:p>
    <w:p w:rsidR="00E62805" w:rsidRPr="00E62805" w:rsidRDefault="00E62805" w:rsidP="00E62805">
      <w:pPr>
        <w:shd w:val="clear" w:color="auto" w:fill="E1E1E1"/>
        <w:spacing w:after="300"/>
        <w:rPr>
          <w:rFonts w:ascii="Georgia" w:eastAsia="Times New Roman" w:hAnsi="Georgia" w:cs="Times New Roman"/>
          <w:color w:val="999999"/>
          <w:sz w:val="21"/>
          <w:szCs w:val="21"/>
        </w:rPr>
      </w:pPr>
      <w:r w:rsidRPr="00E62805">
        <w:rPr>
          <w:rFonts w:ascii="Georgia" w:eastAsia="Times New Roman" w:hAnsi="Georgia" w:cs="Times New Roman"/>
          <w:color w:val="999999"/>
          <w:sz w:val="21"/>
          <w:szCs w:val="21"/>
        </w:rPr>
        <w:t>Feb 15, 2015 </w:t>
      </w:r>
      <w:hyperlink r:id="rId6" w:history="1">
        <w:r w:rsidRPr="00E62805">
          <w:rPr>
            <w:rFonts w:ascii="Georgia" w:eastAsia="Times New Roman" w:hAnsi="Georgia" w:cs="Times New Roman"/>
            <w:color w:val="135621"/>
            <w:sz w:val="21"/>
            <w:szCs w:val="21"/>
            <w:u w:val="single"/>
          </w:rPr>
          <w:t>Core Java</w:t>
        </w:r>
      </w:hyperlink>
      <w:r w:rsidRPr="00E62805">
        <w:rPr>
          <w:rFonts w:ascii="Georgia" w:eastAsia="Times New Roman" w:hAnsi="Georgia" w:cs="Times New Roman"/>
          <w:color w:val="999999"/>
          <w:sz w:val="21"/>
          <w:szCs w:val="21"/>
        </w:rPr>
        <w:t>, </w:t>
      </w:r>
      <w:hyperlink r:id="rId7" w:history="1">
        <w:r w:rsidRPr="00E62805">
          <w:rPr>
            <w:rFonts w:ascii="Georgia" w:eastAsia="Times New Roman" w:hAnsi="Georgia" w:cs="Times New Roman"/>
            <w:color w:val="135621"/>
            <w:sz w:val="21"/>
            <w:szCs w:val="21"/>
            <w:u w:val="single"/>
          </w:rPr>
          <w:t>Examples</w:t>
        </w:r>
      </w:hyperlink>
      <w:r w:rsidRPr="00E62805">
        <w:rPr>
          <w:rFonts w:ascii="Georgia" w:eastAsia="Times New Roman" w:hAnsi="Georgia" w:cs="Times New Roman"/>
          <w:color w:val="999999"/>
          <w:sz w:val="21"/>
          <w:szCs w:val="21"/>
        </w:rPr>
        <w:t>, </w:t>
      </w:r>
      <w:hyperlink r:id="rId8" w:history="1">
        <w:r w:rsidRPr="00E62805">
          <w:rPr>
            <w:rFonts w:ascii="Georgia" w:eastAsia="Times New Roman" w:hAnsi="Georgia" w:cs="Times New Roman"/>
            <w:color w:val="135621"/>
            <w:sz w:val="21"/>
            <w:szCs w:val="21"/>
            <w:u w:val="single"/>
          </w:rPr>
          <w:t>Snippet</w:t>
        </w:r>
      </w:hyperlink>
      <w:r w:rsidRPr="00E62805">
        <w:rPr>
          <w:rFonts w:ascii="Georgia" w:eastAsia="Times New Roman" w:hAnsi="Georgia" w:cs="Times New Roman"/>
          <w:color w:val="999999"/>
          <w:sz w:val="21"/>
          <w:szCs w:val="21"/>
        </w:rPr>
        <w:t>, </w:t>
      </w:r>
      <w:hyperlink r:id="rId9" w:history="1">
        <w:r w:rsidRPr="00E62805">
          <w:rPr>
            <w:rFonts w:ascii="Georgia" w:eastAsia="Times New Roman" w:hAnsi="Georgia" w:cs="Times New Roman"/>
            <w:color w:val="135621"/>
            <w:sz w:val="21"/>
            <w:szCs w:val="21"/>
            <w:u w:val="single"/>
          </w:rPr>
          <w:t>String</w:t>
        </w:r>
      </w:hyperlink>
      <w:r w:rsidRPr="00E62805">
        <w:rPr>
          <w:rFonts w:ascii="Georgia" w:eastAsia="Times New Roman" w:hAnsi="Georgia" w:cs="Times New Roman"/>
          <w:color w:val="999999"/>
          <w:sz w:val="21"/>
          <w:szCs w:val="21"/>
        </w:rPr>
        <w:t> 10 comments </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This tutorial will show example codes on how to convert </w:t>
      </w:r>
      <w:r w:rsidRPr="00E62805">
        <w:rPr>
          <w:rFonts w:ascii="Georgia" w:eastAsia="Times New Roman" w:hAnsi="Georgia" w:cs="Times New Roman"/>
          <w:b/>
          <w:bCs/>
          <w:color w:val="000000"/>
          <w:sz w:val="21"/>
          <w:szCs w:val="21"/>
          <w:shd w:val="clear" w:color="auto" w:fill="E1E1E1"/>
        </w:rPr>
        <w:t>Java Int to String</w:t>
      </w:r>
      <w:r w:rsidRPr="00E62805">
        <w:rPr>
          <w:rFonts w:ascii="Georgia" w:eastAsia="Times New Roman" w:hAnsi="Georgia" w:cs="Times New Roman"/>
          <w:color w:val="000000"/>
          <w:sz w:val="21"/>
          <w:szCs w:val="21"/>
          <w:shd w:val="clear" w:color="auto" w:fill="E1E1E1"/>
        </w:rPr>
        <w:t>. Performing conversion from int to String is a common scenario when programming with Core Java.  </w:t>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4"/>
        <w:rPr>
          <w:rFonts w:ascii="Helvetica Neue" w:eastAsia="Times New Roman" w:hAnsi="Helvetica Neue" w:cs="Times New Roman"/>
          <w:b/>
          <w:bCs/>
          <w:color w:val="222222"/>
          <w:sz w:val="21"/>
          <w:szCs w:val="21"/>
          <w:u w:val="single"/>
        </w:rPr>
      </w:pPr>
      <w:r w:rsidRPr="00E62805">
        <w:rPr>
          <w:rFonts w:ascii="Helvetica Neue" w:eastAsia="Times New Roman" w:hAnsi="Helvetica Neue" w:cs="Times New Roman"/>
          <w:b/>
          <w:bCs/>
          <w:color w:val="222222"/>
          <w:sz w:val="21"/>
          <w:szCs w:val="21"/>
          <w:u w:val="single"/>
        </w:rPr>
        <w:t>Here are some quick reference example codes:</w:t>
      </w:r>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0" w:anchor="p1" w:history="1">
        <w:r w:rsidRPr="00E62805">
          <w:rPr>
            <w:rFonts w:ascii="Georgia" w:eastAsia="Times New Roman" w:hAnsi="Georgia" w:cs="Times New Roman"/>
            <w:color w:val="135621"/>
            <w:sz w:val="21"/>
            <w:szCs w:val="21"/>
            <w:u w:val="single"/>
          </w:rPr>
          <w:t>Convert using Integer.toString(int)</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1" w:anchor="p2" w:history="1">
        <w:r w:rsidRPr="00E62805">
          <w:rPr>
            <w:rFonts w:ascii="Georgia" w:eastAsia="Times New Roman" w:hAnsi="Georgia" w:cs="Times New Roman"/>
            <w:color w:val="135621"/>
            <w:sz w:val="21"/>
            <w:szCs w:val="21"/>
            <w:u w:val="single"/>
          </w:rPr>
          <w:t>Convert using String.valueOf(int)</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2" w:anchor="p3" w:history="1">
        <w:r w:rsidRPr="00E62805">
          <w:rPr>
            <w:rFonts w:ascii="Georgia" w:eastAsia="Times New Roman" w:hAnsi="Georgia" w:cs="Times New Roman"/>
            <w:color w:val="135621"/>
            <w:sz w:val="21"/>
            <w:szCs w:val="21"/>
            <w:u w:val="single"/>
          </w:rPr>
          <w:t>Convert using new Integer(int).toString()</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3" w:anchor="p3.1" w:history="1">
        <w:r w:rsidRPr="00E62805">
          <w:rPr>
            <w:rFonts w:ascii="Georgia" w:eastAsia="Times New Roman" w:hAnsi="Georgia" w:cs="Times New Roman"/>
            <w:color w:val="135621"/>
            <w:sz w:val="21"/>
            <w:szCs w:val="21"/>
            <w:u w:val="single"/>
          </w:rPr>
          <w:t>Convert using String.format()</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4" w:anchor="p3.5" w:history="1">
        <w:r w:rsidRPr="00E62805">
          <w:rPr>
            <w:rFonts w:ascii="Georgia" w:eastAsia="Times New Roman" w:hAnsi="Georgia" w:cs="Times New Roman"/>
            <w:color w:val="239661"/>
            <w:sz w:val="21"/>
            <w:szCs w:val="21"/>
            <w:u w:val="single"/>
          </w:rPr>
          <w:t>Convert using DecimalFormat</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5" w:anchor="p4" w:history="1">
        <w:r w:rsidRPr="00E62805">
          <w:rPr>
            <w:rFonts w:ascii="Georgia" w:eastAsia="Times New Roman" w:hAnsi="Georgia" w:cs="Times New Roman"/>
            <w:color w:val="135621"/>
            <w:sz w:val="21"/>
            <w:szCs w:val="21"/>
            <w:u w:val="single"/>
          </w:rPr>
          <w:t>Convert using StringBuffer or StringBuilder</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6" w:anchor="p5" w:history="1">
        <w:r w:rsidRPr="00E62805">
          <w:rPr>
            <w:rFonts w:ascii="Georgia" w:eastAsia="Times New Roman" w:hAnsi="Georgia" w:cs="Times New Roman"/>
            <w:color w:val="135621"/>
            <w:sz w:val="21"/>
            <w:szCs w:val="21"/>
            <w:u w:val="single"/>
          </w:rPr>
          <w:t>Quick Solution</w:t>
        </w:r>
      </w:hyperlink>
    </w:p>
    <w:p w:rsidR="00E62805" w:rsidRPr="00E62805" w:rsidRDefault="00E62805" w:rsidP="00E62805">
      <w:pPr>
        <w:numPr>
          <w:ilvl w:val="0"/>
          <w:numId w:val="1"/>
        </w:numPr>
        <w:shd w:val="clear" w:color="auto" w:fill="E1E1E1"/>
        <w:spacing w:before="100" w:beforeAutospacing="1" w:after="100" w:afterAutospacing="1"/>
        <w:rPr>
          <w:rFonts w:ascii="Georgia" w:eastAsia="Times New Roman" w:hAnsi="Georgia" w:cs="Times New Roman"/>
          <w:color w:val="000000"/>
          <w:sz w:val="21"/>
          <w:szCs w:val="21"/>
        </w:rPr>
      </w:pPr>
      <w:hyperlink r:id="rId17" w:anchor="p6" w:history="1">
        <w:r w:rsidRPr="00E62805">
          <w:rPr>
            <w:rFonts w:ascii="Georgia" w:eastAsia="Times New Roman" w:hAnsi="Georgia" w:cs="Times New Roman"/>
            <w:color w:val="135621"/>
            <w:sz w:val="21"/>
            <w:szCs w:val="21"/>
            <w:u w:val="single"/>
          </w:rPr>
          <w:t>Convert with special radix (not base 10 system)</w:t>
        </w:r>
      </w:hyperlink>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0" w:name="p1"/>
      <w:r w:rsidRPr="00E62805">
        <w:rPr>
          <w:rFonts w:ascii="Helvetica Neue" w:eastAsia="Times New Roman" w:hAnsi="Helvetica Neue" w:cs="Times New Roman"/>
          <w:b/>
          <w:bCs/>
          <w:color w:val="135621"/>
          <w:sz w:val="36"/>
          <w:szCs w:val="36"/>
        </w:rPr>
        <w:t>Convert using Integer.toString(int)</w:t>
      </w:r>
      <w:bookmarkEnd w:id="0"/>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Integer class has a static method that returns a String object representing the specified int parameter. Using this is an efficient solution.</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Syntax</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000088"/>
          <w:sz w:val="18"/>
          <w:szCs w:val="18"/>
        </w:rPr>
        <w:t>public</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static</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toString</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i</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argument </w:t>
      </w:r>
      <w:r w:rsidRPr="00E62805">
        <w:rPr>
          <w:rFonts w:ascii="Georgia" w:eastAsia="Times New Roman" w:hAnsi="Georgia" w:cs="Times New Roman"/>
          <w:b/>
          <w:bCs/>
          <w:i/>
          <w:iCs/>
          <w:color w:val="000000"/>
          <w:sz w:val="21"/>
          <w:szCs w:val="21"/>
        </w:rPr>
        <w:t>i</w:t>
      </w:r>
      <w:r w:rsidRPr="00E62805">
        <w:rPr>
          <w:rFonts w:ascii="Georgia" w:eastAsia="Times New Roman" w:hAnsi="Georgia" w:cs="Times New Roman"/>
          <w:color w:val="000000"/>
          <w:sz w:val="21"/>
          <w:szCs w:val="21"/>
        </w:rPr>
        <w:t> is converted and returned as a string instance. If the number is negative, the sign will be preserved.</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b/>
          <w:bCs/>
          <w:color w:val="000000"/>
          <w:sz w:val="21"/>
          <w:szCs w:val="21"/>
          <w:shd w:val="clear" w:color="auto" w:fill="E1E1E1"/>
        </w:rPr>
        <w:t>Example</w:t>
      </w:r>
      <w:r w:rsidRPr="00E62805">
        <w:rPr>
          <w:rFonts w:ascii="Georgia" w:eastAsia="Times New Roman" w:hAnsi="Georgia" w:cs="Times New Roman"/>
          <w:color w:val="000000"/>
          <w:sz w:val="21"/>
          <w:szCs w:val="21"/>
          <w:shd w:val="clear" w:color="auto" w:fill="E1E1E1"/>
        </w:rPr>
        <w:t>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The code is equivalent to: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8800"/>
          <w:sz w:val="18"/>
          <w:szCs w:val="18"/>
        </w:rPr>
        <w:t>"-782"</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If you will try and search for solutions, this is one of the most popular ways of converting an int to String. </w:t>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1" w:name="p2"/>
      <w:r w:rsidRPr="00E62805">
        <w:rPr>
          <w:rFonts w:ascii="Helvetica Neue" w:eastAsia="Times New Roman" w:hAnsi="Helvetica Neue" w:cs="Times New Roman"/>
          <w:b/>
          <w:bCs/>
          <w:color w:val="135621"/>
          <w:sz w:val="36"/>
          <w:szCs w:val="36"/>
        </w:rPr>
        <w:t>Convert using String.valueOf(int)</w:t>
      </w:r>
      <w:bookmarkEnd w:id="1"/>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String class has several static methods that can convert most primitive types to their String representation. This includes integers.</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Example</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valueOf</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lastRenderedPageBreak/>
        <w:t>or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valueOf</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This is also an efficient solution like the first option above. And because this is simple and efficient, it is also a very popular method for converting an int to String. </w:t>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2" w:name="p3"/>
      <w:r w:rsidRPr="00E62805">
        <w:rPr>
          <w:rFonts w:ascii="Helvetica Neue" w:eastAsia="Times New Roman" w:hAnsi="Helvetica Neue" w:cs="Times New Roman"/>
          <w:b/>
          <w:bCs/>
          <w:color w:val="135621"/>
          <w:sz w:val="36"/>
          <w:szCs w:val="36"/>
        </w:rPr>
        <w:t>Convert using new Integer(int).toString()</w:t>
      </w:r>
      <w:bookmarkEnd w:id="2"/>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Another alternative method is to create an instance of Integer class and then invoke it's toString() method. This is a little less efficient than the first two options shown above. This is because a new instance of Integer is created before conversion is performed.</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Example</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Integer</w:t>
      </w:r>
      <w:r w:rsidRPr="00E62805">
        <w:rPr>
          <w:rFonts w:ascii="Menlo" w:eastAsia="Times New Roman" w:hAnsi="Menlo" w:cs="Menlo"/>
          <w:color w:val="000000"/>
          <w:sz w:val="18"/>
          <w:szCs w:val="18"/>
        </w:rPr>
        <w:t xml:space="preserve"> intInstance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intInstance</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We can shortened to: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or just: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If your variable is of primitive type (int), it is better to use Integer.toString(int) or String.valueOf(int). But if your variable is already an instance of Integer (wrapper class of the primitive type int), it is better to just invoke it's toString() method as shown above. </w:t>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3" w:name="p3.1"/>
      <w:r w:rsidRPr="00E62805">
        <w:rPr>
          <w:rFonts w:ascii="Helvetica Neue" w:eastAsia="Times New Roman" w:hAnsi="Helvetica Neue" w:cs="Times New Roman"/>
          <w:b/>
          <w:bCs/>
          <w:color w:val="135621"/>
          <w:sz w:val="36"/>
          <w:szCs w:val="36"/>
        </w:rPr>
        <w:t>Convert using String.format()</w:t>
      </w:r>
      <w:bookmarkEnd w:id="3"/>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String.format() is a new alternative that can be used for converting an Integer to String object. It is first introduced in Java 5 (JDK1.5) and has many cool features. </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b/>
          <w:bCs/>
          <w:color w:val="000000"/>
          <w:sz w:val="21"/>
          <w:szCs w:val="21"/>
          <w:shd w:val="clear" w:color="auto" w:fill="E1E1E1"/>
        </w:rPr>
        <w:t>Syntax</w:t>
      </w:r>
      <w:r w:rsidRPr="00E62805">
        <w:rPr>
          <w:rFonts w:ascii="Georgia" w:eastAsia="Times New Roman" w:hAnsi="Georgia" w:cs="Times New Roman"/>
          <w:color w:val="000000"/>
          <w:sz w:val="21"/>
          <w:szCs w:val="21"/>
          <w:shd w:val="clear" w:color="auto" w:fill="E1E1E1"/>
        </w:rPr>
        <w:t>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000088"/>
          <w:sz w:val="18"/>
          <w:szCs w:val="18"/>
        </w:rPr>
        <w:t>public</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static</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format</w:t>
      </w:r>
      <w:r w:rsidRPr="00E62805">
        <w:rPr>
          <w:rFonts w:ascii="Menlo" w:eastAsia="Times New Roman" w:hAnsi="Menlo" w:cs="Menlo"/>
          <w:color w:val="666600"/>
          <w:sz w:val="18"/>
          <w:szCs w:val="18"/>
        </w:rPr>
        <w:t>(</w:t>
      </w: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format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Object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args</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There are many options on how to use this method. But for conversion purposes, here is a simple example:</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b/>
          <w:bCs/>
          <w:color w:val="000000"/>
          <w:sz w:val="21"/>
          <w:szCs w:val="21"/>
          <w:shd w:val="clear" w:color="auto" w:fill="E1E1E1"/>
        </w:rPr>
        <w:t>Example</w:t>
      </w:r>
      <w:r w:rsidRPr="00E62805">
        <w:rPr>
          <w:rFonts w:ascii="Georgia" w:eastAsia="Times New Roman" w:hAnsi="Georgia" w:cs="Times New Roman"/>
          <w:color w:val="000000"/>
          <w:sz w:val="21"/>
          <w:szCs w:val="21"/>
          <w:shd w:val="clear" w:color="auto" w:fill="E1E1E1"/>
        </w:rPr>
        <w:t>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format </w:t>
      </w:r>
      <w:r w:rsidRPr="00E62805">
        <w:rPr>
          <w:rFonts w:ascii="Menlo" w:eastAsia="Times New Roman" w:hAnsi="Menlo" w:cs="Menlo"/>
          <w:color w:val="666600"/>
          <w:sz w:val="18"/>
          <w:szCs w:val="18"/>
        </w:rPr>
        <w:t>(</w:t>
      </w:r>
      <w:r w:rsidRPr="00E62805">
        <w:rPr>
          <w:rFonts w:ascii="Menlo" w:eastAsia="Times New Roman" w:hAnsi="Menlo" w:cs="Menlo"/>
          <w:color w:val="008800"/>
          <w:sz w:val="18"/>
          <w:szCs w:val="18"/>
        </w:rPr>
        <w:t>"%d"</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number</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And the variable </w:t>
      </w:r>
      <w:r w:rsidRPr="00E62805">
        <w:rPr>
          <w:rFonts w:ascii="Georgia" w:eastAsia="Times New Roman" w:hAnsi="Georgia" w:cs="Times New Roman"/>
          <w:i/>
          <w:iCs/>
          <w:color w:val="000000"/>
          <w:sz w:val="21"/>
          <w:szCs w:val="21"/>
          <w:shd w:val="clear" w:color="auto" w:fill="E1E1E1"/>
        </w:rPr>
        <w:t>numberAsString</w:t>
      </w:r>
      <w:r w:rsidRPr="00E62805">
        <w:rPr>
          <w:rFonts w:ascii="Georgia" w:eastAsia="Times New Roman" w:hAnsi="Georgia" w:cs="Times New Roman"/>
          <w:color w:val="000000"/>
          <w:sz w:val="21"/>
          <w:szCs w:val="21"/>
          <w:shd w:val="clear" w:color="auto" w:fill="E1E1E1"/>
        </w:rPr>
        <w:t> will have the value </w:t>
      </w:r>
      <w:r w:rsidRPr="00E62805">
        <w:rPr>
          <w:rFonts w:ascii="Georgia" w:eastAsia="Times New Roman" w:hAnsi="Georgia" w:cs="Times New Roman"/>
          <w:i/>
          <w:iCs/>
          <w:color w:val="000000"/>
          <w:sz w:val="21"/>
          <w:szCs w:val="21"/>
          <w:shd w:val="clear" w:color="auto" w:fill="E1E1E1"/>
        </w:rPr>
        <w:t>"-782"</w:t>
      </w:r>
      <w:r w:rsidRPr="00E62805">
        <w:rPr>
          <w:rFonts w:ascii="Georgia" w:eastAsia="Times New Roman" w:hAnsi="Georgia" w:cs="Times New Roman"/>
          <w:color w:val="000000"/>
          <w:sz w:val="21"/>
          <w:szCs w:val="21"/>
          <w:shd w:val="clear" w:color="auto" w:fill="E1E1E1"/>
        </w:rPr>
        <w:t> </w:t>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If you are using Java 5 or higher, this is also a very simple alternative for converting an int to String object.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rPr>
        <w:lastRenderedPageBreak/>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4" w:name="p3.5"/>
      <w:r w:rsidRPr="00E62805">
        <w:rPr>
          <w:rFonts w:ascii="Helvetica Neue" w:eastAsia="Times New Roman" w:hAnsi="Helvetica Neue" w:cs="Times New Roman"/>
          <w:b/>
          <w:bCs/>
          <w:color w:val="135621"/>
          <w:sz w:val="36"/>
          <w:szCs w:val="36"/>
        </w:rPr>
        <w:t>Convert using DecimalFormat</w:t>
      </w:r>
      <w:bookmarkEnd w:id="4"/>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class </w:t>
      </w:r>
      <w:r w:rsidRPr="00E62805">
        <w:rPr>
          <w:rFonts w:ascii="Georgia" w:eastAsia="Times New Roman" w:hAnsi="Georgia" w:cs="Times New Roman"/>
          <w:b/>
          <w:bCs/>
          <w:color w:val="000000"/>
          <w:sz w:val="21"/>
          <w:szCs w:val="21"/>
        </w:rPr>
        <w:t>java.text.DecimalFormat</w:t>
      </w:r>
      <w:r w:rsidRPr="00E62805">
        <w:rPr>
          <w:rFonts w:ascii="Georgia" w:eastAsia="Times New Roman" w:hAnsi="Georgia" w:cs="Times New Roman"/>
          <w:color w:val="000000"/>
          <w:sz w:val="21"/>
          <w:szCs w:val="21"/>
        </w:rPr>
        <w:t> is a class that formats a number to a String representation following a certain pattern.  </w:t>
      </w:r>
      <w:r w:rsidRPr="00E62805">
        <w:rPr>
          <w:rFonts w:ascii="Georgia" w:eastAsia="Times New Roman" w:hAnsi="Georgia" w:cs="Times New Roman"/>
          <w:color w:val="000000"/>
          <w:sz w:val="21"/>
          <w:szCs w:val="21"/>
        </w:rPr>
        <w:br/>
      </w:r>
      <w:r w:rsidRPr="00E62805">
        <w:rPr>
          <w:rFonts w:ascii="Georgia" w:eastAsia="Times New Roman" w:hAnsi="Georgia" w:cs="Times New Roman"/>
          <w:b/>
          <w:bCs/>
          <w:color w:val="000000"/>
          <w:sz w:val="21"/>
          <w:szCs w:val="21"/>
        </w:rPr>
        <w:t>Example</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12345</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DecimalFormat</w:t>
      </w:r>
      <w:r w:rsidRPr="00E62805">
        <w:rPr>
          <w:rFonts w:ascii="Menlo" w:eastAsia="Times New Roman" w:hAnsi="Menlo" w:cs="Menlo"/>
          <w:color w:val="000000"/>
          <w:sz w:val="18"/>
          <w:szCs w:val="18"/>
        </w:rPr>
        <w:t xml:space="preserve"> decimalFormat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DecimalFormat</w:t>
      </w:r>
      <w:r w:rsidRPr="00E62805">
        <w:rPr>
          <w:rFonts w:ascii="Menlo" w:eastAsia="Times New Roman" w:hAnsi="Menlo" w:cs="Menlo"/>
          <w:color w:val="666600"/>
          <w:sz w:val="18"/>
          <w:szCs w:val="18"/>
        </w:rPr>
        <w:t>(</w:t>
      </w:r>
      <w:r w:rsidRPr="00E62805">
        <w:rPr>
          <w:rFonts w:ascii="Menlo" w:eastAsia="Times New Roman" w:hAnsi="Menlo" w:cs="Menlo"/>
          <w:color w:val="008800"/>
          <w:sz w:val="18"/>
          <w:szCs w:val="18"/>
        </w:rPr>
        <w:t>"#"</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decimalFormat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format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numberAsString</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Will output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006666"/>
          <w:sz w:val="18"/>
          <w:szCs w:val="18"/>
        </w:rPr>
        <w:t>12345</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This is an example that will convert to String but with commas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12345</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DecimalFormat</w:t>
      </w:r>
      <w:r w:rsidRPr="00E62805">
        <w:rPr>
          <w:rFonts w:ascii="Menlo" w:eastAsia="Times New Roman" w:hAnsi="Menlo" w:cs="Menlo"/>
          <w:color w:val="000000"/>
          <w:sz w:val="18"/>
          <w:szCs w:val="18"/>
        </w:rPr>
        <w:t xml:space="preserve"> decimalFormat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DecimalFormat</w:t>
      </w:r>
      <w:r w:rsidRPr="00E62805">
        <w:rPr>
          <w:rFonts w:ascii="Menlo" w:eastAsia="Times New Roman" w:hAnsi="Menlo" w:cs="Menlo"/>
          <w:color w:val="666600"/>
          <w:sz w:val="18"/>
          <w:szCs w:val="18"/>
        </w:rPr>
        <w:t>(</w:t>
      </w:r>
      <w:r w:rsidRPr="00E62805">
        <w:rPr>
          <w:rFonts w:ascii="Menlo" w:eastAsia="Times New Roman" w:hAnsi="Menlo" w:cs="Menlo"/>
          <w:color w:val="008800"/>
          <w:sz w:val="18"/>
          <w:szCs w:val="18"/>
        </w:rPr>
        <w:t>"#,##0"</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decimalFormat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format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numberAsString</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Will output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006666"/>
          <w:sz w:val="18"/>
          <w:szCs w:val="18"/>
        </w:rPr>
        <w:t>12</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345</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This is my favorite from all the options shown in this post because of the level of control that you can do with the formatting. You can specify the number of decimal places and comma separator for readability. </w:t>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5" w:name="p4"/>
      <w:r w:rsidRPr="00E62805">
        <w:rPr>
          <w:rFonts w:ascii="Helvetica Neue" w:eastAsia="Times New Roman" w:hAnsi="Helvetica Neue" w:cs="Times New Roman"/>
          <w:b/>
          <w:bCs/>
          <w:color w:val="135621"/>
          <w:sz w:val="36"/>
          <w:szCs w:val="36"/>
        </w:rPr>
        <w:t>Convert using StringBuffer or StringBuilder</w:t>
      </w:r>
      <w:bookmarkEnd w:id="5"/>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StringBuffer is a class that is used to concatenate multiple values into a String. StringBuilder works similarly but not thread safe like StringBuffer. These two classes can be used to convert a Java Integer to String. </w:t>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StringBuffer Example</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StringBuffer</w:t>
      </w:r>
      <w:r w:rsidRPr="00E62805">
        <w:rPr>
          <w:rFonts w:ascii="Menlo" w:eastAsia="Times New Roman" w:hAnsi="Menlo" w:cs="Menlo"/>
          <w:color w:val="000000"/>
          <w:sz w:val="18"/>
          <w:szCs w:val="18"/>
        </w:rPr>
        <w:t xml:space="preserve"> sb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StringBuffer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00"/>
          <w:sz w:val="18"/>
          <w:szCs w:val="18"/>
        </w:rPr>
        <w:t>sb</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append</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sb</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StringBuilder Example</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StringBuilder</w:t>
      </w:r>
      <w:r w:rsidRPr="00E62805">
        <w:rPr>
          <w:rFonts w:ascii="Menlo" w:eastAsia="Times New Roman" w:hAnsi="Menlo" w:cs="Menlo"/>
          <w:color w:val="000000"/>
          <w:sz w:val="18"/>
          <w:szCs w:val="18"/>
        </w:rPr>
        <w:t xml:space="preserve"> sb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StringBuilder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00"/>
          <w:sz w:val="18"/>
          <w:szCs w:val="18"/>
        </w:rPr>
        <w:t>sb</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append</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sb</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lastRenderedPageBreak/>
        <w:t>Shortened Examples</w:t>
      </w:r>
      <w:r w:rsidRPr="00E62805">
        <w:rPr>
          <w:rFonts w:ascii="Georgia" w:eastAsia="Times New Roman" w:hAnsi="Georgia" w:cs="Times New Roman"/>
          <w:color w:val="000000"/>
          <w:sz w:val="21"/>
          <w:szCs w:val="21"/>
        </w:rPr>
        <w:t> </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StringBuffer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append</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0088"/>
          <w:sz w:val="18"/>
          <w:szCs w:val="18"/>
        </w:rPr>
        <w:t>new</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StringBuilder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append</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6" w:name="p5"/>
      <w:r w:rsidRPr="00E62805">
        <w:rPr>
          <w:rFonts w:ascii="Helvetica Neue" w:eastAsia="Times New Roman" w:hAnsi="Helvetica Neue" w:cs="Times New Roman"/>
          <w:b/>
          <w:bCs/>
          <w:color w:val="135621"/>
          <w:sz w:val="36"/>
          <w:szCs w:val="36"/>
        </w:rPr>
        <w:t>Quick Solution</w:t>
      </w:r>
      <w:bookmarkEnd w:id="6"/>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If you want something simple that works but not elegant, you can use this code: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6666"/>
          <w:sz w:val="18"/>
          <w:szCs w:val="18"/>
        </w:rPr>
        <w:t>782</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333333"/>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numberAsString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88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number</w:t>
      </w:r>
      <w:r w:rsidRPr="00E62805">
        <w:rPr>
          <w:rFonts w:ascii="Menlo" w:eastAsia="Times New Roman" w:hAnsi="Menlo" w:cs="Menlo"/>
          <w:color w:val="666600"/>
          <w:sz w:val="18"/>
          <w:szCs w:val="18"/>
        </w:rPr>
        <w:t>;</w:t>
      </w:r>
    </w:p>
    <w:p w:rsidR="00E62805" w:rsidRPr="00E62805" w:rsidRDefault="00E62805" w:rsidP="00E62805">
      <w:pPr>
        <w:rPr>
          <w:rFonts w:ascii="Times New Roman" w:eastAsia="Times New Roman" w:hAnsi="Times New Roman" w:cs="Times New Roman"/>
        </w:rPr>
      </w:pPr>
      <w:r w:rsidRPr="00E62805">
        <w:rPr>
          <w:rFonts w:ascii="Georgia" w:eastAsia="Times New Roman" w:hAnsi="Georgia" w:cs="Times New Roman"/>
          <w:color w:val="000000"/>
          <w:sz w:val="21"/>
          <w:szCs w:val="21"/>
          <w:shd w:val="clear" w:color="auto" w:fill="E1E1E1"/>
        </w:rPr>
        <w:t>When you concatenate a String and an integer, the result is a String. Internally, the code is inefficient because there are intermediate objects that are created behind the scene. </w:t>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r w:rsidRPr="00E62805">
        <w:rPr>
          <w:rFonts w:ascii="Georgia" w:eastAsia="Times New Roman" w:hAnsi="Georgia" w:cs="Times New Roman"/>
          <w:color w:val="000000"/>
          <w:sz w:val="21"/>
          <w:szCs w:val="21"/>
        </w:rPr>
        <w:br/>
      </w:r>
    </w:p>
    <w:p w:rsidR="00E62805" w:rsidRPr="00E62805" w:rsidRDefault="00E62805" w:rsidP="00E62805">
      <w:pPr>
        <w:shd w:val="clear" w:color="auto" w:fill="E1E1E1"/>
        <w:spacing w:before="225" w:after="225"/>
        <w:outlineLvl w:val="2"/>
        <w:rPr>
          <w:rFonts w:ascii="Helvetica Neue" w:eastAsia="Times New Roman" w:hAnsi="Helvetica Neue" w:cs="Times New Roman"/>
          <w:b/>
          <w:bCs/>
          <w:color w:val="222222"/>
          <w:sz w:val="36"/>
          <w:szCs w:val="36"/>
          <w:u w:val="single"/>
        </w:rPr>
      </w:pPr>
      <w:bookmarkStart w:id="7" w:name="p6"/>
      <w:r w:rsidRPr="00E62805">
        <w:rPr>
          <w:rFonts w:ascii="Helvetica Neue" w:eastAsia="Times New Roman" w:hAnsi="Helvetica Neue" w:cs="Times New Roman"/>
          <w:b/>
          <w:bCs/>
          <w:color w:val="135621"/>
          <w:sz w:val="36"/>
          <w:szCs w:val="36"/>
        </w:rPr>
        <w:t>Convert with special radix</w:t>
      </w:r>
      <w:bookmarkEnd w:id="7"/>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All of the examples above uses the base (radix) 10. There are cases when we wish to convert a Java Integer to String but using another base. There are convenient methods to convert to binary, octal, and hexadecimal system. Arbitrary custom number system is also supported.</w:t>
      </w:r>
    </w:p>
    <w:p w:rsidR="00E62805" w:rsidRPr="00E62805" w:rsidRDefault="00E62805" w:rsidP="00E62805">
      <w:pPr>
        <w:shd w:val="clear" w:color="auto" w:fill="E1E1E1"/>
        <w:spacing w:after="150"/>
        <w:rPr>
          <w:rFonts w:ascii="Georgia" w:eastAsia="Times New Roman" w:hAnsi="Georgia" w:cs="Times New Roman"/>
          <w:color w:val="000000"/>
          <w:sz w:val="21"/>
          <w:szCs w:val="21"/>
        </w:rPr>
      </w:pPr>
      <w:r w:rsidRPr="00E62805">
        <w:rPr>
          <w:rFonts w:ascii="Georgia" w:eastAsia="Times New Roman" w:hAnsi="Georgia" w:cs="Times New Roman"/>
          <w:b/>
          <w:bCs/>
          <w:color w:val="000000"/>
          <w:sz w:val="21"/>
          <w:szCs w:val="21"/>
        </w:rPr>
        <w:t>Examples</w:t>
      </w:r>
      <w:r w:rsidRPr="00E62805">
        <w:rPr>
          <w:rFonts w:ascii="Georgia" w:eastAsia="Times New Roman" w:hAnsi="Georgia" w:cs="Times New Roman"/>
          <w:color w:val="000000"/>
          <w:sz w:val="21"/>
          <w:szCs w:val="21"/>
        </w:rPr>
        <w:t> </w:t>
      </w:r>
    </w:p>
    <w:p w:rsidR="00E62805" w:rsidRPr="00E62805" w:rsidRDefault="00E62805" w:rsidP="00E62805">
      <w:pPr>
        <w:numPr>
          <w:ilvl w:val="0"/>
          <w:numId w:val="2"/>
        </w:numPr>
        <w:shd w:val="clear" w:color="auto" w:fill="E1E1E1"/>
        <w:spacing w:before="100" w:beforeAutospacing="1" w:after="100" w:afterAutospacing="1"/>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u w:val="single"/>
        </w:rPr>
        <w:t>Binary</w:t>
      </w:r>
      <w:r w:rsidRPr="00E62805">
        <w:rPr>
          <w:rFonts w:ascii="Georgia" w:eastAsia="Times New Roman" w:hAnsi="Georgia" w:cs="Times New Roman"/>
          <w:color w:val="000000"/>
          <w:sz w:val="21"/>
          <w:szCs w:val="21"/>
        </w:rPr>
        <w:t> </w:t>
      </w:r>
      <w:r w:rsidRPr="00E62805">
        <w:rPr>
          <w:rFonts w:ascii="Georgia" w:eastAsia="Times New Roman" w:hAnsi="Georgia" w:cs="Times New Roman"/>
          <w:color w:val="000000"/>
          <w:sz w:val="21"/>
          <w:szCs w:val="21"/>
        </w:rPr>
        <w:br/>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255</w:t>
      </w:r>
      <w:r w:rsidRPr="00E62805">
        <w:rPr>
          <w:rFonts w:ascii="Menlo" w:eastAsia="Times New Roman" w:hAnsi="Menlo" w:cs="Menlo"/>
          <w:color w:val="666600"/>
          <w:sz w:val="18"/>
          <w:szCs w:val="18"/>
        </w:rPr>
        <w:t>;</w:t>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binaryString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toBinaryString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binaryString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output is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006666"/>
          <w:sz w:val="18"/>
          <w:szCs w:val="18"/>
        </w:rPr>
        <w:t>11111111</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i/>
          <w:iCs/>
          <w:color w:val="000000"/>
          <w:sz w:val="21"/>
          <w:szCs w:val="21"/>
        </w:rPr>
        <w:t>11111111</w:t>
      </w:r>
      <w:r w:rsidRPr="00E62805">
        <w:rPr>
          <w:rFonts w:ascii="Georgia" w:eastAsia="Times New Roman" w:hAnsi="Georgia" w:cs="Times New Roman"/>
          <w:color w:val="000000"/>
          <w:sz w:val="21"/>
          <w:szCs w:val="21"/>
        </w:rPr>
        <w:t> is the binary representation of the number 255. </w:t>
      </w:r>
    </w:p>
    <w:p w:rsidR="00E62805" w:rsidRPr="00E62805" w:rsidRDefault="00E62805" w:rsidP="00E62805">
      <w:pPr>
        <w:numPr>
          <w:ilvl w:val="0"/>
          <w:numId w:val="2"/>
        </w:numPr>
        <w:shd w:val="clear" w:color="auto" w:fill="E1E1E1"/>
        <w:spacing w:before="100" w:beforeAutospacing="1" w:after="100" w:afterAutospacing="1"/>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u w:val="single"/>
        </w:rPr>
        <w:t>Octal</w:t>
      </w:r>
      <w:r w:rsidRPr="00E62805">
        <w:rPr>
          <w:rFonts w:ascii="Georgia" w:eastAsia="Times New Roman" w:hAnsi="Georgia" w:cs="Times New Roman"/>
          <w:color w:val="000000"/>
          <w:sz w:val="21"/>
          <w:szCs w:val="21"/>
        </w:rPr>
        <w:t> </w:t>
      </w:r>
      <w:r w:rsidRPr="00E62805">
        <w:rPr>
          <w:rFonts w:ascii="Georgia" w:eastAsia="Times New Roman" w:hAnsi="Georgia" w:cs="Times New Roman"/>
          <w:color w:val="000000"/>
          <w:sz w:val="21"/>
          <w:szCs w:val="21"/>
        </w:rPr>
        <w:br/>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255</w:t>
      </w:r>
      <w:r w:rsidRPr="00E62805">
        <w:rPr>
          <w:rFonts w:ascii="Menlo" w:eastAsia="Times New Roman" w:hAnsi="Menlo" w:cs="Menlo"/>
          <w:color w:val="666600"/>
          <w:sz w:val="18"/>
          <w:szCs w:val="18"/>
        </w:rPr>
        <w:t>;</w:t>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octalString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toOctalString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octalString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output is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006666"/>
          <w:sz w:val="18"/>
          <w:szCs w:val="18"/>
        </w:rPr>
        <w:lastRenderedPageBreak/>
        <w:t>377</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i/>
          <w:iCs/>
          <w:color w:val="000000"/>
          <w:sz w:val="21"/>
          <w:szCs w:val="21"/>
        </w:rPr>
        <w:t>377</w:t>
      </w:r>
      <w:r w:rsidRPr="00E62805">
        <w:rPr>
          <w:rFonts w:ascii="Georgia" w:eastAsia="Times New Roman" w:hAnsi="Georgia" w:cs="Times New Roman"/>
          <w:color w:val="000000"/>
          <w:sz w:val="21"/>
          <w:szCs w:val="21"/>
        </w:rPr>
        <w:t> is the octal representation of the number 255. </w:t>
      </w:r>
    </w:p>
    <w:p w:rsidR="00E62805" w:rsidRPr="00E62805" w:rsidRDefault="00E62805" w:rsidP="00E62805">
      <w:pPr>
        <w:numPr>
          <w:ilvl w:val="0"/>
          <w:numId w:val="2"/>
        </w:numPr>
        <w:shd w:val="clear" w:color="auto" w:fill="E1E1E1"/>
        <w:spacing w:before="100" w:beforeAutospacing="1" w:after="100" w:afterAutospacing="1"/>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u w:val="single"/>
        </w:rPr>
        <w:t>Hexadecimal</w:t>
      </w:r>
      <w:r w:rsidRPr="00E62805">
        <w:rPr>
          <w:rFonts w:ascii="Georgia" w:eastAsia="Times New Roman" w:hAnsi="Georgia" w:cs="Times New Roman"/>
          <w:color w:val="000000"/>
          <w:sz w:val="21"/>
          <w:szCs w:val="21"/>
        </w:rPr>
        <w:t> </w:t>
      </w:r>
      <w:r w:rsidRPr="00E62805">
        <w:rPr>
          <w:rFonts w:ascii="Georgia" w:eastAsia="Times New Roman" w:hAnsi="Georgia" w:cs="Times New Roman"/>
          <w:color w:val="000000"/>
          <w:sz w:val="21"/>
          <w:szCs w:val="21"/>
        </w:rPr>
        <w:br/>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255</w:t>
      </w:r>
      <w:r w:rsidRPr="00E62805">
        <w:rPr>
          <w:rFonts w:ascii="Menlo" w:eastAsia="Times New Roman" w:hAnsi="Menlo" w:cs="Menlo"/>
          <w:color w:val="666600"/>
          <w:sz w:val="18"/>
          <w:szCs w:val="18"/>
        </w:rPr>
        <w:t>;</w:t>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hexString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toHexString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hexString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output is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bookmarkStart w:id="8" w:name="_GoBack"/>
      <w:bookmarkEnd w:id="8"/>
      <w:r w:rsidRPr="00E62805">
        <w:rPr>
          <w:rFonts w:ascii="Menlo" w:eastAsia="Times New Roman" w:hAnsi="Menlo" w:cs="Menlo"/>
          <w:color w:val="000000"/>
          <w:sz w:val="18"/>
          <w:szCs w:val="18"/>
        </w:rPr>
        <w:t>ff</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i/>
          <w:iCs/>
          <w:color w:val="000000"/>
          <w:sz w:val="21"/>
          <w:szCs w:val="21"/>
        </w:rPr>
        <w:t>ff</w:t>
      </w:r>
      <w:r w:rsidRPr="00E62805">
        <w:rPr>
          <w:rFonts w:ascii="Georgia" w:eastAsia="Times New Roman" w:hAnsi="Georgia" w:cs="Times New Roman"/>
          <w:color w:val="000000"/>
          <w:sz w:val="21"/>
          <w:szCs w:val="21"/>
        </w:rPr>
        <w:t> is the hexadecimal representation of the number 255. </w:t>
      </w:r>
    </w:p>
    <w:p w:rsidR="00E62805" w:rsidRPr="00E62805" w:rsidRDefault="00E62805" w:rsidP="00E62805">
      <w:pPr>
        <w:numPr>
          <w:ilvl w:val="0"/>
          <w:numId w:val="2"/>
        </w:numPr>
        <w:shd w:val="clear" w:color="auto" w:fill="E1E1E1"/>
        <w:spacing w:before="100" w:beforeAutospacing="1" w:after="100" w:afterAutospacing="1"/>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u w:val="single"/>
        </w:rPr>
        <w:t>Custom Base/Radix</w:t>
      </w:r>
      <w:r w:rsidRPr="00E62805">
        <w:rPr>
          <w:rFonts w:ascii="Georgia" w:eastAsia="Times New Roman" w:hAnsi="Georgia" w:cs="Times New Roman"/>
          <w:color w:val="000000"/>
          <w:sz w:val="21"/>
          <w:szCs w:val="21"/>
        </w:rPr>
        <w:t> </w:t>
      </w:r>
      <w:r w:rsidRPr="00E62805">
        <w:rPr>
          <w:rFonts w:ascii="Georgia" w:eastAsia="Times New Roman" w:hAnsi="Georgia" w:cs="Times New Roman"/>
          <w:color w:val="000000"/>
          <w:sz w:val="21"/>
          <w:szCs w:val="21"/>
        </w:rPr>
        <w:br/>
        <w:t>We can use any other custom base/radix when converting an int to String. The sample shown below uses the base 7 number system. </w:t>
      </w:r>
      <w:r w:rsidRPr="00E62805">
        <w:rPr>
          <w:rFonts w:ascii="Georgia" w:eastAsia="Times New Roman" w:hAnsi="Georgia" w:cs="Times New Roman"/>
          <w:color w:val="000000"/>
          <w:sz w:val="21"/>
          <w:szCs w:val="21"/>
        </w:rPr>
        <w:br/>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000088"/>
          <w:sz w:val="18"/>
          <w:szCs w:val="18"/>
        </w:rPr>
        <w:t>int</w:t>
      </w:r>
      <w:r w:rsidRPr="00E62805">
        <w:rPr>
          <w:rFonts w:ascii="Menlo" w:eastAsia="Times New Roman" w:hAnsi="Menlo" w:cs="Menlo"/>
          <w:color w:val="000000"/>
          <w:sz w:val="18"/>
          <w:szCs w:val="18"/>
        </w:rPr>
        <w:t xml:space="preserve"> number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255</w:t>
      </w:r>
      <w:r w:rsidRPr="00E62805">
        <w:rPr>
          <w:rFonts w:ascii="Menlo" w:eastAsia="Times New Roman" w:hAnsi="Menlo" w:cs="Menlo"/>
          <w:color w:val="666600"/>
          <w:sz w:val="18"/>
          <w:szCs w:val="18"/>
        </w:rPr>
        <w:t>;</w:t>
      </w:r>
    </w:p>
    <w:p w:rsidR="00E62805" w:rsidRPr="00E62805" w:rsidRDefault="00E62805" w:rsidP="00E62805">
      <w:pPr>
        <w:numPr>
          <w:ilvl w:val="0"/>
          <w:numId w:val="2"/>
        </w:numPr>
        <w:pBdr>
          <w:top w:val="single" w:sz="6" w:space="2" w:color="CCCCCC"/>
          <w:left w:val="single" w:sz="6" w:space="5" w:color="CCCCCC"/>
          <w:bottom w:val="single" w:sz="6" w:space="2" w:color="CCCCCC"/>
          <w:right w:val="single" w:sz="6"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rPr>
          <w:rFonts w:ascii="Menlo" w:eastAsia="Times New Roman" w:hAnsi="Menlo" w:cs="Menlo"/>
          <w:color w:val="000000"/>
          <w:sz w:val="18"/>
          <w:szCs w:val="18"/>
        </w:rPr>
      </w:pPr>
      <w:r w:rsidRPr="00E62805">
        <w:rPr>
          <w:rFonts w:ascii="Menlo" w:eastAsia="Times New Roman" w:hAnsi="Menlo" w:cs="Menlo"/>
          <w:color w:val="660066"/>
          <w:sz w:val="18"/>
          <w:szCs w:val="18"/>
        </w:rPr>
        <w:t>String</w:t>
      </w:r>
      <w:r w:rsidRPr="00E62805">
        <w:rPr>
          <w:rFonts w:ascii="Menlo" w:eastAsia="Times New Roman" w:hAnsi="Menlo" w:cs="Menlo"/>
          <w:color w:val="000000"/>
          <w:sz w:val="18"/>
          <w:szCs w:val="18"/>
        </w:rPr>
        <w:t xml:space="preserve"> customString </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660066"/>
          <w:sz w:val="18"/>
          <w:szCs w:val="18"/>
        </w:rPr>
        <w:t>Integer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toString</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number</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 xml:space="preserve"> </w:t>
      </w:r>
      <w:r w:rsidRPr="00E62805">
        <w:rPr>
          <w:rFonts w:ascii="Menlo" w:eastAsia="Times New Roman" w:hAnsi="Menlo" w:cs="Menlo"/>
          <w:color w:val="006666"/>
          <w:sz w:val="18"/>
          <w:szCs w:val="18"/>
        </w:rPr>
        <w:t>7</w:t>
      </w:r>
      <w:r w:rsidRPr="00E62805">
        <w:rPr>
          <w:rFonts w:ascii="Menlo" w:eastAsia="Times New Roman" w:hAnsi="Menlo" w:cs="Menlo"/>
          <w:color w:val="666600"/>
          <w:sz w:val="18"/>
          <w:szCs w:val="18"/>
        </w:rPr>
        <w:t>);</w:t>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660066"/>
          <w:sz w:val="18"/>
          <w:szCs w:val="18"/>
        </w:rPr>
        <w:t>System</w:t>
      </w:r>
      <w:r w:rsidRPr="00E62805">
        <w:rPr>
          <w:rFonts w:ascii="Menlo" w:eastAsia="Times New Roman" w:hAnsi="Menlo" w:cs="Menlo"/>
          <w:color w:val="666600"/>
          <w:sz w:val="18"/>
          <w:szCs w:val="18"/>
        </w:rPr>
        <w:t>.</w:t>
      </w:r>
      <w:r w:rsidRPr="00E62805">
        <w:rPr>
          <w:rFonts w:ascii="Menlo" w:eastAsia="Times New Roman" w:hAnsi="Menlo" w:cs="Menlo"/>
          <w:color w:val="000088"/>
          <w:sz w:val="18"/>
          <w:szCs w:val="18"/>
        </w:rPr>
        <w:t>out</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println</w:t>
      </w:r>
      <w:r w:rsidRPr="00E62805">
        <w:rPr>
          <w:rFonts w:ascii="Menlo" w:eastAsia="Times New Roman" w:hAnsi="Menlo" w:cs="Menlo"/>
          <w:color w:val="666600"/>
          <w:sz w:val="18"/>
          <w:szCs w:val="18"/>
        </w:rPr>
        <w:t>(</w:t>
      </w:r>
      <w:r w:rsidRPr="00E62805">
        <w:rPr>
          <w:rFonts w:ascii="Menlo" w:eastAsia="Times New Roman" w:hAnsi="Menlo" w:cs="Menlo"/>
          <w:color w:val="000000"/>
          <w:sz w:val="18"/>
          <w:szCs w:val="18"/>
        </w:rPr>
        <w:t>customString</w:t>
      </w:r>
      <w:r w:rsidRPr="00E62805">
        <w:rPr>
          <w:rFonts w:ascii="Menlo" w:eastAsia="Times New Roman" w:hAnsi="Menlo" w:cs="Menlo"/>
          <w:color w:val="666600"/>
          <w:sz w:val="18"/>
          <w:szCs w:val="18"/>
        </w:rPr>
        <w:t>);</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color w:val="000000"/>
          <w:sz w:val="21"/>
          <w:szCs w:val="21"/>
        </w:rPr>
        <w:t>The output is </w:t>
      </w:r>
      <w:r w:rsidRPr="00E62805">
        <w:rPr>
          <w:rFonts w:ascii="Georgia" w:eastAsia="Times New Roman" w:hAnsi="Georgia" w:cs="Times New Roman"/>
          <w:color w:val="000000"/>
          <w:sz w:val="21"/>
          <w:szCs w:val="21"/>
        </w:rPr>
        <w:br/>
      </w:r>
    </w:p>
    <w:p w:rsidR="00E62805" w:rsidRPr="00E62805" w:rsidRDefault="00E62805" w:rsidP="00E62805">
      <w:pPr>
        <w:pBdr>
          <w:top w:val="single" w:sz="6" w:space="2" w:color="CCCCCC"/>
          <w:left w:val="single" w:sz="6" w:space="5" w:color="CCCCCC"/>
          <w:bottom w:val="single" w:sz="6" w:space="2"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90" w:line="240" w:lineRule="atLeast"/>
        <w:ind w:left="720"/>
        <w:rPr>
          <w:rFonts w:ascii="Menlo" w:eastAsia="Times New Roman" w:hAnsi="Menlo" w:cs="Menlo"/>
          <w:color w:val="333333"/>
          <w:sz w:val="18"/>
          <w:szCs w:val="18"/>
        </w:rPr>
      </w:pPr>
      <w:r w:rsidRPr="00E62805">
        <w:rPr>
          <w:rFonts w:ascii="Menlo" w:eastAsia="Times New Roman" w:hAnsi="Menlo" w:cs="Menlo"/>
          <w:color w:val="006666"/>
          <w:sz w:val="18"/>
          <w:szCs w:val="18"/>
        </w:rPr>
        <w:t>513</w:t>
      </w:r>
    </w:p>
    <w:p w:rsidR="00E62805" w:rsidRPr="00E62805" w:rsidRDefault="00E62805" w:rsidP="00E62805">
      <w:pPr>
        <w:shd w:val="clear" w:color="auto" w:fill="E1E1E1"/>
        <w:spacing w:beforeAutospacing="1" w:afterAutospacing="1"/>
        <w:ind w:left="720"/>
        <w:rPr>
          <w:rFonts w:ascii="Georgia" w:eastAsia="Times New Roman" w:hAnsi="Georgia" w:cs="Times New Roman"/>
          <w:color w:val="000000"/>
          <w:sz w:val="21"/>
          <w:szCs w:val="21"/>
        </w:rPr>
      </w:pPr>
      <w:r w:rsidRPr="00E62805">
        <w:rPr>
          <w:rFonts w:ascii="Georgia" w:eastAsia="Times New Roman" w:hAnsi="Georgia" w:cs="Times New Roman"/>
          <w:i/>
          <w:iCs/>
          <w:color w:val="000000"/>
          <w:sz w:val="21"/>
          <w:szCs w:val="21"/>
        </w:rPr>
        <w:t>513</w:t>
      </w:r>
      <w:r w:rsidRPr="00E62805">
        <w:rPr>
          <w:rFonts w:ascii="Georgia" w:eastAsia="Times New Roman" w:hAnsi="Georgia" w:cs="Times New Roman"/>
          <w:color w:val="000000"/>
          <w:sz w:val="21"/>
          <w:szCs w:val="21"/>
        </w:rPr>
        <w:t> is the representation of the number 255 when written in the base 7 system. </w:t>
      </w:r>
    </w:p>
    <w:p w:rsidR="00E62805" w:rsidRPr="00E62805" w:rsidRDefault="00E62805" w:rsidP="00E62805">
      <w:pPr>
        <w:rPr>
          <w:rFonts w:ascii="Times New Roman" w:eastAsia="Times New Roman" w:hAnsi="Times New Roman" w:cs="Times New Roman"/>
        </w:rPr>
      </w:pPr>
    </w:p>
    <w:p w:rsidR="001443CB" w:rsidRDefault="00E62805"/>
    <w:sectPr w:rsidR="001443CB" w:rsidSect="00E628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B3D"/>
    <w:multiLevelType w:val="multilevel"/>
    <w:tmpl w:val="E34E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518F5"/>
    <w:multiLevelType w:val="multilevel"/>
    <w:tmpl w:val="3EA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05"/>
    <w:rsid w:val="001010C4"/>
    <w:rsid w:val="005227E6"/>
    <w:rsid w:val="00C8726D"/>
    <w:rsid w:val="00D03029"/>
    <w:rsid w:val="00E6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897CE"/>
  <w15:chartTrackingRefBased/>
  <w15:docId w15:val="{D34618DF-6405-0440-B8F3-A30EF784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628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280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6280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8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28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6280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62805"/>
    <w:rPr>
      <w:color w:val="0000FF"/>
      <w:u w:val="single"/>
    </w:rPr>
  </w:style>
  <w:style w:type="paragraph" w:customStyle="1" w:styleId="blog-post-meta">
    <w:name w:val="blog-post-meta"/>
    <w:basedOn w:val="Normal"/>
    <w:rsid w:val="00E6280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2805"/>
  </w:style>
  <w:style w:type="character" w:customStyle="1" w:styleId="fbcommentscount">
    <w:name w:val="fb_comments_count"/>
    <w:basedOn w:val="DefaultParagraphFont"/>
    <w:rsid w:val="00E62805"/>
  </w:style>
  <w:style w:type="character" w:styleId="Strong">
    <w:name w:val="Strong"/>
    <w:basedOn w:val="DefaultParagraphFont"/>
    <w:uiPriority w:val="22"/>
    <w:qFormat/>
    <w:rsid w:val="00E62805"/>
    <w:rPr>
      <w:b/>
      <w:bCs/>
    </w:rPr>
  </w:style>
  <w:style w:type="paragraph" w:styleId="NormalWeb">
    <w:name w:val="Normal (Web)"/>
    <w:basedOn w:val="Normal"/>
    <w:uiPriority w:val="99"/>
    <w:semiHidden/>
    <w:unhideWhenUsed/>
    <w:rsid w:val="00E6280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6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805"/>
    <w:rPr>
      <w:rFonts w:ascii="Courier New" w:eastAsia="Times New Roman" w:hAnsi="Courier New" w:cs="Courier New"/>
      <w:sz w:val="20"/>
      <w:szCs w:val="20"/>
    </w:rPr>
  </w:style>
  <w:style w:type="character" w:customStyle="1" w:styleId="kwd">
    <w:name w:val="kwd"/>
    <w:basedOn w:val="DefaultParagraphFont"/>
    <w:rsid w:val="00E62805"/>
  </w:style>
  <w:style w:type="character" w:customStyle="1" w:styleId="pln">
    <w:name w:val="pln"/>
    <w:basedOn w:val="DefaultParagraphFont"/>
    <w:rsid w:val="00E62805"/>
  </w:style>
  <w:style w:type="character" w:customStyle="1" w:styleId="typ">
    <w:name w:val="typ"/>
    <w:basedOn w:val="DefaultParagraphFont"/>
    <w:rsid w:val="00E62805"/>
  </w:style>
  <w:style w:type="character" w:customStyle="1" w:styleId="pun">
    <w:name w:val="pun"/>
    <w:basedOn w:val="DefaultParagraphFont"/>
    <w:rsid w:val="00E62805"/>
  </w:style>
  <w:style w:type="character" w:customStyle="1" w:styleId="lit">
    <w:name w:val="lit"/>
    <w:basedOn w:val="DefaultParagraphFont"/>
    <w:rsid w:val="00E62805"/>
  </w:style>
  <w:style w:type="character" w:customStyle="1" w:styleId="str">
    <w:name w:val="str"/>
    <w:basedOn w:val="DefaultParagraphFont"/>
    <w:rsid w:val="00E62805"/>
  </w:style>
  <w:style w:type="paragraph" w:styleId="BalloonText">
    <w:name w:val="Balloon Text"/>
    <w:basedOn w:val="Normal"/>
    <w:link w:val="BalloonTextChar"/>
    <w:uiPriority w:val="99"/>
    <w:semiHidden/>
    <w:unhideWhenUsed/>
    <w:rsid w:val="00E628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28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09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devnotes.com/category/snippet" TargetMode="External"/><Relationship Id="rId13" Type="http://schemas.openxmlformats.org/officeDocument/2006/relationships/hyperlink" Target="http://javadevnotes.com/java-integer-to-string-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devnotes.com/category/examples" TargetMode="External"/><Relationship Id="rId12" Type="http://schemas.openxmlformats.org/officeDocument/2006/relationships/hyperlink" Target="http://javadevnotes.com/java-integer-to-string-examples" TargetMode="External"/><Relationship Id="rId17" Type="http://schemas.openxmlformats.org/officeDocument/2006/relationships/hyperlink" Target="http://javadevnotes.com/java-integer-to-string-examples" TargetMode="External"/><Relationship Id="rId2" Type="http://schemas.openxmlformats.org/officeDocument/2006/relationships/styles" Target="styles.xml"/><Relationship Id="rId16" Type="http://schemas.openxmlformats.org/officeDocument/2006/relationships/hyperlink" Target="http://javadevnotes.com/java-integer-to-string-examples" TargetMode="External"/><Relationship Id="rId1" Type="http://schemas.openxmlformats.org/officeDocument/2006/relationships/numbering" Target="numbering.xml"/><Relationship Id="rId6" Type="http://schemas.openxmlformats.org/officeDocument/2006/relationships/hyperlink" Target="http://javadevnotes.com/category/core-java" TargetMode="External"/><Relationship Id="rId11" Type="http://schemas.openxmlformats.org/officeDocument/2006/relationships/hyperlink" Target="http://javadevnotes.com/java-integer-to-string-examples" TargetMode="External"/><Relationship Id="rId5" Type="http://schemas.openxmlformats.org/officeDocument/2006/relationships/hyperlink" Target="http://javadevnotes.com/java-integer-to-string-examples" TargetMode="External"/><Relationship Id="rId15" Type="http://schemas.openxmlformats.org/officeDocument/2006/relationships/hyperlink" Target="http://javadevnotes.com/java-integer-to-string-examples" TargetMode="External"/><Relationship Id="rId10" Type="http://schemas.openxmlformats.org/officeDocument/2006/relationships/hyperlink" Target="http://javadevnotes.com/java-integer-to-string-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devnotes.com/category/core-java-string" TargetMode="External"/><Relationship Id="rId14" Type="http://schemas.openxmlformats.org/officeDocument/2006/relationships/hyperlink" Target="http://javadevnotes.com/java-integer-to-string-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Mr. Liang</dc:creator>
  <cp:keywords/>
  <dc:description/>
  <cp:lastModifiedBy>Dai, Mr. Liang</cp:lastModifiedBy>
  <cp:revision>1</cp:revision>
  <cp:lastPrinted>2018-03-10T23:05:00Z</cp:lastPrinted>
  <dcterms:created xsi:type="dcterms:W3CDTF">2018-03-10T23:04:00Z</dcterms:created>
  <dcterms:modified xsi:type="dcterms:W3CDTF">2018-03-10T23:05:00Z</dcterms:modified>
</cp:coreProperties>
</file>