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E78E1" w14:textId="77777777" w:rsidR="0011743D" w:rsidRDefault="00076043">
      <w:pPr>
        <w:pStyle w:val="11"/>
        <w:rPr>
          <w:lang w:eastAsia="zh-CN"/>
        </w:rPr>
      </w:pPr>
      <w:bookmarkStart w:id="0" w:name="组件总结"/>
      <w:r>
        <w:rPr>
          <w:lang w:eastAsia="zh-CN"/>
        </w:rPr>
        <w:t>组件总结</w:t>
      </w:r>
    </w:p>
    <w:p w14:paraId="078FFDAC" w14:textId="77777777" w:rsidR="0011743D" w:rsidRDefault="00076043">
      <w:pPr>
        <w:pStyle w:val="31"/>
        <w:rPr>
          <w:lang w:eastAsia="zh-CN"/>
        </w:rPr>
      </w:pPr>
      <w:bookmarkStart w:id="1" w:name="组件化的必要性"/>
      <w:r>
        <w:rPr>
          <w:lang w:eastAsia="zh-CN"/>
        </w:rPr>
        <w:t>组件化的必要性</w:t>
      </w:r>
    </w:p>
    <w:p w14:paraId="3A037039" w14:textId="77777777" w:rsidR="0011743D" w:rsidRDefault="00076043">
      <w:pPr>
        <w:pStyle w:val="FirstParagraph"/>
        <w:rPr>
          <w:lang w:eastAsia="zh-CN"/>
        </w:rPr>
      </w:pPr>
      <w:r>
        <w:rPr>
          <w:lang w:eastAsia="zh-CN"/>
        </w:rPr>
        <w:t xml:space="preserve"> </w:t>
      </w:r>
      <w:r>
        <w:rPr>
          <w:lang w:eastAsia="zh-CN"/>
        </w:rPr>
        <w:t>在机器学习的全流程中，分析人员的精力应该注重在机器学习流程本身而不是在程序的开发运行上。</w:t>
      </w:r>
      <w:r>
        <w:rPr>
          <w:rFonts w:hint="eastAsia"/>
          <w:lang w:eastAsia="zh-CN"/>
        </w:rPr>
        <w:t>（为什么？业务场景？）</w:t>
      </w:r>
      <w:r>
        <w:rPr>
          <w:lang w:eastAsia="zh-CN"/>
        </w:rPr>
        <w:t>在机器学习程序的编写过程中，大部分功能代码块都是可以在机器学习程序中通用的</w:t>
      </w:r>
      <w:r>
        <w:rPr>
          <w:rFonts w:hint="eastAsia"/>
          <w:lang w:eastAsia="zh-CN"/>
        </w:rPr>
        <w:t>看（为什么？全部通用吗？）</w:t>
      </w:r>
      <w:r>
        <w:rPr>
          <w:lang w:eastAsia="zh-CN"/>
        </w:rPr>
        <w:t>。因此，如果将这些可通用的功能代码以低耦合、高内聚</w:t>
      </w:r>
      <w:r>
        <w:rPr>
          <w:rFonts w:hint="eastAsia"/>
          <w:lang w:eastAsia="zh-CN"/>
        </w:rPr>
        <w:t>（什么是低內聚？高耦合？例子？）</w:t>
      </w:r>
      <w:r>
        <w:rPr>
          <w:lang w:eastAsia="zh-CN"/>
        </w:rPr>
        <w:t>的方式划分为不同的功能组件</w:t>
      </w:r>
      <w:r>
        <w:rPr>
          <w:rFonts w:hint="eastAsia"/>
          <w:lang w:eastAsia="zh-CN"/>
        </w:rPr>
        <w:t>（现在不是功能组件？）</w:t>
      </w:r>
      <w:r>
        <w:rPr>
          <w:lang w:eastAsia="zh-CN"/>
        </w:rPr>
        <w:t>，使用者可以通过拖拽计算组件的方式动态编排机器学习程序流程</w:t>
      </w:r>
      <w:r>
        <w:rPr>
          <w:rFonts w:hint="eastAsia"/>
          <w:lang w:eastAsia="zh-CN"/>
        </w:rPr>
        <w:t>（这是一个解决路径？）</w:t>
      </w:r>
      <w:r>
        <w:rPr>
          <w:lang w:eastAsia="zh-CN"/>
        </w:rPr>
        <w:t>，便可以降低使用者的学习和开发成本、提高应用创建效率，使其精力主要放在机器学习本身</w:t>
      </w:r>
      <w:r>
        <w:rPr>
          <w:rFonts w:hint="eastAsia"/>
          <w:lang w:eastAsia="zh-CN"/>
        </w:rPr>
        <w:t>（这是最终目标吗？）</w:t>
      </w:r>
      <w:r>
        <w:rPr>
          <w:lang w:eastAsia="zh-CN"/>
        </w:rPr>
        <w:t>而不是程序的开发上。</w:t>
      </w:r>
    </w:p>
    <w:p w14:paraId="30F51226" w14:textId="77777777" w:rsidR="0011743D" w:rsidRDefault="00076043">
      <w:pPr>
        <w:pStyle w:val="31"/>
        <w:rPr>
          <w:lang w:eastAsia="zh-CN"/>
        </w:rPr>
      </w:pPr>
      <w:bookmarkStart w:id="2" w:name="组件"/>
      <w:bookmarkEnd w:id="1"/>
      <w:r>
        <w:rPr>
          <w:lang w:eastAsia="zh-CN"/>
        </w:rPr>
        <w:t>组件</w:t>
      </w:r>
    </w:p>
    <w:p w14:paraId="44C614AB" w14:textId="77777777" w:rsidR="0011743D" w:rsidRDefault="00076043">
      <w:pPr>
        <w:pStyle w:val="FirstParagraph"/>
        <w:rPr>
          <w:lang w:eastAsia="zh-CN"/>
        </w:rPr>
      </w:pPr>
      <w:r>
        <w:rPr>
          <w:lang w:eastAsia="zh-CN"/>
        </w:rPr>
        <w:t>组件是对逻辑的封装，是软件系统中的功能插件</w:t>
      </w:r>
      <w:r>
        <w:rPr>
          <w:rFonts w:hint="eastAsia"/>
          <w:lang w:eastAsia="zh-CN"/>
        </w:rPr>
        <w:t>（哪里参考的定义？）</w:t>
      </w:r>
      <w:r>
        <w:rPr>
          <w:lang w:eastAsia="zh-CN"/>
        </w:rPr>
        <w:t>。可以将软件流程中一个或者是多个小的功能封装为一个组件，同时也可以将一个功能中的一小部分封装为一个组件，组件封装的粒度大小取决于用户（在自定义组件中）</w:t>
      </w:r>
      <w:r>
        <w:rPr>
          <w:rFonts w:hint="eastAsia"/>
          <w:lang w:eastAsia="zh-CN"/>
        </w:rPr>
        <w:t>（真是这样吗？有依据吗？）</w:t>
      </w:r>
      <w:r>
        <w:rPr>
          <w:lang w:eastAsia="zh-CN"/>
        </w:rPr>
        <w:t>。这里可以将组件的封装粒度分为三类</w:t>
      </w:r>
      <w:r>
        <w:rPr>
          <w:rFonts w:hint="eastAsia"/>
          <w:lang w:eastAsia="zh-CN"/>
        </w:rPr>
        <w:t>（定义的依据是什么？有量化标准吗？大小的定义是什么？）</w:t>
      </w:r>
      <w:r>
        <w:rPr>
          <w:lang w:eastAsia="zh-CN"/>
        </w:rPr>
        <w:t>：</w:t>
      </w:r>
    </w:p>
    <w:p w14:paraId="7E13CE4B" w14:textId="77777777" w:rsidR="0011743D" w:rsidRDefault="00076043">
      <w:pPr>
        <w:numPr>
          <w:ilvl w:val="0"/>
          <w:numId w:val="1"/>
        </w:numPr>
        <w:rPr>
          <w:lang w:eastAsia="zh-CN"/>
        </w:rPr>
      </w:pPr>
      <w:r>
        <w:rPr>
          <w:lang w:eastAsia="zh-CN"/>
        </w:rPr>
        <w:t>粗粒度：封装粒度较大，一般粗粒度可以认为是一个完整的</w:t>
      </w:r>
      <w:r>
        <w:rPr>
          <w:lang w:eastAsia="zh-CN"/>
        </w:rPr>
        <w:t>模型，用户只需要输入训练数据来训练模型。复杂度较低，自定义程度低。</w:t>
      </w:r>
    </w:p>
    <w:p w14:paraId="58DDFBD8" w14:textId="77777777" w:rsidR="0011743D" w:rsidRDefault="00076043">
      <w:pPr>
        <w:numPr>
          <w:ilvl w:val="0"/>
          <w:numId w:val="1"/>
        </w:numPr>
        <w:rPr>
          <w:lang w:eastAsia="zh-CN"/>
        </w:rPr>
      </w:pPr>
      <w:r>
        <w:rPr>
          <w:lang w:eastAsia="zh-CN"/>
        </w:rPr>
        <w:t>中等粒度：封装细粒度介于粗粒度和细粒度之间的，既可以定义模型，又有较为合适的复杂度。</w:t>
      </w:r>
    </w:p>
    <w:p w14:paraId="57137D30" w14:textId="77777777" w:rsidR="0011743D" w:rsidRDefault="00076043">
      <w:pPr>
        <w:numPr>
          <w:ilvl w:val="0"/>
          <w:numId w:val="1"/>
        </w:numPr>
        <w:rPr>
          <w:lang w:eastAsia="zh-CN"/>
        </w:rPr>
      </w:pPr>
      <w:r>
        <w:rPr>
          <w:lang w:eastAsia="zh-CN"/>
        </w:rPr>
        <w:t>细粒度：封装粒度较小，也就是语句级</w:t>
      </w:r>
      <w:r>
        <w:rPr>
          <w:rFonts w:hint="eastAsia"/>
          <w:lang w:eastAsia="zh-CN"/>
        </w:rPr>
        <w:t>（这种就是细粒度？）</w:t>
      </w:r>
      <w:r>
        <w:rPr>
          <w:lang w:eastAsia="zh-CN"/>
        </w:rPr>
        <w:t>的封装。复杂度较高，自定义程度高。</w:t>
      </w:r>
    </w:p>
    <w:p w14:paraId="21B66D9C" w14:textId="77777777" w:rsidR="0011743D" w:rsidRDefault="00076043">
      <w:pPr>
        <w:pStyle w:val="FirstParagraph"/>
        <w:rPr>
          <w:lang w:eastAsia="zh-CN"/>
        </w:rPr>
      </w:pPr>
      <w:r>
        <w:rPr>
          <w:lang w:eastAsia="zh-CN"/>
        </w:rPr>
        <w:t>在当前组件的自动开发平台上，推荐使用中等粒度的组件化进行组件封装</w:t>
      </w:r>
      <w:r>
        <w:rPr>
          <w:rFonts w:hint="eastAsia"/>
          <w:lang w:eastAsia="zh-CN"/>
        </w:rPr>
        <w:t>（为什么有这样的推荐？）</w:t>
      </w:r>
      <w:r>
        <w:rPr>
          <w:lang w:eastAsia="zh-CN"/>
        </w:rPr>
        <w:t>。</w:t>
      </w:r>
      <w:r>
        <w:rPr>
          <w:lang w:eastAsia="zh-CN"/>
        </w:rPr>
        <w:t xml:space="preserve"> </w:t>
      </w:r>
    </w:p>
    <w:p w14:paraId="6E97C4F9" w14:textId="44723326" w:rsidR="0011743D" w:rsidRDefault="00076043">
      <w:pPr>
        <w:pStyle w:val="a3"/>
        <w:rPr>
          <w:lang w:eastAsia="zh-CN"/>
        </w:rPr>
      </w:pPr>
      <w:r>
        <w:rPr>
          <w:lang w:eastAsia="zh-CN"/>
        </w:rPr>
        <w:t>在组件的使用时，不需要考虑组件的内部实现，只需要满足组件的接口规范即可。</w:t>
      </w:r>
      <w:r>
        <w:rPr>
          <w:lang w:eastAsia="zh-CN"/>
        </w:rPr>
        <w:t xml:space="preserve"> </w:t>
      </w:r>
      <w:r>
        <w:rPr>
          <w:lang w:eastAsia="zh-CN"/>
        </w:rPr>
        <w:t>组件内部的属性可以通过接口进行自定义。组件具有较高的可重用性，组件的数据接口，具有较高的兼容性</w:t>
      </w:r>
      <w:r>
        <w:rPr>
          <w:rFonts w:hint="eastAsia"/>
          <w:lang w:eastAsia="zh-CN"/>
        </w:rPr>
        <w:t>（</w:t>
      </w:r>
      <w:r w:rsidR="0080304C">
        <w:rPr>
          <w:rFonts w:hint="eastAsia"/>
          <w:lang w:eastAsia="zh-CN"/>
        </w:rPr>
        <w:t xml:space="preserve"> </w:t>
      </w:r>
      <w:r>
        <w:rPr>
          <w:rFonts w:hint="eastAsia"/>
          <w:lang w:eastAsia="zh-CN"/>
        </w:rPr>
        <w:t>？）</w:t>
      </w:r>
      <w:r>
        <w:rPr>
          <w:lang w:eastAsia="zh-CN"/>
        </w:rPr>
        <w:t>，能够适配大多数的使用情况</w:t>
      </w:r>
      <w:r>
        <w:rPr>
          <w:rFonts w:hint="eastAsia"/>
          <w:lang w:eastAsia="zh-CN"/>
        </w:rPr>
        <w:t>（如何证明能够适配大多数情况？）</w:t>
      </w:r>
      <w:r>
        <w:rPr>
          <w:lang w:eastAsia="zh-CN"/>
        </w:rPr>
        <w:t>。每一个组件在平台上运行时都是一个单独的环境独立运行</w:t>
      </w:r>
      <w:r>
        <w:rPr>
          <w:rFonts w:hint="eastAsia"/>
          <w:lang w:eastAsia="zh-CN"/>
        </w:rPr>
        <w:t>（为什么要这样？怎么就突然出现环境独立运行了？）</w:t>
      </w:r>
      <w:r>
        <w:rPr>
          <w:lang w:eastAsia="zh-CN"/>
        </w:rPr>
        <w:t>，互不干扰，并且不同的组件可以有不同的依赖环境</w:t>
      </w:r>
      <w:r>
        <w:rPr>
          <w:rFonts w:hint="eastAsia"/>
          <w:lang w:eastAsia="zh-CN"/>
        </w:rPr>
        <w:t>（为什么要这样？）</w:t>
      </w:r>
      <w:r>
        <w:rPr>
          <w:lang w:eastAsia="zh-CN"/>
        </w:rPr>
        <w:t>。</w:t>
      </w:r>
      <w:r>
        <w:rPr>
          <w:rFonts w:hint="eastAsia"/>
          <w:lang w:eastAsia="zh-CN"/>
        </w:rPr>
        <w:t>（上面在讲组件的定义、分类，后面要讲划分，这里插播的运行环境很不合逻辑～）</w:t>
      </w:r>
    </w:p>
    <w:p w14:paraId="4F6C735A" w14:textId="77777777" w:rsidR="0011743D" w:rsidRDefault="00076043">
      <w:pPr>
        <w:pStyle w:val="51"/>
        <w:rPr>
          <w:lang w:eastAsia="zh-CN"/>
        </w:rPr>
      </w:pPr>
      <w:bookmarkStart w:id="3" w:name="组件的划分"/>
      <w:r>
        <w:rPr>
          <w:u w:val="single"/>
          <w:lang w:eastAsia="zh-CN"/>
        </w:rPr>
        <w:t>组件的划分</w:t>
      </w:r>
    </w:p>
    <w:p w14:paraId="0E9216F2" w14:textId="77777777" w:rsidR="0011743D" w:rsidRDefault="00076043">
      <w:pPr>
        <w:pStyle w:val="FirstParagraph"/>
        <w:rPr>
          <w:lang w:eastAsia="zh-CN"/>
        </w:rPr>
      </w:pPr>
      <w:r>
        <w:rPr>
          <w:lang w:eastAsia="zh-CN"/>
        </w:rPr>
        <w:t xml:space="preserve"> </w:t>
      </w:r>
      <w:r>
        <w:rPr>
          <w:lang w:eastAsia="zh-CN"/>
        </w:rPr>
        <w:t>在当前平台中</w:t>
      </w:r>
      <w:r>
        <w:rPr>
          <w:rFonts w:hint="eastAsia"/>
          <w:lang w:eastAsia="zh-CN"/>
        </w:rPr>
        <w:t>（平台在哪里？）</w:t>
      </w:r>
      <w:r>
        <w:rPr>
          <w:lang w:eastAsia="zh-CN"/>
        </w:rPr>
        <w:t>，对机器学习代码的组件化是将实现特定功能的方法封装为一个组件</w:t>
      </w:r>
      <w:r>
        <w:rPr>
          <w:rFonts w:hint="eastAsia"/>
          <w:lang w:eastAsia="zh-CN"/>
        </w:rPr>
        <w:t>（属于哪个粒度的封装？）</w:t>
      </w:r>
      <w:r>
        <w:rPr>
          <w:lang w:eastAsia="zh-CN"/>
        </w:rPr>
        <w:t>，功能方法的细粒度推荐</w:t>
      </w:r>
      <w:r>
        <w:rPr>
          <w:rFonts w:hint="eastAsia"/>
          <w:lang w:eastAsia="zh-CN"/>
        </w:rPr>
        <w:t>（什么意思？）</w:t>
      </w:r>
      <w:r>
        <w:rPr>
          <w:lang w:eastAsia="zh-CN"/>
        </w:rPr>
        <w:t>等于第三方库中功能方法实现的细粒度</w:t>
      </w:r>
      <w:r>
        <w:rPr>
          <w:rFonts w:hint="eastAsia"/>
          <w:lang w:eastAsia="zh-CN"/>
        </w:rPr>
        <w:t>（为什么</w:t>
      </w:r>
      <w:r>
        <w:rPr>
          <w:rFonts w:hint="eastAsia"/>
          <w:lang w:eastAsia="zh-CN"/>
        </w:rPr>
        <w:t>？它们的封装就是细粒度？）</w:t>
      </w:r>
      <w:r>
        <w:rPr>
          <w:lang w:eastAsia="zh-CN"/>
        </w:rPr>
        <w:t>。例如将</w:t>
      </w:r>
      <w:proofErr w:type="spellStart"/>
      <w:r>
        <w:rPr>
          <w:lang w:eastAsia="zh-CN"/>
        </w:rPr>
        <w:t>sklearn</w:t>
      </w:r>
      <w:proofErr w:type="spellEnd"/>
      <w:r>
        <w:rPr>
          <w:lang w:eastAsia="zh-CN"/>
        </w:rPr>
        <w:t>中的</w:t>
      </w:r>
      <w:proofErr w:type="spellStart"/>
      <w:r>
        <w:rPr>
          <w:lang w:eastAsia="zh-CN"/>
        </w:rPr>
        <w:t>DecisionTreeClassifier</w:t>
      </w:r>
      <w:proofErr w:type="spellEnd"/>
      <w:r>
        <w:rPr>
          <w:lang w:eastAsia="zh-CN"/>
        </w:rPr>
        <w:t>封装为一个组件，</w:t>
      </w:r>
      <w:r>
        <w:rPr>
          <w:lang w:eastAsia="zh-CN"/>
        </w:rPr>
        <w:lastRenderedPageBreak/>
        <w:t>当需要当前类的实例对象时便可以直接使用当前组件获得实例对象</w:t>
      </w:r>
      <w:r>
        <w:rPr>
          <w:rFonts w:hint="eastAsia"/>
          <w:lang w:eastAsia="zh-CN"/>
        </w:rPr>
        <w:t>（这与前面细粒度的说明相符？）</w:t>
      </w:r>
      <w:r>
        <w:rPr>
          <w:lang w:eastAsia="zh-CN"/>
        </w:rPr>
        <w:t>。</w:t>
      </w:r>
      <w:r>
        <w:rPr>
          <w:rFonts w:hint="eastAsia"/>
          <w:lang w:eastAsia="zh-CN"/>
        </w:rPr>
        <w:t>（这段跟组件的划分有什么关系？）</w:t>
      </w:r>
    </w:p>
    <w:p w14:paraId="1586EDD3" w14:textId="77777777" w:rsidR="0011743D" w:rsidRDefault="00076043">
      <w:pPr>
        <w:pStyle w:val="a3"/>
        <w:rPr>
          <w:lang w:eastAsia="zh-CN"/>
        </w:rPr>
      </w:pPr>
      <w:r>
        <w:rPr>
          <w:lang w:eastAsia="zh-CN"/>
        </w:rPr>
        <w:t xml:space="preserve"> </w:t>
      </w:r>
      <w:r>
        <w:rPr>
          <w:lang w:eastAsia="zh-CN"/>
        </w:rPr>
        <w:t>在进行功能的划分</w:t>
      </w:r>
      <w:r>
        <w:rPr>
          <w:rFonts w:hint="eastAsia"/>
          <w:lang w:eastAsia="zh-CN"/>
        </w:rPr>
        <w:t>（功能还是组件？）</w:t>
      </w:r>
      <w:r>
        <w:rPr>
          <w:lang w:eastAsia="zh-CN"/>
        </w:rPr>
        <w:t>时，组件之间的数据传输应该是纯数据的方式，不应该存在其他引用或者方法传递的方式</w:t>
      </w:r>
      <w:r>
        <w:rPr>
          <w:rFonts w:hint="eastAsia"/>
          <w:lang w:eastAsia="zh-CN"/>
        </w:rPr>
        <w:t>（为什么？）</w:t>
      </w:r>
      <w:r>
        <w:rPr>
          <w:lang w:eastAsia="zh-CN"/>
        </w:rPr>
        <w:t>。在组件之间传输流动的只能够是数据而非其他</w:t>
      </w:r>
      <w:r>
        <w:rPr>
          <w:rFonts w:hint="eastAsia"/>
          <w:lang w:eastAsia="zh-CN"/>
        </w:rPr>
        <w:t>（为什么？）</w:t>
      </w:r>
      <w:r>
        <w:rPr>
          <w:lang w:eastAsia="zh-CN"/>
        </w:rPr>
        <w:t>。</w:t>
      </w:r>
      <w:r>
        <w:rPr>
          <w:rFonts w:hint="eastAsia"/>
          <w:lang w:eastAsia="zh-CN"/>
        </w:rPr>
        <w:t>（上述内容均与组建划分无关）</w:t>
      </w:r>
    </w:p>
    <w:p w14:paraId="745E7C0F" w14:textId="77777777" w:rsidR="0011743D" w:rsidRDefault="00076043">
      <w:pPr>
        <w:pStyle w:val="31"/>
        <w:rPr>
          <w:lang w:eastAsia="zh-CN"/>
        </w:rPr>
      </w:pPr>
      <w:bookmarkStart w:id="4" w:name="组件化"/>
      <w:bookmarkEnd w:id="2"/>
      <w:bookmarkEnd w:id="3"/>
      <w:r>
        <w:rPr>
          <w:lang w:eastAsia="zh-CN"/>
        </w:rPr>
        <w:t>组件化</w:t>
      </w:r>
    </w:p>
    <w:p w14:paraId="67CA456E" w14:textId="77777777" w:rsidR="0011743D" w:rsidRDefault="00076043">
      <w:pPr>
        <w:pStyle w:val="FirstParagraph"/>
        <w:rPr>
          <w:lang w:eastAsia="zh-CN"/>
        </w:rPr>
      </w:pPr>
      <w:r>
        <w:rPr>
          <w:lang w:eastAsia="zh-CN"/>
        </w:rPr>
        <w:t>组件化主要是指解耦复杂的代码时将多个功能模块拆分、重组的</w:t>
      </w:r>
      <w:r>
        <w:rPr>
          <w:lang w:eastAsia="zh-CN"/>
        </w:rPr>
        <w:t>过程。</w:t>
      </w:r>
      <w:r>
        <w:rPr>
          <w:rFonts w:hint="eastAsia"/>
          <w:lang w:eastAsia="zh-CN"/>
        </w:rPr>
        <w:t>（例如？）</w:t>
      </w:r>
      <w:r>
        <w:rPr>
          <w:lang w:eastAsia="zh-CN"/>
        </w:rPr>
        <w:t>组件化就是将一个复杂的代码结构分解为多个完成独立功能的组件，组件与组件之间具有低耦合性、组件内部具有高内聚性、组件的边界划分明确</w:t>
      </w:r>
      <w:r>
        <w:rPr>
          <w:rFonts w:hint="eastAsia"/>
          <w:lang w:eastAsia="zh-CN"/>
        </w:rPr>
        <w:t>（这好像又回到了前面的组件？）</w:t>
      </w:r>
      <w:r>
        <w:rPr>
          <w:lang w:eastAsia="zh-CN"/>
        </w:rPr>
        <w:t>。组件是具有一定功能并且能够独立运行的</w:t>
      </w:r>
      <w:r>
        <w:rPr>
          <w:rFonts w:hint="eastAsia"/>
          <w:lang w:eastAsia="zh-CN"/>
        </w:rPr>
        <w:t>（“的”什么？）</w:t>
      </w:r>
      <w:r>
        <w:rPr>
          <w:lang w:eastAsia="zh-CN"/>
        </w:rPr>
        <w:t>，将各个组件以数据流的方式前后串联起来便可以组成一个完整的机器学习全流程</w:t>
      </w:r>
      <w:r>
        <w:rPr>
          <w:rFonts w:hint="eastAsia"/>
          <w:lang w:eastAsia="zh-CN"/>
        </w:rPr>
        <w:t>（怎么又跑到机器学习全流程了？）</w:t>
      </w:r>
      <w:r>
        <w:rPr>
          <w:lang w:eastAsia="zh-CN"/>
        </w:rPr>
        <w:t>。组件的开发和组件的使用相对独立</w:t>
      </w:r>
      <w:r>
        <w:rPr>
          <w:rFonts w:hint="eastAsia"/>
          <w:lang w:eastAsia="zh-CN"/>
        </w:rPr>
        <w:t>（与前文有关系？）</w:t>
      </w:r>
      <w:r>
        <w:rPr>
          <w:lang w:eastAsia="zh-CN"/>
        </w:rPr>
        <w:t>。</w:t>
      </w:r>
    </w:p>
    <w:p w14:paraId="55D68213" w14:textId="77777777" w:rsidR="0011743D" w:rsidRDefault="00076043">
      <w:pPr>
        <w:pStyle w:val="a3"/>
        <w:rPr>
          <w:lang w:eastAsia="zh-CN"/>
        </w:rPr>
      </w:pPr>
      <w:r>
        <w:rPr>
          <w:lang w:eastAsia="zh-CN"/>
        </w:rPr>
        <w:t>组件化的</w:t>
      </w:r>
      <w:r>
        <w:rPr>
          <w:lang w:eastAsia="zh-CN"/>
        </w:rPr>
        <w:t>Lee</w:t>
      </w:r>
      <w:r>
        <w:rPr>
          <w:rFonts w:hint="eastAsia"/>
          <w:lang w:eastAsia="zh-CN"/>
        </w:rPr>
        <w:t>（完整形式是什么？需不需要大写？）</w:t>
      </w:r>
      <w:r>
        <w:rPr>
          <w:lang w:eastAsia="zh-CN"/>
        </w:rPr>
        <w:t>优点：</w:t>
      </w:r>
      <w:r>
        <w:rPr>
          <w:rFonts w:hint="eastAsia"/>
          <w:lang w:eastAsia="zh-CN"/>
        </w:rPr>
        <w:t>（写这些优点的目的是什么？）</w:t>
      </w:r>
    </w:p>
    <w:p w14:paraId="2148E912" w14:textId="77777777" w:rsidR="0011743D" w:rsidRDefault="00076043">
      <w:pPr>
        <w:numPr>
          <w:ilvl w:val="0"/>
          <w:numId w:val="3"/>
        </w:numPr>
      </w:pPr>
      <w:r>
        <w:t>降低整个系统耦合度</w:t>
      </w:r>
    </w:p>
    <w:p w14:paraId="05222D09" w14:textId="77777777" w:rsidR="0011743D" w:rsidRDefault="00076043">
      <w:pPr>
        <w:numPr>
          <w:ilvl w:val="0"/>
          <w:numId w:val="3"/>
        </w:numPr>
      </w:pPr>
      <w:r>
        <w:t>可维护性高</w:t>
      </w:r>
    </w:p>
    <w:p w14:paraId="0B266F6A" w14:textId="77777777" w:rsidR="0011743D" w:rsidRDefault="00076043">
      <w:pPr>
        <w:numPr>
          <w:ilvl w:val="0"/>
          <w:numId w:val="3"/>
        </w:numPr>
        <w:rPr>
          <w:lang w:eastAsia="zh-CN"/>
        </w:rPr>
      </w:pPr>
      <w:r>
        <w:rPr>
          <w:lang w:eastAsia="zh-CN"/>
        </w:rPr>
        <w:t>组件重复使用率高，开发效率高</w:t>
      </w:r>
    </w:p>
    <w:p w14:paraId="5C8CF160" w14:textId="77777777" w:rsidR="0011743D" w:rsidRDefault="00076043">
      <w:pPr>
        <w:pStyle w:val="51"/>
        <w:rPr>
          <w:lang w:eastAsia="zh-CN"/>
        </w:rPr>
      </w:pPr>
      <w:bookmarkStart w:id="5" w:name="组件化的思路"/>
      <w:r>
        <w:rPr>
          <w:u w:val="single"/>
          <w:lang w:eastAsia="zh-CN"/>
        </w:rPr>
        <w:t xml:space="preserve"> </w:t>
      </w:r>
      <w:r>
        <w:rPr>
          <w:u w:val="single"/>
          <w:lang w:eastAsia="zh-CN"/>
        </w:rPr>
        <w:t>组件化的思路</w:t>
      </w:r>
      <w:r>
        <w:rPr>
          <w:rFonts w:hint="eastAsia"/>
          <w:u w:val="single"/>
          <w:lang w:eastAsia="zh-CN"/>
        </w:rPr>
        <w:t>（是想讲机器学习</w:t>
      </w:r>
      <w:r>
        <w:rPr>
          <w:u w:val="single"/>
          <w:lang w:eastAsia="zh-CN"/>
        </w:rPr>
        <w:t>pipeline</w:t>
      </w:r>
      <w:r>
        <w:rPr>
          <w:rFonts w:hint="eastAsia"/>
          <w:u w:val="single"/>
          <w:lang w:eastAsia="zh-CN"/>
        </w:rPr>
        <w:t>如何组件化实现？</w:t>
      </w:r>
      <w:r>
        <w:rPr>
          <w:rFonts w:hint="eastAsia"/>
          <w:u w:val="single"/>
          <w:lang w:eastAsia="zh-CN"/>
        </w:rPr>
        <w:t>）</w:t>
      </w:r>
    </w:p>
    <w:p w14:paraId="2614CEBC" w14:textId="77777777" w:rsidR="0011743D" w:rsidRDefault="00076043">
      <w:pPr>
        <w:pStyle w:val="FirstParagraph"/>
      </w:pPr>
      <w:proofErr w:type="spellStart"/>
      <w:r>
        <w:t>在组件化时应该遵循</w:t>
      </w:r>
      <w:proofErr w:type="spellEnd"/>
    </w:p>
    <w:p w14:paraId="074BDA7E" w14:textId="77777777" w:rsidR="0011743D" w:rsidRDefault="00076043">
      <w:pPr>
        <w:numPr>
          <w:ilvl w:val="0"/>
          <w:numId w:val="4"/>
        </w:numPr>
        <w:rPr>
          <w:lang w:eastAsia="zh-CN"/>
        </w:rPr>
      </w:pPr>
      <w:r>
        <w:rPr>
          <w:lang w:eastAsia="zh-CN"/>
        </w:rPr>
        <w:t>标准化的前提即</w:t>
      </w:r>
      <w:r>
        <w:rPr>
          <w:rFonts w:hint="eastAsia"/>
          <w:lang w:eastAsia="zh-CN"/>
        </w:rPr>
        <w:t>（“前提即”是什么？）</w:t>
      </w:r>
      <w:r>
        <w:rPr>
          <w:lang w:eastAsia="zh-CN"/>
        </w:rPr>
        <w:t>，所有的方法在进行组件化的时候应该遵循当前平台的组件化标准</w:t>
      </w:r>
      <w:r>
        <w:rPr>
          <w:rFonts w:hint="eastAsia"/>
          <w:lang w:eastAsia="zh-CN"/>
        </w:rPr>
        <w:t>（当前平台有标准？）</w:t>
      </w:r>
      <w:r>
        <w:rPr>
          <w:lang w:eastAsia="zh-CN"/>
        </w:rPr>
        <w:t>。</w:t>
      </w:r>
    </w:p>
    <w:p w14:paraId="0409BF3C" w14:textId="77777777" w:rsidR="0011743D" w:rsidRDefault="00076043">
      <w:pPr>
        <w:numPr>
          <w:ilvl w:val="0"/>
          <w:numId w:val="5"/>
        </w:numPr>
        <w:rPr>
          <w:lang w:eastAsia="zh-CN"/>
        </w:rPr>
      </w:pPr>
      <w:r>
        <w:rPr>
          <w:lang w:eastAsia="zh-CN"/>
        </w:rPr>
        <w:t>向外提供服务为基础</w:t>
      </w:r>
      <w:r>
        <w:rPr>
          <w:rFonts w:hint="eastAsia"/>
          <w:lang w:eastAsia="zh-CN"/>
        </w:rPr>
        <w:t>（谁向外提供服务？）</w:t>
      </w:r>
      <w:r>
        <w:rPr>
          <w:lang w:eastAsia="zh-CN"/>
        </w:rPr>
        <w:t>，组件是从整个机器学习流程中抽象出来的功能单一且性能较为稳定的部分封装成的公共方法，并将所有的公共方法统一管理，以便于向外提供稳定可靠的计算服务。</w:t>
      </w:r>
    </w:p>
    <w:p w14:paraId="04FA21C3" w14:textId="77777777" w:rsidR="0011743D" w:rsidRDefault="00076043">
      <w:pPr>
        <w:numPr>
          <w:ilvl w:val="0"/>
          <w:numId w:val="6"/>
        </w:numPr>
      </w:pPr>
      <w:r>
        <w:rPr>
          <w:lang w:eastAsia="zh-CN"/>
        </w:rPr>
        <w:t>以组合式应用为目的，软件的核心</w:t>
      </w:r>
      <w:r>
        <w:rPr>
          <w:rFonts w:hint="eastAsia"/>
          <w:lang w:eastAsia="zh-CN"/>
        </w:rPr>
        <w:t>（后面是“软件”的核心？这里的软件又指什么？）</w:t>
      </w:r>
      <w:r>
        <w:rPr>
          <w:lang w:eastAsia="zh-CN"/>
        </w:rPr>
        <w:t>是实现动态的拼接</w:t>
      </w:r>
      <w:r>
        <w:rPr>
          <w:lang w:eastAsia="zh-CN"/>
        </w:rPr>
        <w:t>已有的组件形成可执行的机器学习全流程</w:t>
      </w:r>
      <w:r>
        <w:rPr>
          <w:lang w:eastAsia="zh-CN"/>
        </w:rPr>
        <w:t>Pipeline</w:t>
      </w:r>
      <w:r>
        <w:rPr>
          <w:lang w:eastAsia="zh-CN"/>
        </w:rPr>
        <w:t>，并将</w:t>
      </w:r>
      <w:r>
        <w:rPr>
          <w:lang w:eastAsia="zh-CN"/>
        </w:rPr>
        <w:t>Pipeline</w:t>
      </w:r>
      <w:r>
        <w:rPr>
          <w:lang w:eastAsia="zh-CN"/>
        </w:rPr>
        <w:t>送入调度器中进行调度运行。</w:t>
      </w:r>
      <w:r>
        <w:rPr>
          <w:rFonts w:hint="eastAsia"/>
          <w:lang w:eastAsia="zh-CN"/>
        </w:rPr>
        <w:t>（这是要遵循的“标准”？“规范”？）</w:t>
      </w:r>
    </w:p>
    <w:p w14:paraId="0AEDFBD4" w14:textId="77777777" w:rsidR="0011743D" w:rsidRDefault="00076043">
      <w:pPr>
        <w:pStyle w:val="31"/>
        <w:rPr>
          <w:lang w:eastAsia="zh-CN"/>
        </w:rPr>
      </w:pPr>
      <w:bookmarkStart w:id="6" w:name="组件分为哪些类型"/>
      <w:bookmarkEnd w:id="4"/>
      <w:bookmarkEnd w:id="5"/>
      <w:r>
        <w:rPr>
          <w:lang w:eastAsia="zh-CN"/>
        </w:rPr>
        <w:t>组件分为哪些类型</w:t>
      </w:r>
      <w:r>
        <w:rPr>
          <w:rFonts w:hint="eastAsia"/>
          <w:lang w:eastAsia="zh-CN"/>
        </w:rPr>
        <w:t>（前文不是讲过了？）</w:t>
      </w:r>
    </w:p>
    <w:p w14:paraId="66E29A27" w14:textId="77777777" w:rsidR="0011743D" w:rsidRDefault="00076043">
      <w:pPr>
        <w:pStyle w:val="FirstParagraph"/>
        <w:rPr>
          <w:lang w:eastAsia="zh-CN"/>
        </w:rPr>
      </w:pPr>
      <w:r>
        <w:rPr>
          <w:lang w:eastAsia="zh-CN"/>
        </w:rPr>
        <w:t>在整个平台的运行当中组件的类型是可以包含任意类型的。</w:t>
      </w:r>
    </w:p>
    <w:p w14:paraId="1E40B578" w14:textId="77777777" w:rsidR="0011743D" w:rsidRDefault="00076043">
      <w:pPr>
        <w:pStyle w:val="a3"/>
        <w:rPr>
          <w:lang w:eastAsia="zh-CN"/>
        </w:rPr>
      </w:pPr>
      <w:r>
        <w:rPr>
          <w:lang w:eastAsia="zh-CN"/>
        </w:rPr>
        <w:t>在实践中，机器学习流程包括一系列的阶段，包括数据预处理、特征处理、模型拟合以及结果验证或预测。例如，将一组文本文档进行分类包括分词、清理、特征提取、训练分类模型以及输出分类结果。这些阶段都可以看作是黑盒过程，</w:t>
      </w:r>
      <w:r>
        <w:rPr>
          <w:lang w:eastAsia="zh-CN"/>
        </w:rPr>
        <w:lastRenderedPageBreak/>
        <w:t>并且可以包装成组件。当然，不同的实现方式便是一个不同的组件，实现同一个功能不同实现方式的组件便可以归为一类。</w:t>
      </w:r>
      <w:r>
        <w:rPr>
          <w:rFonts w:hint="eastAsia"/>
          <w:lang w:eastAsia="zh-CN"/>
        </w:rPr>
        <w:t>（按照前文的分类划分，是否合适？）</w:t>
      </w:r>
    </w:p>
    <w:p w14:paraId="337E7444" w14:textId="77777777" w:rsidR="0011743D" w:rsidRDefault="00076043">
      <w:pPr>
        <w:pStyle w:val="31"/>
        <w:rPr>
          <w:lang w:eastAsia="zh-CN"/>
        </w:rPr>
      </w:pPr>
      <w:bookmarkStart w:id="7" w:name="组件的来源"/>
      <w:bookmarkEnd w:id="6"/>
      <w:r>
        <w:rPr>
          <w:lang w:eastAsia="zh-CN"/>
        </w:rPr>
        <w:t>组件的来源</w:t>
      </w:r>
      <w:r>
        <w:rPr>
          <w:rFonts w:hint="eastAsia"/>
          <w:lang w:eastAsia="zh-CN"/>
        </w:rPr>
        <w:t>（应该从去不同视角来总结，如实验应用视角、代码库管理视角、迭代视角等）</w:t>
      </w:r>
    </w:p>
    <w:p w14:paraId="153F2CF9" w14:textId="77777777" w:rsidR="0011743D" w:rsidRDefault="00076043">
      <w:pPr>
        <w:pStyle w:val="FirstParagraph"/>
        <w:rPr>
          <w:lang w:eastAsia="zh-CN"/>
        </w:rPr>
      </w:pPr>
      <w:r>
        <w:rPr>
          <w:lang w:eastAsia="zh-CN"/>
        </w:rPr>
        <w:t>在当前开发的平台中，组件来源主要是分为三类，第一类是用户手动编写组件。第二类是</w:t>
      </w:r>
      <w:r>
        <w:rPr>
          <w:lang w:eastAsia="zh-CN"/>
        </w:rPr>
        <w:t>扫描第三方开源库，将第三方开源库按照一定的规则进行组件化。第三类是扫描第三方开源项目，将第三方开源项目的源码按照一定的规则进行组件化。</w:t>
      </w:r>
    </w:p>
    <w:p w14:paraId="33ACFEE3" w14:textId="77777777" w:rsidR="0011743D" w:rsidRDefault="00076043">
      <w:pPr>
        <w:pStyle w:val="51"/>
        <w:rPr>
          <w:lang w:eastAsia="zh-CN"/>
        </w:rPr>
      </w:pPr>
      <w:bookmarkStart w:id="8" w:name="自动组件化的方法"/>
      <w:r>
        <w:rPr>
          <w:lang w:eastAsia="zh-CN"/>
        </w:rPr>
        <w:t>自动组件化的方法</w:t>
      </w:r>
      <w:r>
        <w:rPr>
          <w:rFonts w:hint="eastAsia"/>
          <w:lang w:eastAsia="zh-CN"/>
        </w:rPr>
        <w:t>（这部分还差太远，先把前面的问题理解清楚吧，细化后再说针对哪种类型的组件自动化生成）</w:t>
      </w:r>
    </w:p>
    <w:p w14:paraId="0EBB074F" w14:textId="77777777" w:rsidR="0011743D" w:rsidRDefault="00076043">
      <w:pPr>
        <w:pStyle w:val="FirstParagraph"/>
        <w:rPr>
          <w:lang w:eastAsia="zh-CN"/>
        </w:rPr>
      </w:pPr>
      <w:r>
        <w:rPr>
          <w:lang w:eastAsia="zh-CN"/>
        </w:rPr>
        <w:t>采用自动化的方法，对用户手写的组件方法代码进行组件化代码格式的转换、对第三方开源库对</w:t>
      </w:r>
      <w:r>
        <w:rPr>
          <w:lang w:eastAsia="zh-CN"/>
        </w:rPr>
        <w:t>API</w:t>
      </w:r>
      <w:r>
        <w:rPr>
          <w:lang w:eastAsia="zh-CN"/>
        </w:rPr>
        <w:t>方法代码进行组件化格式的转换。这种方式主要是可以比较快速的完成代码的转换，在现有工程的基础之上，能够快速的将一个第三方工程集成到平台上。</w:t>
      </w:r>
    </w:p>
    <w:p w14:paraId="3814280F" w14:textId="77777777" w:rsidR="0011743D" w:rsidRDefault="00076043">
      <w:pPr>
        <w:pStyle w:val="31"/>
        <w:rPr>
          <w:lang w:eastAsia="zh-CN"/>
        </w:rPr>
      </w:pPr>
      <w:bookmarkStart w:id="9" w:name="其他组件化的方式"/>
      <w:bookmarkEnd w:id="7"/>
      <w:bookmarkEnd w:id="8"/>
      <w:r>
        <w:rPr>
          <w:lang w:eastAsia="zh-CN"/>
        </w:rPr>
        <w:t>其他组件化的方式</w:t>
      </w:r>
      <w:r>
        <w:rPr>
          <w:rFonts w:hint="eastAsia"/>
          <w:lang w:eastAsia="zh-CN"/>
        </w:rPr>
        <w:t>（下面描述的是组件化的方式？下</w:t>
      </w:r>
      <w:r>
        <w:rPr>
          <w:rFonts w:hint="eastAsia"/>
          <w:lang w:eastAsia="zh-CN"/>
        </w:rPr>
        <w:t>面不是该描述其他类型的组件化方式吗？下面描述的是</w:t>
      </w:r>
      <w:r>
        <w:rPr>
          <w:lang w:eastAsia="zh-CN"/>
        </w:rPr>
        <w:t>pipeline</w:t>
      </w:r>
      <w:r>
        <w:rPr>
          <w:rFonts w:hint="eastAsia"/>
          <w:lang w:eastAsia="zh-CN"/>
        </w:rPr>
        <w:t>实现工具吧？）</w:t>
      </w:r>
    </w:p>
    <w:p w14:paraId="7851906D" w14:textId="77777777" w:rsidR="0011743D" w:rsidRDefault="00076043">
      <w:pPr>
        <w:numPr>
          <w:ilvl w:val="0"/>
          <w:numId w:val="7"/>
        </w:numPr>
        <w:rPr>
          <w:lang w:eastAsia="zh-CN"/>
        </w:rPr>
      </w:pPr>
      <w:r>
        <w:rPr>
          <w:lang w:eastAsia="zh-CN"/>
        </w:rPr>
        <w:t>使用训练好的模型部署，以</w:t>
      </w:r>
      <w:r>
        <w:rPr>
          <w:lang w:eastAsia="zh-CN"/>
        </w:rPr>
        <w:t>API</w:t>
      </w:r>
      <w:r>
        <w:rPr>
          <w:lang w:eastAsia="zh-CN"/>
        </w:rPr>
        <w:t>的方式提供预测服务，如华为文本识别、文档识别和在线文本翻译等采用训练好的模型进行部署，当数据来时直接进行预测。</w:t>
      </w:r>
    </w:p>
    <w:p w14:paraId="6C1EA2A7" w14:textId="77777777" w:rsidR="0011743D" w:rsidRDefault="00076043">
      <w:pPr>
        <w:numPr>
          <w:ilvl w:val="0"/>
          <w:numId w:val="8"/>
        </w:numPr>
        <w:rPr>
          <w:lang w:eastAsia="zh-CN"/>
        </w:rPr>
      </w:pPr>
      <w:r>
        <w:rPr>
          <w:lang w:eastAsia="zh-CN"/>
        </w:rPr>
        <w:t>指定模型，用户自定义训练集来训练模</w:t>
      </w:r>
    </w:p>
    <w:p w14:paraId="6E52C0A6" w14:textId="77777777" w:rsidR="0011743D" w:rsidRDefault="00076043">
      <w:pPr>
        <w:numPr>
          <w:ilvl w:val="0"/>
          <w:numId w:val="9"/>
        </w:numPr>
      </w:pPr>
      <w:r>
        <w:t xml:space="preserve">Amazon </w:t>
      </w:r>
      <w:proofErr w:type="spellStart"/>
      <w:r>
        <w:t>SageMaker</w:t>
      </w:r>
      <w:proofErr w:type="spellEnd"/>
      <w:r>
        <w:t xml:space="preserve"> for </w:t>
      </w:r>
      <w:proofErr w:type="spellStart"/>
      <w:r>
        <w:t>MLOps</w:t>
      </w:r>
      <w:proofErr w:type="spellEnd"/>
      <w:r>
        <w:t>：</w:t>
      </w:r>
      <w:r>
        <w:t xml:space="preserve"> </w:t>
      </w:r>
      <w:r>
        <w:t>需要使用一定的代码来编排基础的</w:t>
      </w:r>
      <w:r>
        <w:t>pipeline</w:t>
      </w:r>
      <w:r>
        <w:t>，或者是使用已有的</w:t>
      </w:r>
      <w:r>
        <w:t>pipeline</w:t>
      </w:r>
      <w:r>
        <w:t>；</w:t>
      </w:r>
    </w:p>
    <w:p w14:paraId="77B5945E" w14:textId="77777777" w:rsidR="0011743D" w:rsidRDefault="00076043">
      <w:pPr>
        <w:numPr>
          <w:ilvl w:val="0"/>
          <w:numId w:val="9"/>
        </w:numPr>
      </w:pPr>
      <w:r>
        <w:t>Azure machine Learning</w:t>
      </w:r>
      <w:r>
        <w:t>（</w:t>
      </w:r>
      <w:r>
        <w:t>AML</w:t>
      </w:r>
      <w:proofErr w:type="gramStart"/>
      <w:r>
        <w:t>）</w:t>
      </w:r>
      <w:r>
        <w:t>:</w:t>
      </w:r>
      <w:r>
        <w:t>微软在公有云</w:t>
      </w:r>
      <w:proofErr w:type="gramEnd"/>
      <w:r>
        <w:t>Azure</w:t>
      </w:r>
      <w:r>
        <w:t>上推出的基于</w:t>
      </w:r>
      <w:r>
        <w:t>Web</w:t>
      </w:r>
      <w:proofErr w:type="spellStart"/>
      <w:r>
        <w:t>使用的一项机器学习</w:t>
      </w:r>
      <w:r>
        <w:t>服务，其内置了多种基础的机器学习算法，但</w:t>
      </w:r>
      <w:r>
        <w:t>AML</w:t>
      </w:r>
      <w:r>
        <w:t>只能够在</w:t>
      </w:r>
      <w:r>
        <w:t>Azure</w:t>
      </w:r>
      <w:r>
        <w:t>上使用，不能够单独部署。</w:t>
      </w:r>
      <w:r>
        <w:rPr>
          <w:lang w:eastAsia="zh-CN"/>
        </w:rPr>
        <w:t>AML</w:t>
      </w:r>
      <w:proofErr w:type="spellEnd"/>
      <w:r>
        <w:rPr>
          <w:lang w:eastAsia="zh-CN"/>
        </w:rPr>
        <w:t>的组件是基于单个算法的组件，一个算法是一个组件。</w:t>
      </w:r>
      <w:proofErr w:type="spellStart"/>
      <w:r>
        <w:t>组件划分的粒度是算法级别</w:t>
      </w:r>
      <w:proofErr w:type="spellEnd"/>
      <w:r>
        <w:t>。</w:t>
      </w:r>
    </w:p>
    <w:p w14:paraId="0C09C1ED" w14:textId="77777777" w:rsidR="0011743D" w:rsidRDefault="00076043">
      <w:pPr>
        <w:numPr>
          <w:ilvl w:val="0"/>
          <w:numId w:val="9"/>
        </w:numPr>
        <w:rPr>
          <w:lang w:eastAsia="zh-CN"/>
        </w:rPr>
      </w:pPr>
      <w:r>
        <w:rPr>
          <w:lang w:eastAsia="zh-CN"/>
        </w:rPr>
        <w:t>TensorFlow Hub</w:t>
      </w:r>
      <w:r>
        <w:rPr>
          <w:lang w:eastAsia="zh-CN"/>
        </w:rPr>
        <w:t>：将开发好的模型以模块化的方式放在公共的模型仓库中，当需要使用模型时，只需要根据模型的</w:t>
      </w:r>
      <w:r>
        <w:rPr>
          <w:lang w:eastAsia="zh-CN"/>
        </w:rPr>
        <w:t>URL</w:t>
      </w:r>
      <w:r>
        <w:rPr>
          <w:lang w:eastAsia="zh-CN"/>
        </w:rPr>
        <w:t>进行模型加载即可。</w:t>
      </w:r>
    </w:p>
    <w:p w14:paraId="6D616A9A" w14:textId="77777777" w:rsidR="0011743D" w:rsidRDefault="00076043">
      <w:pPr>
        <w:pStyle w:val="31"/>
        <w:rPr>
          <w:lang w:eastAsia="zh-CN"/>
        </w:rPr>
      </w:pPr>
      <w:bookmarkStart w:id="10" w:name="组件的管理方式"/>
      <w:bookmarkEnd w:id="9"/>
      <w:r>
        <w:rPr>
          <w:lang w:eastAsia="zh-CN"/>
        </w:rPr>
        <w:t>组件的管理方式</w:t>
      </w:r>
      <w:r>
        <w:rPr>
          <w:rFonts w:hint="eastAsia"/>
          <w:lang w:eastAsia="zh-CN"/>
        </w:rPr>
        <w:t>（管理是如此简单的吗？还是要分吧？组件的基本信息管理、组件对象管理、组件权限管理等）</w:t>
      </w:r>
    </w:p>
    <w:p w14:paraId="4D43770D" w14:textId="77777777" w:rsidR="0011743D" w:rsidRDefault="00076043">
      <w:pPr>
        <w:pStyle w:val="FirstParagraph"/>
        <w:rPr>
          <w:lang w:eastAsia="zh-CN"/>
        </w:rPr>
      </w:pPr>
      <w:r>
        <w:rPr>
          <w:lang w:eastAsia="zh-CN"/>
        </w:rPr>
        <w:t>组件应该分类别的统一放在组件仓库中集中管理，当需要使用到组件时，客户端程序可以从组件仓库中获取组件。当</w:t>
      </w:r>
      <w:r>
        <w:rPr>
          <w:lang w:eastAsia="zh-CN"/>
        </w:rPr>
        <w:t>组件需要更新时，只需要对组件仓库中对应的组件进行上传即可。在使用组件进行机器学习流程编排时，可以选择不同版本的组件。</w:t>
      </w:r>
    </w:p>
    <w:p w14:paraId="303B1726" w14:textId="77777777" w:rsidR="0011743D" w:rsidRDefault="0011743D">
      <w:pPr>
        <w:pStyle w:val="a3"/>
        <w:rPr>
          <w:lang w:eastAsia="zh-CN"/>
        </w:rPr>
      </w:pPr>
    </w:p>
    <w:p w14:paraId="65F3D615" w14:textId="77777777" w:rsidR="0011743D" w:rsidRDefault="00076043">
      <w:pPr>
        <w:pStyle w:val="31"/>
        <w:rPr>
          <w:lang w:eastAsia="zh-CN"/>
        </w:rPr>
      </w:pPr>
      <w:bookmarkStart w:id="11" w:name="机器学习组件化搭载平台"/>
      <w:bookmarkEnd w:id="10"/>
      <w:r>
        <w:rPr>
          <w:lang w:eastAsia="zh-CN"/>
        </w:rPr>
        <w:lastRenderedPageBreak/>
        <w:t>机器学习组件化搭载平台</w:t>
      </w:r>
      <w:r>
        <w:rPr>
          <w:rFonts w:hint="eastAsia"/>
          <w:lang w:eastAsia="zh-CN"/>
        </w:rPr>
        <w:t>（应该是基于上面的平台进行总结）</w:t>
      </w:r>
    </w:p>
    <w:p w14:paraId="5668D631" w14:textId="77777777" w:rsidR="0011743D" w:rsidRDefault="00076043">
      <w:pPr>
        <w:pStyle w:val="FirstParagraph"/>
        <w:rPr>
          <w:lang w:eastAsia="zh-CN"/>
        </w:rPr>
      </w:pPr>
      <w:r>
        <w:rPr>
          <w:lang w:eastAsia="zh-CN"/>
        </w:rPr>
        <w:t>在当前平台中，需要一种组件的搭载平台，该平台需要具有以下功能：</w:t>
      </w:r>
    </w:p>
    <w:p w14:paraId="0EEE0B97" w14:textId="77777777" w:rsidR="0011743D" w:rsidRDefault="00076043">
      <w:pPr>
        <w:numPr>
          <w:ilvl w:val="0"/>
          <w:numId w:val="10"/>
        </w:numPr>
        <w:rPr>
          <w:lang w:eastAsia="zh-CN"/>
        </w:rPr>
      </w:pPr>
      <w:r>
        <w:rPr>
          <w:lang w:eastAsia="zh-CN"/>
        </w:rPr>
        <w:t>Pipeline</w:t>
      </w:r>
      <w:r>
        <w:rPr>
          <w:lang w:eastAsia="zh-CN"/>
        </w:rPr>
        <w:t>的调度功能、调度过程中元数据的管理功能</w:t>
      </w:r>
    </w:p>
    <w:p w14:paraId="5D3F6803" w14:textId="77777777" w:rsidR="0011743D" w:rsidRDefault="00076043">
      <w:pPr>
        <w:numPr>
          <w:ilvl w:val="0"/>
          <w:numId w:val="10"/>
        </w:numPr>
      </w:pPr>
      <w:proofErr w:type="spellStart"/>
      <w:r>
        <w:t>Pipeline</w:t>
      </w:r>
      <w:r>
        <w:t>编排功能</w:t>
      </w:r>
      <w:proofErr w:type="spellEnd"/>
    </w:p>
    <w:p w14:paraId="648611DB" w14:textId="77777777" w:rsidR="0011743D" w:rsidRDefault="00076043">
      <w:pPr>
        <w:numPr>
          <w:ilvl w:val="0"/>
          <w:numId w:val="10"/>
        </w:numPr>
      </w:pPr>
      <w:r>
        <w:t>组件动态加载功能</w:t>
      </w:r>
    </w:p>
    <w:p w14:paraId="0667E570" w14:textId="77777777" w:rsidR="0011743D" w:rsidRDefault="00076043">
      <w:pPr>
        <w:numPr>
          <w:ilvl w:val="0"/>
          <w:numId w:val="10"/>
        </w:numPr>
        <w:rPr>
          <w:lang w:eastAsia="zh-CN"/>
        </w:rPr>
      </w:pPr>
      <w:r>
        <w:rPr>
          <w:lang w:eastAsia="zh-CN"/>
        </w:rPr>
        <w:t>调度运行</w:t>
      </w:r>
      <w:r>
        <w:rPr>
          <w:lang w:eastAsia="zh-CN"/>
        </w:rPr>
        <w:t>Pipeline</w:t>
      </w:r>
      <w:r>
        <w:rPr>
          <w:lang w:eastAsia="zh-CN"/>
        </w:rPr>
        <w:t>中的组件时，环境相对独立且隔离</w:t>
      </w:r>
    </w:p>
    <w:p w14:paraId="5AD9BC39" w14:textId="77777777" w:rsidR="0011743D" w:rsidRDefault="00076043">
      <w:pPr>
        <w:numPr>
          <w:ilvl w:val="0"/>
          <w:numId w:val="10"/>
        </w:numPr>
      </w:pPr>
      <w:proofErr w:type="spellStart"/>
      <w:r>
        <w:t>分布式调度功能</w:t>
      </w:r>
      <w:proofErr w:type="spellEnd"/>
    </w:p>
    <w:p w14:paraId="6E16BBEF" w14:textId="77777777" w:rsidR="0011743D" w:rsidRDefault="00076043">
      <w:pPr>
        <w:pStyle w:val="FirstParagraph"/>
        <w:rPr>
          <w:lang w:eastAsia="zh-CN"/>
        </w:rPr>
      </w:pPr>
      <w:r>
        <w:rPr>
          <w:lang w:eastAsia="zh-CN"/>
        </w:rPr>
        <w:t>在满足以上功能条件的基础之上</w:t>
      </w:r>
      <w:r>
        <w:rPr>
          <w:rFonts w:hint="eastAsia"/>
          <w:lang w:eastAsia="zh-CN"/>
        </w:rPr>
        <w:t>（为什么要满足上述功能条件？）</w:t>
      </w:r>
      <w:r>
        <w:rPr>
          <w:lang w:eastAsia="zh-CN"/>
        </w:rPr>
        <w:t>，我们找到了</w:t>
      </w:r>
      <w:r>
        <w:rPr>
          <w:lang w:eastAsia="zh-CN"/>
        </w:rPr>
        <w:t>Kubeflow</w:t>
      </w:r>
      <w:r>
        <w:rPr>
          <w:lang w:eastAsia="zh-CN"/>
        </w:rPr>
        <w:t>和</w:t>
      </w:r>
      <w:r>
        <w:rPr>
          <w:lang w:eastAsia="zh-CN"/>
        </w:rPr>
        <w:t>Airflow</w:t>
      </w:r>
      <w:r>
        <w:rPr>
          <w:lang w:eastAsia="zh-CN"/>
        </w:rPr>
        <w:t>两个调度框架，这两个调度框架都从不同程度和不同方向上满足了以上功能需求。</w:t>
      </w:r>
    </w:p>
    <w:p w14:paraId="7934A8DF" w14:textId="77777777" w:rsidR="0011743D" w:rsidRDefault="00076043">
      <w:pPr>
        <w:pStyle w:val="51"/>
      </w:pPr>
      <w:bookmarkStart w:id="12" w:name="airflow"/>
      <w:proofErr w:type="spellStart"/>
      <w:r>
        <w:rPr>
          <w:u w:val="single"/>
        </w:rPr>
        <w:t>AirFlow</w:t>
      </w:r>
      <w:proofErr w:type="spellEnd"/>
    </w:p>
    <w:p w14:paraId="743F6653" w14:textId="77777777" w:rsidR="0011743D" w:rsidRDefault="00076043">
      <w:pPr>
        <w:pStyle w:val="FirstParagraph"/>
      </w:pPr>
      <w:r>
        <w:t>AirFlow</w:t>
      </w:r>
      <w:r>
        <w:t>是一个使用</w:t>
      </w:r>
      <w:r>
        <w:t>Python</w:t>
      </w:r>
      <w:r>
        <w:t>语言编写的</w:t>
      </w:r>
      <w:r>
        <w:t>data pipeline</w:t>
      </w:r>
      <w:r>
        <w:t>调度和监控工作流平台。</w:t>
      </w:r>
      <w:r>
        <w:t>AirFlow</w:t>
      </w:r>
      <w:r>
        <w:t>是通过</w:t>
      </w:r>
      <w:r>
        <w:t>Pipeline</w:t>
      </w:r>
      <w:r>
        <w:t>来管理任务流程的任务调度工具。在完整的生产环境中，</w:t>
      </w:r>
      <w:r>
        <w:t>AirFlow</w:t>
      </w:r>
      <w:r>
        <w:t>包含以下组件：</w:t>
      </w:r>
    </w:p>
    <w:p w14:paraId="3F456CF9" w14:textId="77777777" w:rsidR="0011743D" w:rsidRDefault="00076043">
      <w:pPr>
        <w:numPr>
          <w:ilvl w:val="0"/>
          <w:numId w:val="11"/>
        </w:numPr>
        <w:rPr>
          <w:lang w:eastAsia="zh-CN"/>
        </w:rPr>
      </w:pPr>
      <w:r>
        <w:rPr>
          <w:lang w:eastAsia="zh-CN"/>
        </w:rPr>
        <w:t>元数据库：这个数据库存储有关任务的状态信息。</w:t>
      </w:r>
    </w:p>
    <w:p w14:paraId="657258CF" w14:textId="77777777" w:rsidR="0011743D" w:rsidRDefault="00076043">
      <w:pPr>
        <w:numPr>
          <w:ilvl w:val="0"/>
          <w:numId w:val="11"/>
        </w:numPr>
        <w:rPr>
          <w:lang w:eastAsia="zh-CN"/>
        </w:rPr>
      </w:pPr>
      <w:r>
        <w:rPr>
          <w:lang w:eastAsia="zh-CN"/>
        </w:rPr>
        <w:t>调度器：对</w:t>
      </w:r>
      <w:r>
        <w:rPr>
          <w:lang w:eastAsia="zh-CN"/>
        </w:rPr>
        <w:t>Pipeline</w:t>
      </w:r>
      <w:r>
        <w:rPr>
          <w:lang w:eastAsia="zh-CN"/>
        </w:rPr>
        <w:t>中的组件进行调度。</w:t>
      </w:r>
    </w:p>
    <w:p w14:paraId="6EC5DA8F" w14:textId="77777777" w:rsidR="0011743D" w:rsidRDefault="00076043">
      <w:pPr>
        <w:numPr>
          <w:ilvl w:val="0"/>
          <w:numId w:val="11"/>
        </w:numPr>
        <w:rPr>
          <w:lang w:eastAsia="zh-CN"/>
        </w:rPr>
      </w:pPr>
      <w:r>
        <w:rPr>
          <w:lang w:eastAsia="zh-CN"/>
        </w:rPr>
        <w:t>执行器：用于确定实际执行每个组件的工作进程。</w:t>
      </w:r>
    </w:p>
    <w:p w14:paraId="375E863A" w14:textId="77777777" w:rsidR="0011743D" w:rsidRDefault="00076043">
      <w:pPr>
        <w:numPr>
          <w:ilvl w:val="0"/>
          <w:numId w:val="11"/>
        </w:numPr>
        <w:rPr>
          <w:lang w:eastAsia="zh-CN"/>
        </w:rPr>
      </w:pPr>
      <w:r>
        <w:rPr>
          <w:lang w:eastAsia="zh-CN"/>
        </w:rPr>
        <w:t>workers:</w:t>
      </w:r>
      <w:r>
        <w:rPr>
          <w:lang w:eastAsia="zh-CN"/>
        </w:rPr>
        <w:t>实际执行组件逻辑的进程。</w:t>
      </w:r>
    </w:p>
    <w:p w14:paraId="405036A9" w14:textId="77777777" w:rsidR="0011743D" w:rsidRDefault="00076043">
      <w:pPr>
        <w:pStyle w:val="51"/>
      </w:pPr>
      <w:bookmarkStart w:id="13" w:name="kubeflow"/>
      <w:bookmarkEnd w:id="12"/>
      <w:r>
        <w:rPr>
          <w:u w:val="single"/>
        </w:rPr>
        <w:t>Kubeflow</w:t>
      </w:r>
    </w:p>
    <w:p w14:paraId="604DD832" w14:textId="77777777" w:rsidR="0011743D" w:rsidRDefault="00076043">
      <w:pPr>
        <w:pStyle w:val="FirstParagraph"/>
      </w:pPr>
      <w:r>
        <w:t>Kubeflow</w:t>
      </w:r>
      <w:r>
        <w:t>运行在</w:t>
      </w:r>
      <w:r>
        <w:t>Kubernetes</w:t>
      </w:r>
      <w:r>
        <w:t>上。</w:t>
      </w:r>
      <w:r>
        <w:t>kubeflow</w:t>
      </w:r>
      <w:r>
        <w:t>具有云原生的特性：弹性伸缩、高可用、</w:t>
      </w:r>
      <w:r>
        <w:t>DevOps</w:t>
      </w:r>
      <w:r>
        <w:t>等</w:t>
      </w:r>
      <w:r>
        <w:t>.</w:t>
      </w:r>
      <w:r>
        <w:t>其集成了大量机器学习所用到的工具，例如</w:t>
      </w:r>
      <w:r>
        <w:t>Jupyter</w:t>
      </w:r>
      <w:r>
        <w:t>、</w:t>
      </w:r>
      <w:r>
        <w:t>Tensorflow/Pytorch</w:t>
      </w:r>
      <w:r>
        <w:t>、</w:t>
      </w:r>
      <w:r>
        <w:t>Pipelines</w:t>
      </w:r>
      <w:r>
        <w:t>等。</w:t>
      </w:r>
    </w:p>
    <w:p w14:paraId="256BD819" w14:textId="77777777" w:rsidR="0011743D" w:rsidRDefault="00076043">
      <w:pPr>
        <w:pStyle w:val="a3"/>
      </w:pPr>
      <w:r>
        <w:t>对于当前平台来讲，在</w:t>
      </w:r>
      <w:r>
        <w:t>Kubeflow</w:t>
      </w:r>
      <w:r>
        <w:t>中，主要是使用</w:t>
      </w:r>
      <w:r>
        <w:t>Kubeflow</w:t>
      </w:r>
      <w:r>
        <w:t>的核心组件</w:t>
      </w:r>
      <w:r>
        <w:t>Pipelines</w:t>
      </w:r>
      <w:r>
        <w:t>，</w:t>
      </w:r>
      <w:r>
        <w:t>Kubeflow</w:t>
      </w:r>
      <w:r>
        <w:t>的主要目的是简化在</w:t>
      </w:r>
      <w:r>
        <w:t>Kubernetes</w:t>
      </w:r>
      <w:r>
        <w:t>上运行机器学习任务流程，并</w:t>
      </w:r>
      <w:r>
        <w:t>以一套完整可用的</w:t>
      </w:r>
      <w:r>
        <w:t>Pipeline</w:t>
      </w:r>
      <w:r>
        <w:t>来实现机器学习全流程。而</w:t>
      </w:r>
      <w:r>
        <w:t>Pipelines</w:t>
      </w:r>
      <w:r>
        <w:t>的功能便是对机器学习工作流的编排，能够编译部署机器学习的工作流。</w:t>
      </w:r>
    </w:p>
    <w:p w14:paraId="354DFA12" w14:textId="77777777" w:rsidR="0011743D" w:rsidRDefault="00076043">
      <w:pPr>
        <w:pStyle w:val="a3"/>
      </w:pPr>
      <w:r>
        <w:t>在整体上可以将</w:t>
      </w:r>
      <w:r>
        <w:t>Pipelines</w:t>
      </w:r>
      <w:r>
        <w:t>分为八部分：</w:t>
      </w:r>
    </w:p>
    <w:p w14:paraId="0B7F46DB" w14:textId="77777777" w:rsidR="0011743D" w:rsidRDefault="00076043">
      <w:pPr>
        <w:numPr>
          <w:ilvl w:val="0"/>
          <w:numId w:val="12"/>
        </w:numPr>
      </w:pPr>
      <w:r>
        <w:t>Python SDK</w:t>
      </w:r>
      <w:r>
        <w:t>：用于创建</w:t>
      </w:r>
      <w:r>
        <w:t xml:space="preserve">kubeflow pipelines </w:t>
      </w:r>
      <w:r>
        <w:t>组件的特定语言（</w:t>
      </w:r>
      <w:r>
        <w:t>DSL</w:t>
      </w:r>
      <w:r>
        <w:t>）</w:t>
      </w:r>
    </w:p>
    <w:p w14:paraId="2CCDE985" w14:textId="77777777" w:rsidR="0011743D" w:rsidRDefault="00076043">
      <w:pPr>
        <w:numPr>
          <w:ilvl w:val="0"/>
          <w:numId w:val="12"/>
        </w:numPr>
      </w:pPr>
      <w:r>
        <w:t>DSL compiler</w:t>
      </w:r>
      <w:r>
        <w:t>：将</w:t>
      </w:r>
      <w:r>
        <w:t>Python</w:t>
      </w:r>
      <w:r>
        <w:t>代码转换成</w:t>
      </w:r>
      <w:r>
        <w:t>YAML</w:t>
      </w:r>
      <w:r>
        <w:t>静态配置文件</w:t>
      </w:r>
    </w:p>
    <w:p w14:paraId="7284625D" w14:textId="77777777" w:rsidR="0011743D" w:rsidRDefault="00076043">
      <w:pPr>
        <w:numPr>
          <w:ilvl w:val="0"/>
          <w:numId w:val="12"/>
        </w:numPr>
      </w:pPr>
      <w:r>
        <w:t>Pipeline Web Server</w:t>
      </w:r>
      <w:r>
        <w:t>：</w:t>
      </w:r>
      <w:r>
        <w:t>Pipeline</w:t>
      </w:r>
      <w:r>
        <w:t>的前端服务，用于展示</w:t>
      </w:r>
      <w:r>
        <w:t>pipeline</w:t>
      </w:r>
      <w:r>
        <w:t>相关的各种信息</w:t>
      </w:r>
    </w:p>
    <w:p w14:paraId="5BBE7BD3" w14:textId="77777777" w:rsidR="0011743D" w:rsidRDefault="00076043">
      <w:pPr>
        <w:numPr>
          <w:ilvl w:val="0"/>
          <w:numId w:val="12"/>
        </w:numPr>
      </w:pPr>
      <w:r>
        <w:lastRenderedPageBreak/>
        <w:t>Pipeline Service</w:t>
      </w:r>
      <w:r>
        <w:t>：</w:t>
      </w:r>
      <w:r>
        <w:t>pipeline</w:t>
      </w:r>
      <w:r>
        <w:t>的</w:t>
      </w:r>
      <w:r>
        <w:t>后端服务，调用</w:t>
      </w:r>
      <w:r>
        <w:t>k8s</w:t>
      </w:r>
      <w:r>
        <w:t>服务从</w:t>
      </w:r>
      <w:r>
        <w:t>YAML</w:t>
      </w:r>
      <w:r>
        <w:t>创建</w:t>
      </w:r>
      <w:r>
        <w:t>pipeline</w:t>
      </w:r>
      <w:r>
        <w:t>运行</w:t>
      </w:r>
    </w:p>
    <w:p w14:paraId="35A1392D" w14:textId="77777777" w:rsidR="0011743D" w:rsidRDefault="00076043">
      <w:pPr>
        <w:numPr>
          <w:ilvl w:val="0"/>
          <w:numId w:val="12"/>
        </w:numPr>
      </w:pPr>
      <w:r>
        <w:t>Kubernetes Resources</w:t>
      </w:r>
      <w:r>
        <w:t>：创建</w:t>
      </w:r>
      <w:r>
        <w:t>CRDs</w:t>
      </w:r>
      <w:r>
        <w:t>运行</w:t>
      </w:r>
      <w:r>
        <w:t>pipeline</w:t>
      </w:r>
    </w:p>
    <w:p w14:paraId="051B3FEE" w14:textId="77777777" w:rsidR="0011743D" w:rsidRDefault="00076043">
      <w:pPr>
        <w:numPr>
          <w:ilvl w:val="0"/>
          <w:numId w:val="12"/>
        </w:numPr>
      </w:pPr>
      <w:r>
        <w:t>Machine Learning Metadata Service:</w:t>
      </w:r>
      <w:r>
        <w:t>监视</w:t>
      </w:r>
      <w:r>
        <w:t>Pipeline Service</w:t>
      </w:r>
      <w:r>
        <w:t>创建的</w:t>
      </w:r>
      <w:r>
        <w:t>k8s</w:t>
      </w:r>
      <w:r>
        <w:t>资源，并将这些资源的额状态持久化道元数据服务中</w:t>
      </w:r>
    </w:p>
    <w:p w14:paraId="01703301" w14:textId="77777777" w:rsidR="0011743D" w:rsidRDefault="00076043">
      <w:pPr>
        <w:numPr>
          <w:ilvl w:val="0"/>
          <w:numId w:val="12"/>
        </w:numPr>
      </w:pPr>
      <w:r>
        <w:t xml:space="preserve">Artifact </w:t>
      </w:r>
      <w:proofErr w:type="gramStart"/>
      <w:r>
        <w:t>Storage:</w:t>
      </w:r>
      <w:r>
        <w:t>存储</w:t>
      </w:r>
      <w:r>
        <w:t>metadata</w:t>
      </w:r>
      <w:r>
        <w:t>和</w:t>
      </w:r>
      <w:r>
        <w:t>Artifact</w:t>
      </w:r>
      <w:r>
        <w:t>。</w:t>
      </w:r>
      <w:r>
        <w:rPr>
          <w:rStyle w:val="VerbatimChar"/>
        </w:rPr>
        <w:t>Kubeflow</w:t>
      </w:r>
      <w:proofErr w:type="gramEnd"/>
      <w:r>
        <w:rPr>
          <w:rStyle w:val="VerbatimChar"/>
        </w:rPr>
        <w:t xml:space="preserve"> Pipelines</w:t>
      </w:r>
      <w:r>
        <w:t>将元数据存储在</w:t>
      </w:r>
      <w:r>
        <w:rPr>
          <w:rStyle w:val="VerbatimChar"/>
        </w:rPr>
        <w:t>MySQL</w:t>
      </w:r>
      <w:proofErr w:type="spellStart"/>
      <w:r>
        <w:t>数据库中，将工件存储在</w:t>
      </w:r>
      <w:hyperlink r:id="rId5" w:history="1">
        <w:r>
          <w:rPr>
            <w:rStyle w:val="a9"/>
          </w:rPr>
          <w:t>Minio</w:t>
        </w:r>
        <w:r>
          <w:rPr>
            <w:rStyle w:val="a9"/>
          </w:rPr>
          <w:t>服务器</w:t>
        </w:r>
      </w:hyperlink>
      <w:r>
        <w:t>或</w:t>
      </w:r>
      <w:hyperlink r:id="rId6" w:history="1">
        <w:r>
          <w:rPr>
            <w:rStyle w:val="a9"/>
          </w:rPr>
          <w:t>Cloud</w:t>
        </w:r>
        <w:proofErr w:type="spellEnd"/>
        <w:r>
          <w:rPr>
            <w:rStyle w:val="a9"/>
          </w:rPr>
          <w:t xml:space="preserve"> Storage</w:t>
        </w:r>
      </w:hyperlink>
      <w:r>
        <w:t>等工件存储中。</w:t>
      </w:r>
    </w:p>
    <w:p w14:paraId="486160EA" w14:textId="77777777" w:rsidR="0011743D" w:rsidRDefault="00076043">
      <w:pPr>
        <w:numPr>
          <w:ilvl w:val="0"/>
          <w:numId w:val="12"/>
        </w:numPr>
      </w:pPr>
      <w:r>
        <w:t>Orchestration Controllers</w:t>
      </w:r>
      <w:r>
        <w:t>：任务编排，比如</w:t>
      </w:r>
      <w:r>
        <w:t>Argo Wrokflow</w:t>
      </w:r>
      <w:r>
        <w:t>控制器，他可以协调任务驱动的工作流。</w:t>
      </w:r>
    </w:p>
    <w:p w14:paraId="5ACFC9A6" w14:textId="77777777" w:rsidR="0011743D" w:rsidRDefault="0011743D">
      <w:pPr>
        <w:numPr>
          <w:ilvl w:val="0"/>
          <w:numId w:val="2"/>
        </w:numPr>
      </w:pPr>
    </w:p>
    <w:p w14:paraId="7077C609" w14:textId="77777777" w:rsidR="0011743D" w:rsidRDefault="00076043">
      <w:pPr>
        <w:pStyle w:val="FirstParagraph"/>
      </w:pPr>
      <w:r>
        <w:t>综合</w:t>
      </w:r>
      <w:r>
        <w:t>Airflow</w:t>
      </w:r>
      <w:r>
        <w:t>和</w:t>
      </w:r>
      <w:r>
        <w:t>Kubeflow</w:t>
      </w:r>
      <w:r>
        <w:t>的具体用途，可以有如</w:t>
      </w:r>
      <w:r>
        <w:t>下几点对比：</w:t>
      </w:r>
    </w:p>
    <w:p w14:paraId="3DF53437" w14:textId="77777777" w:rsidR="0011743D" w:rsidRDefault="00076043">
      <w:pPr>
        <w:numPr>
          <w:ilvl w:val="0"/>
          <w:numId w:val="13"/>
        </w:numPr>
        <w:rPr>
          <w:lang w:eastAsia="zh-CN"/>
        </w:rPr>
      </w:pPr>
      <w:r>
        <w:rPr>
          <w:lang w:eastAsia="zh-CN"/>
        </w:rPr>
        <w:t>在组件调度的过程当中，</w:t>
      </w:r>
      <w:r>
        <w:rPr>
          <w:lang w:eastAsia="zh-CN"/>
        </w:rPr>
        <w:t>Airflow</w:t>
      </w:r>
      <w:r>
        <w:rPr>
          <w:lang w:eastAsia="zh-CN"/>
        </w:rPr>
        <w:t>的组件需要组件之间依赖的第三方包版本、环境一致，不能够实现每一个组件都是运行在一个独立的环境当中。</w:t>
      </w:r>
    </w:p>
    <w:p w14:paraId="02E10005" w14:textId="77777777" w:rsidR="0011743D" w:rsidRDefault="00076043">
      <w:pPr>
        <w:numPr>
          <w:ilvl w:val="0"/>
          <w:numId w:val="13"/>
        </w:numPr>
        <w:rPr>
          <w:lang w:eastAsia="zh-CN"/>
        </w:rPr>
      </w:pPr>
      <w:r>
        <w:rPr>
          <w:lang w:eastAsia="zh-CN"/>
        </w:rPr>
        <w:t>Airflow</w:t>
      </w:r>
      <w:r>
        <w:rPr>
          <w:lang w:eastAsia="zh-CN"/>
        </w:rPr>
        <w:t>是一个通用的任务编排平台，而</w:t>
      </w:r>
      <w:r>
        <w:rPr>
          <w:lang w:eastAsia="zh-CN"/>
        </w:rPr>
        <w:t>Kubeflow</w:t>
      </w:r>
      <w:r>
        <w:rPr>
          <w:lang w:eastAsia="zh-CN"/>
        </w:rPr>
        <w:t>特别专注于机器学习任务，两者都是用</w:t>
      </w:r>
      <w:r>
        <w:rPr>
          <w:lang w:eastAsia="zh-CN"/>
        </w:rPr>
        <w:t>Python</w:t>
      </w:r>
      <w:r>
        <w:rPr>
          <w:lang w:eastAsia="zh-CN"/>
        </w:rPr>
        <w:t>定义</w:t>
      </w:r>
      <w:r>
        <w:rPr>
          <w:lang w:eastAsia="zh-CN"/>
        </w:rPr>
        <w:t>Pipeline</w:t>
      </w:r>
      <w:r>
        <w:rPr>
          <w:lang w:eastAsia="zh-CN"/>
        </w:rPr>
        <w:t>和组件，但是</w:t>
      </w:r>
      <w:r>
        <w:rPr>
          <w:lang w:eastAsia="zh-CN"/>
        </w:rPr>
        <w:t>Kubeflow</w:t>
      </w:r>
      <w:r>
        <w:rPr>
          <w:lang w:eastAsia="zh-CN"/>
        </w:rPr>
        <w:t>是在</w:t>
      </w:r>
      <w:r>
        <w:rPr>
          <w:lang w:eastAsia="zh-CN"/>
        </w:rPr>
        <w:t>k8s</w:t>
      </w:r>
      <w:r>
        <w:rPr>
          <w:lang w:eastAsia="zh-CN"/>
        </w:rPr>
        <w:t>上进行任务运行，对分布式节点的调度更加的方便快捷，不需要进行额外的配置。而在对</w:t>
      </w:r>
      <w:r>
        <w:rPr>
          <w:lang w:eastAsia="zh-CN"/>
        </w:rPr>
        <w:t>Airflow</w:t>
      </w:r>
      <w:r>
        <w:rPr>
          <w:lang w:eastAsia="zh-CN"/>
        </w:rPr>
        <w:t>进行分布式运行时，其数据需要同步到所有的</w:t>
      </w:r>
      <w:r>
        <w:rPr>
          <w:lang w:eastAsia="zh-CN"/>
        </w:rPr>
        <w:t>worker</w:t>
      </w:r>
      <w:r>
        <w:rPr>
          <w:lang w:eastAsia="zh-CN"/>
        </w:rPr>
        <w:t>节点，但</w:t>
      </w:r>
      <w:r>
        <w:rPr>
          <w:lang w:eastAsia="zh-CN"/>
        </w:rPr>
        <w:t>Airflow</w:t>
      </w:r>
      <w:r>
        <w:rPr>
          <w:lang w:eastAsia="zh-CN"/>
        </w:rPr>
        <w:t>不提供数据同步的功能，此功能需要用</w:t>
      </w:r>
      <w:r>
        <w:rPr>
          <w:lang w:eastAsia="zh-CN"/>
        </w:rPr>
        <w:t>户自己实现。</w:t>
      </w:r>
    </w:p>
    <w:p w14:paraId="0CCA71B9" w14:textId="77777777" w:rsidR="0011743D" w:rsidRDefault="00076043">
      <w:pPr>
        <w:numPr>
          <w:ilvl w:val="0"/>
          <w:numId w:val="13"/>
        </w:numPr>
      </w:pPr>
      <w:r>
        <w:t>airflow</w:t>
      </w:r>
      <w:r>
        <w:t>在</w:t>
      </w:r>
      <w:r>
        <w:t>Pipeline</w:t>
      </w:r>
      <w:r>
        <w:t>调度执行期间对组件的日志监控不如</w:t>
      </w:r>
      <w:r>
        <w:t>Kubeflow</w:t>
      </w:r>
      <w:r>
        <w:t>对日志监控全面。</w:t>
      </w:r>
      <w:r>
        <w:t>kubeflow</w:t>
      </w:r>
      <w:r>
        <w:t>还可以在日之内绘制图表等。</w:t>
      </w:r>
    </w:p>
    <w:p w14:paraId="4D7978A3" w14:textId="77777777" w:rsidR="0011743D" w:rsidRDefault="00076043">
      <w:pPr>
        <w:pStyle w:val="FirstParagraph"/>
        <w:rPr>
          <w:lang w:eastAsia="zh-CN"/>
        </w:rPr>
      </w:pPr>
      <w:r>
        <w:rPr>
          <w:lang w:eastAsia="zh-CN"/>
        </w:rPr>
        <w:t>综合来看，使用</w:t>
      </w:r>
      <w:proofErr w:type="spellStart"/>
      <w:r>
        <w:rPr>
          <w:lang w:eastAsia="zh-CN"/>
        </w:rPr>
        <w:t>kubeflow</w:t>
      </w:r>
      <w:proofErr w:type="spellEnd"/>
      <w:r>
        <w:rPr>
          <w:lang w:eastAsia="zh-CN"/>
        </w:rPr>
        <w:t>作为平台的搭载和调度工具较为合适。</w:t>
      </w:r>
      <w:r>
        <w:rPr>
          <w:rFonts w:hint="eastAsia"/>
          <w:lang w:eastAsia="zh-CN"/>
        </w:rPr>
        <w:t>（是因为</w:t>
      </w:r>
      <w:proofErr w:type="spellStart"/>
      <w:r>
        <w:rPr>
          <w:lang w:eastAsia="zh-CN"/>
        </w:rPr>
        <w:t>kubeflow</w:t>
      </w:r>
      <w:proofErr w:type="spellEnd"/>
      <w:r>
        <w:rPr>
          <w:rFonts w:hint="eastAsia"/>
          <w:lang w:eastAsia="zh-CN"/>
        </w:rPr>
        <w:t>简单？已实现了很多功能？）</w:t>
      </w:r>
    </w:p>
    <w:bookmarkEnd w:id="0"/>
    <w:bookmarkEnd w:id="11"/>
    <w:bookmarkEnd w:id="13"/>
    <w:p w14:paraId="4815D90D" w14:textId="77777777" w:rsidR="0011743D" w:rsidRDefault="0011743D">
      <w:pPr>
        <w:pStyle w:val="a3"/>
        <w:rPr>
          <w:lang w:eastAsia="zh-CN"/>
        </w:rPr>
      </w:pPr>
    </w:p>
    <w:sectPr w:rsidR="0011743D">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FFFFFFFF"/>
    <w:lvl w:ilvl="0">
      <w:start w:val="1"/>
      <w:numFmt w:val="bullet"/>
      <w:lvlText w:val=" "/>
      <w:lvlJc w:val="left"/>
      <w:pPr>
        <w:ind w:left="720" w:hanging="480"/>
      </w:pPr>
    </w:lvl>
    <w:lvl w:ilvl="1">
      <w:start w:val="1"/>
      <w:numFmt w:val="bullet"/>
      <w:lvlText w:val=" "/>
      <w:lvlJc w:val="left"/>
      <w:pPr>
        <w:ind w:left="1440" w:hanging="480"/>
      </w:pPr>
    </w:lvl>
    <w:lvl w:ilvl="2">
      <w:start w:val="1"/>
      <w:numFmt w:val="bullet"/>
      <w:lvlText w:val=" "/>
      <w:lvlJc w:val="left"/>
      <w:pPr>
        <w:ind w:left="2160" w:hanging="480"/>
      </w:pPr>
    </w:lvl>
    <w:lvl w:ilvl="3">
      <w:start w:val="1"/>
      <w:numFmt w:val="bullet"/>
      <w:lvlText w:val=" "/>
      <w:lvlJc w:val="left"/>
      <w:pPr>
        <w:ind w:left="2880" w:hanging="480"/>
      </w:pPr>
    </w:lvl>
    <w:lvl w:ilvl="4">
      <w:start w:val="1"/>
      <w:numFmt w:val="bullet"/>
      <w:lvlText w:val=" "/>
      <w:lvlJc w:val="left"/>
      <w:pPr>
        <w:ind w:left="3600" w:hanging="480"/>
      </w:pPr>
    </w:lvl>
    <w:lvl w:ilvl="5">
      <w:start w:val="1"/>
      <w:numFmt w:val="bullet"/>
      <w:lvlText w:val=" "/>
      <w:lvlJc w:val="left"/>
      <w:pPr>
        <w:ind w:left="4320" w:hanging="480"/>
      </w:pPr>
    </w:lvl>
    <w:lvl w:ilvl="6">
      <w:start w:val="1"/>
      <w:numFmt w:val="bullet"/>
      <w:lvlText w:val=" "/>
      <w:lvlJc w:val="left"/>
      <w:pPr>
        <w:ind w:left="5040" w:hanging="480"/>
      </w:pPr>
    </w:lvl>
    <w:lvl w:ilvl="7">
      <w:start w:val="1"/>
      <w:numFmt w:val="bullet"/>
      <w:lvlText w:val=" "/>
      <w:lvlJc w:val="left"/>
      <w:pPr>
        <w:ind w:left="5760" w:hanging="480"/>
      </w:pPr>
    </w:lvl>
    <w:lvl w:ilvl="8">
      <w:start w:val="1"/>
      <w:numFmt w:val="bullet"/>
      <w:lvlText w:val=" "/>
      <w:lvlJc w:val="left"/>
      <w:pPr>
        <w:ind w:left="6480" w:hanging="480"/>
      </w:pPr>
    </w:lvl>
  </w:abstractNum>
  <w:abstractNum w:abstractNumId="1" w15:restartNumberingAfterBreak="0">
    <w:nsid w:val="00000001"/>
    <w:multiLevelType w:val="multilevel"/>
    <w:tmpl w:val="FFFFFFFF"/>
    <w:lvl w:ilvl="0">
      <w:start w:val="1"/>
      <w:numFmt w:val="bullet"/>
      <w:lvlText w:val="•"/>
      <w:lvlJc w:val="left"/>
      <w:pPr>
        <w:ind w:left="720" w:hanging="480"/>
      </w:pPr>
    </w:lvl>
    <w:lvl w:ilvl="1">
      <w:start w:val="1"/>
      <w:numFmt w:val="bullet"/>
      <w:lvlText w:val="–"/>
      <w:lvlJc w:val="left"/>
      <w:pPr>
        <w:ind w:left="1440" w:hanging="480"/>
      </w:pPr>
    </w:lvl>
    <w:lvl w:ilvl="2">
      <w:start w:val="1"/>
      <w:numFmt w:val="bullet"/>
      <w:lvlText w:val="•"/>
      <w:lvlJc w:val="left"/>
      <w:pPr>
        <w:ind w:left="2160" w:hanging="480"/>
      </w:pPr>
    </w:lvl>
    <w:lvl w:ilvl="3">
      <w:start w:val="1"/>
      <w:numFmt w:val="bullet"/>
      <w:lvlText w:val="–"/>
      <w:lvlJc w:val="left"/>
      <w:pPr>
        <w:ind w:left="2880" w:hanging="480"/>
      </w:pPr>
    </w:lvl>
    <w:lvl w:ilvl="4">
      <w:start w:val="1"/>
      <w:numFmt w:val="bullet"/>
      <w:lvlText w:val="•"/>
      <w:lvlJc w:val="left"/>
      <w:pPr>
        <w:ind w:left="3600" w:hanging="480"/>
      </w:pPr>
    </w:lvl>
    <w:lvl w:ilvl="5">
      <w:start w:val="1"/>
      <w:numFmt w:val="bullet"/>
      <w:lvlText w:val="–"/>
      <w:lvlJc w:val="left"/>
      <w:pPr>
        <w:ind w:left="4320" w:hanging="480"/>
      </w:pPr>
    </w:lvl>
    <w:lvl w:ilvl="6">
      <w:start w:val="1"/>
      <w:numFmt w:val="bullet"/>
      <w:lvlText w:val="•"/>
      <w:lvlJc w:val="left"/>
      <w:pPr>
        <w:ind w:left="5040" w:hanging="480"/>
      </w:pPr>
    </w:lvl>
    <w:lvl w:ilvl="7">
      <w:start w:val="1"/>
      <w:numFmt w:val="bullet"/>
      <w:lvlText w:val="–"/>
      <w:lvlJc w:val="left"/>
      <w:pPr>
        <w:ind w:left="5760" w:hanging="480"/>
      </w:pPr>
    </w:lvl>
    <w:lvl w:ilvl="8">
      <w:start w:val="1"/>
      <w:numFmt w:val="bullet"/>
      <w:lvlText w:val="•"/>
      <w:lvlJc w:val="left"/>
      <w:pPr>
        <w:ind w:left="6480" w:hanging="480"/>
      </w:p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6"/>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743D"/>
    <w:rsid w:val="00076043"/>
    <w:rsid w:val="0011743D"/>
    <w:rsid w:val="008030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550C6D"/>
  <w15:docId w15:val="{2FE4DF7E-EC46-A144-BCB1-18D323D7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EastAsia" w:hAnsi="Cambria" w:cs="宋体"/>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3"/>
    <w:uiPriority w:val="10"/>
    <w:qFormat/>
    <w:pPr>
      <w:keepNext/>
      <w:keepLines/>
      <w:spacing w:before="480" w:after="240"/>
      <w:jc w:val="center"/>
    </w:pPr>
    <w:rPr>
      <w:rFonts w:ascii="Calibri" w:eastAsia="宋体" w:hAnsi="Calibri"/>
      <w:b/>
      <w:bCs/>
      <w:color w:val="345A8A"/>
      <w:sz w:val="36"/>
      <w:szCs w:val="36"/>
    </w:rPr>
  </w:style>
  <w:style w:type="paragraph" w:styleId="a5">
    <w:name w:val="Subtitle"/>
    <w:basedOn w:val="a4"/>
    <w:next w:val="a3"/>
    <w:uiPriority w:val="11"/>
    <w:qFormat/>
    <w:pPr>
      <w:spacing w:before="240"/>
    </w:pPr>
    <w:rPr>
      <w:sz w:val="30"/>
      <w:szCs w:val="30"/>
    </w:rPr>
  </w:style>
  <w:style w:type="paragraph" w:customStyle="1" w:styleId="Author">
    <w:name w:val="Author"/>
    <w:next w:val="a3"/>
    <w:qFormat/>
    <w:pPr>
      <w:keepNext/>
      <w:keepLines/>
      <w:jc w:val="center"/>
    </w:pPr>
  </w:style>
  <w:style w:type="paragraph" w:styleId="a6">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7">
    <w:name w:val="Bibliography"/>
    <w:basedOn w:val="a"/>
    <w:qFormat/>
  </w:style>
  <w:style w:type="paragraph" w:customStyle="1" w:styleId="11">
    <w:name w:val="标题 11"/>
    <w:basedOn w:val="a"/>
    <w:next w:val="a3"/>
    <w:uiPriority w:val="9"/>
    <w:qFormat/>
    <w:pPr>
      <w:keepNext/>
      <w:keepLines/>
      <w:spacing w:before="480" w:after="0"/>
      <w:outlineLvl w:val="0"/>
    </w:pPr>
    <w:rPr>
      <w:rFonts w:ascii="Calibri" w:eastAsia="宋体" w:hAnsi="Calibri"/>
      <w:b/>
      <w:bCs/>
      <w:color w:val="4F81BD"/>
      <w:sz w:val="32"/>
      <w:szCs w:val="32"/>
    </w:rPr>
  </w:style>
  <w:style w:type="paragraph" w:customStyle="1" w:styleId="21">
    <w:name w:val="标题 21"/>
    <w:basedOn w:val="a"/>
    <w:next w:val="a3"/>
    <w:uiPriority w:val="9"/>
    <w:qFormat/>
    <w:pPr>
      <w:keepNext/>
      <w:keepLines/>
      <w:spacing w:before="200" w:after="0"/>
      <w:outlineLvl w:val="1"/>
    </w:pPr>
    <w:rPr>
      <w:rFonts w:ascii="Calibri" w:eastAsia="宋体" w:hAnsi="Calibri"/>
      <w:b/>
      <w:bCs/>
      <w:color w:val="4F81BD"/>
      <w:sz w:val="28"/>
      <w:szCs w:val="28"/>
    </w:rPr>
  </w:style>
  <w:style w:type="paragraph" w:customStyle="1" w:styleId="31">
    <w:name w:val="标题 31"/>
    <w:basedOn w:val="a"/>
    <w:next w:val="a3"/>
    <w:uiPriority w:val="9"/>
    <w:qFormat/>
    <w:pPr>
      <w:keepNext/>
      <w:keepLines/>
      <w:spacing w:before="200" w:after="0"/>
      <w:outlineLvl w:val="2"/>
    </w:pPr>
    <w:rPr>
      <w:rFonts w:ascii="Calibri" w:eastAsia="宋体" w:hAnsi="Calibri"/>
      <w:b/>
      <w:bCs/>
      <w:color w:val="4F81BD"/>
    </w:rPr>
  </w:style>
  <w:style w:type="paragraph" w:customStyle="1" w:styleId="41">
    <w:name w:val="标题 41"/>
    <w:basedOn w:val="a"/>
    <w:next w:val="a3"/>
    <w:uiPriority w:val="9"/>
    <w:qFormat/>
    <w:pPr>
      <w:keepNext/>
      <w:keepLines/>
      <w:spacing w:before="200" w:after="0"/>
      <w:outlineLvl w:val="3"/>
    </w:pPr>
    <w:rPr>
      <w:rFonts w:ascii="Calibri" w:eastAsia="宋体" w:hAnsi="Calibri"/>
      <w:bCs/>
      <w:i/>
      <w:color w:val="4F81BD"/>
    </w:rPr>
  </w:style>
  <w:style w:type="paragraph" w:customStyle="1" w:styleId="51">
    <w:name w:val="标题 51"/>
    <w:basedOn w:val="a"/>
    <w:next w:val="a3"/>
    <w:uiPriority w:val="9"/>
    <w:qFormat/>
    <w:pPr>
      <w:keepNext/>
      <w:keepLines/>
      <w:spacing w:before="200" w:after="0"/>
      <w:outlineLvl w:val="4"/>
    </w:pPr>
    <w:rPr>
      <w:rFonts w:ascii="Calibri" w:eastAsia="宋体" w:hAnsi="Calibri"/>
      <w:iCs/>
      <w:color w:val="4F81BD"/>
    </w:rPr>
  </w:style>
  <w:style w:type="paragraph" w:customStyle="1" w:styleId="61">
    <w:name w:val="标题 61"/>
    <w:basedOn w:val="a"/>
    <w:next w:val="a3"/>
    <w:uiPriority w:val="9"/>
    <w:qFormat/>
    <w:pPr>
      <w:keepNext/>
      <w:keepLines/>
      <w:spacing w:before="200" w:after="0"/>
      <w:outlineLvl w:val="5"/>
    </w:pPr>
    <w:rPr>
      <w:rFonts w:ascii="Calibri" w:eastAsia="宋体" w:hAnsi="Calibri"/>
      <w:color w:val="4F81BD"/>
    </w:rPr>
  </w:style>
  <w:style w:type="paragraph" w:customStyle="1" w:styleId="71">
    <w:name w:val="标题 71"/>
    <w:basedOn w:val="a"/>
    <w:next w:val="a3"/>
    <w:uiPriority w:val="9"/>
    <w:qFormat/>
    <w:pPr>
      <w:keepNext/>
      <w:keepLines/>
      <w:spacing w:before="200" w:after="0"/>
      <w:outlineLvl w:val="6"/>
    </w:pPr>
    <w:rPr>
      <w:rFonts w:ascii="Calibri" w:eastAsia="宋体" w:hAnsi="Calibri"/>
      <w:color w:val="4F81BD"/>
    </w:rPr>
  </w:style>
  <w:style w:type="paragraph" w:customStyle="1" w:styleId="81">
    <w:name w:val="标题 81"/>
    <w:basedOn w:val="a"/>
    <w:next w:val="a3"/>
    <w:uiPriority w:val="9"/>
    <w:qFormat/>
    <w:pPr>
      <w:keepNext/>
      <w:keepLines/>
      <w:spacing w:before="200" w:after="0"/>
      <w:outlineLvl w:val="7"/>
    </w:pPr>
    <w:rPr>
      <w:rFonts w:ascii="Calibri" w:eastAsia="宋体" w:hAnsi="Calibri"/>
      <w:color w:val="4F81BD"/>
    </w:rPr>
  </w:style>
  <w:style w:type="paragraph" w:customStyle="1" w:styleId="91">
    <w:name w:val="标题 91"/>
    <w:basedOn w:val="a"/>
    <w:next w:val="a3"/>
    <w:uiPriority w:val="9"/>
    <w:qFormat/>
    <w:pPr>
      <w:keepNext/>
      <w:keepLines/>
      <w:spacing w:before="200" w:after="0"/>
      <w:outlineLvl w:val="8"/>
    </w:pPr>
    <w:rPr>
      <w:rFonts w:ascii="Calibri" w:eastAsia="宋体" w:hAnsi="Calibri"/>
      <w:color w:val="4F81BD"/>
    </w:rPr>
  </w:style>
  <w:style w:type="paragraph" w:styleId="a8">
    <w:name w:val="Block Text"/>
    <w:basedOn w:val="a3"/>
    <w:next w:val="a3"/>
    <w:uiPriority w:val="9"/>
    <w:qFormat/>
    <w:pPr>
      <w:spacing w:before="100" w:after="100"/>
      <w:ind w:left="480" w:right="480"/>
    </w:pPr>
  </w:style>
  <w:style w:type="paragraph" w:customStyle="1" w:styleId="1">
    <w:name w:val="脚注文本1"/>
    <w:basedOn w:val="a"/>
    <w:uiPriority w:val="9"/>
    <w:qFormat/>
  </w:style>
  <w:style w:type="table" w:customStyle="1" w:styleId="Table">
    <w:name w:val="Table"/>
    <w:qFormat/>
    <w:tblPr>
      <w:tblInd w:w="0" w:type="dxa"/>
      <w:tblCellMar>
        <w:top w:w="0" w:type="dxa"/>
        <w:left w:w="108" w:type="dxa"/>
        <w:bottom w:w="0" w:type="dxa"/>
        <w:right w:w="108" w:type="dxa"/>
      </w:tblCellMar>
    </w:tblPr>
    <w:tblStylePr w:type="firstRow">
      <w:tblPr/>
      <w:tcPr>
        <w:tcBorders>
          <w:bottom w:val="single" w:sz="4"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10">
    <w:name w:val="题注1"/>
    <w:basedOn w:val="a"/>
    <w:link w:val="BodyTextChar"/>
    <w:pPr>
      <w:spacing w:after="120"/>
    </w:pPr>
    <w:rPr>
      <w:i/>
    </w:rPr>
  </w:style>
  <w:style w:type="paragraph" w:customStyle="1" w:styleId="TableCaption">
    <w:name w:val="Table Caption"/>
    <w:basedOn w:val="10"/>
    <w:pPr>
      <w:keepNext/>
    </w:pPr>
  </w:style>
  <w:style w:type="paragraph" w:customStyle="1" w:styleId="ImageCaption">
    <w:name w:val="Image Caption"/>
    <w:basedOn w:val="10"/>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0"/>
    <w:link w:val="10"/>
  </w:style>
  <w:style w:type="character" w:customStyle="1" w:styleId="VerbatimChar">
    <w:name w:val="Verbatim Char"/>
    <w:basedOn w:val="BodyTextChar"/>
    <w:link w:val="SourceCode"/>
    <w:rPr>
      <w:rFonts w:ascii="Consolas" w:hAnsi="Consolas"/>
      <w:sz w:val="22"/>
    </w:rPr>
  </w:style>
  <w:style w:type="character" w:customStyle="1" w:styleId="SectionNumber">
    <w:name w:val="Section Number"/>
    <w:basedOn w:val="BodyTextChar"/>
  </w:style>
  <w:style w:type="character" w:customStyle="1" w:styleId="12">
    <w:name w:val="脚注引用1"/>
    <w:basedOn w:val="BodyTextChar"/>
    <w:rPr>
      <w:vertAlign w:val="superscript"/>
    </w:rPr>
  </w:style>
  <w:style w:type="character" w:styleId="a9">
    <w:name w:val="Hyperlink"/>
    <w:basedOn w:val="BodyTextChar"/>
    <w:rPr>
      <w:color w:val="4F81BD"/>
    </w:rPr>
  </w:style>
  <w:style w:type="paragraph" w:styleId="TOC">
    <w:name w:val="TOC Heading"/>
    <w:basedOn w:val="11"/>
    <w:next w:val="a3"/>
    <w:uiPriority w:val="39"/>
    <w:qFormat/>
    <w:pPr>
      <w:spacing w:before="240" w:line="259" w:lineRule="auto"/>
      <w:outlineLvl w:val="9"/>
    </w:pPr>
    <w:rPr>
      <w:b w:val="0"/>
      <w:bCs w:val="0"/>
      <w:color w:val="365F91"/>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zhihu.com/?target=https%3A//cloud.google.com/storage/docs/" TargetMode="External"/><Relationship Id="rId5" Type="http://schemas.openxmlformats.org/officeDocument/2006/relationships/hyperlink" Target="https://link.zhihu.com/?target=https%3A//docs.minio.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戴 林峰</cp:lastModifiedBy>
  <cp:revision>3</cp:revision>
  <dcterms:created xsi:type="dcterms:W3CDTF">2022-06-17T01:34:00Z</dcterms:created>
  <dcterms:modified xsi:type="dcterms:W3CDTF">2022-06-19T13:32:00Z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035b0c6d8134444598d5e0462c7f3553</vt:lpwstr>
  </property>
</Properties>
</file>