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48C09" w14:textId="6894C5B5" w:rsidR="005509DE" w:rsidRDefault="00807515" w:rsidP="00D81A54">
      <w:pPr>
        <w:pStyle w:val="a3"/>
        <w:ind w:firstLine="640"/>
        <w:rPr>
          <w:lang w:eastAsia="zh-CN"/>
        </w:rPr>
      </w:pPr>
      <w:r>
        <w:rPr>
          <w:rFonts w:hint="eastAsia"/>
          <w:lang w:eastAsia="zh-CN"/>
        </w:rPr>
        <w:t>组件总结</w:t>
      </w:r>
    </w:p>
    <w:p w14:paraId="2E71B049" w14:textId="3F40A3CE" w:rsidR="00C26214" w:rsidRPr="00537523" w:rsidRDefault="007C3489" w:rsidP="000B1D15">
      <w:pPr>
        <w:pStyle w:val="a5"/>
        <w:numPr>
          <w:ilvl w:val="0"/>
          <w:numId w:val="4"/>
        </w:numPr>
        <w:ind w:left="0" w:firstLineChars="0" w:firstLine="0"/>
        <w:rPr>
          <w:b/>
          <w:bCs/>
          <w:lang w:eastAsia="zh-CN"/>
        </w:rPr>
      </w:pPr>
      <w:r>
        <w:rPr>
          <w:rFonts w:hint="eastAsia"/>
          <w:b/>
          <w:bCs/>
          <w:lang w:eastAsia="zh-CN"/>
        </w:rPr>
        <w:t>机器学习</w:t>
      </w:r>
      <w:r w:rsidR="0017799E" w:rsidRPr="00537523">
        <w:rPr>
          <w:rFonts w:hint="eastAsia"/>
          <w:b/>
          <w:bCs/>
          <w:lang w:eastAsia="zh-CN"/>
        </w:rPr>
        <w:t>组件</w:t>
      </w:r>
    </w:p>
    <w:p w14:paraId="0FAC1F86" w14:textId="622DAC28" w:rsidR="0015260A" w:rsidRDefault="0015260A" w:rsidP="00834173">
      <w:pPr>
        <w:pStyle w:val="a5"/>
        <w:ind w:firstLine="440"/>
        <w:rPr>
          <w:lang w:eastAsia="zh-CN"/>
        </w:rPr>
      </w:pPr>
      <w:r>
        <w:rPr>
          <w:rFonts w:hint="eastAsia"/>
          <w:lang w:eastAsia="zh-CN"/>
        </w:rPr>
        <w:t>组件是对计算功能的封装，是具有一定计算作用的，能够独立开发和运行，能够动态的组装成为一个复杂的程序，组件可以是软件流程中一个或者是多个小功能的独立封装。在机器学习中，组件可以理解为实现特定功能的方法。在机器学习领域下，组件的划分一般是按照特定的算法，例如可以将监督学习和非监督学习分类的具体算法封装成不同的组件、将不同的回归算法、聚类算法等封装成特定的组件。</w:t>
      </w:r>
    </w:p>
    <w:p w14:paraId="0D3271F8" w14:textId="58C3BB21" w:rsidR="00283EBC" w:rsidRDefault="001E03E9" w:rsidP="00834173">
      <w:pPr>
        <w:pStyle w:val="a5"/>
        <w:ind w:firstLine="440"/>
        <w:rPr>
          <w:lang w:eastAsia="zh-CN"/>
        </w:rPr>
      </w:pPr>
      <w:r>
        <w:rPr>
          <w:rFonts w:hint="eastAsia"/>
          <w:lang w:eastAsia="zh-CN"/>
        </w:rPr>
        <w:t>同时，</w:t>
      </w:r>
      <w:r w:rsidR="009A42A4">
        <w:rPr>
          <w:rFonts w:hint="eastAsia"/>
          <w:lang w:eastAsia="zh-CN"/>
        </w:rPr>
        <w:t>组件还具备以下几个要素：</w:t>
      </w:r>
    </w:p>
    <w:p w14:paraId="7F8C8F50" w14:textId="77777777" w:rsidR="00D638B6" w:rsidRDefault="00D638B6" w:rsidP="00D638B6">
      <w:pPr>
        <w:pStyle w:val="a5"/>
        <w:widowControl w:val="0"/>
        <w:numPr>
          <w:ilvl w:val="0"/>
          <w:numId w:val="5"/>
        </w:numPr>
        <w:spacing w:after="0"/>
        <w:ind w:firstLineChars="0"/>
        <w:jc w:val="both"/>
      </w:pPr>
      <w:r>
        <w:rPr>
          <w:rFonts w:hint="eastAsia"/>
        </w:rPr>
        <w:t>组件具备可移植性，在使用组件时，不需要考虑复杂的前提，只要接口符合调用规范，就能够在</w:t>
      </w:r>
      <w:r>
        <w:rPr>
          <w:rFonts w:hint="eastAsia"/>
          <w:lang w:eastAsia="zh-CN"/>
        </w:rPr>
        <w:t>Pipeline</w:t>
      </w:r>
      <w:r>
        <w:rPr>
          <w:rFonts w:hint="eastAsia"/>
        </w:rPr>
        <w:t>中进行引用，既方便插入也方便使用。</w:t>
      </w:r>
    </w:p>
    <w:p w14:paraId="4E62F01D" w14:textId="77777777" w:rsidR="00D638B6" w:rsidRDefault="00D638B6" w:rsidP="00D638B6">
      <w:pPr>
        <w:pStyle w:val="a5"/>
        <w:widowControl w:val="0"/>
        <w:numPr>
          <w:ilvl w:val="0"/>
          <w:numId w:val="5"/>
        </w:numPr>
        <w:spacing w:after="0"/>
        <w:ind w:firstLineChars="0"/>
        <w:jc w:val="both"/>
      </w:pPr>
      <w:r>
        <w:rPr>
          <w:rFonts w:hint="eastAsia"/>
        </w:rPr>
        <w:t>组件以接口为核心，在组件的使用层面上来说只需要关注组件的输入和输出规范，不需要关注组件的底层细节和具体实现。</w:t>
      </w:r>
    </w:p>
    <w:p w14:paraId="44A272B5" w14:textId="77777777" w:rsidR="00D638B6" w:rsidRDefault="00D638B6" w:rsidP="00D638B6">
      <w:pPr>
        <w:pStyle w:val="a5"/>
        <w:widowControl w:val="0"/>
        <w:numPr>
          <w:ilvl w:val="0"/>
          <w:numId w:val="5"/>
        </w:numPr>
        <w:spacing w:after="0"/>
        <w:ind w:firstLineChars="0"/>
        <w:jc w:val="both"/>
      </w:pPr>
      <w:r>
        <w:rPr>
          <w:rFonts w:hint="eastAsia"/>
        </w:rPr>
        <w:t>组件具有较高的可重用性。在不同的程序中，只要能够保证接口的符合规范，就能够在不同的应用程序中调用该组件。</w:t>
      </w:r>
    </w:p>
    <w:p w14:paraId="67EEB6A1" w14:textId="77777777" w:rsidR="00CA383A" w:rsidRPr="00D638B6" w:rsidRDefault="00CA383A" w:rsidP="00834173">
      <w:pPr>
        <w:pStyle w:val="a5"/>
        <w:ind w:firstLine="440"/>
        <w:rPr>
          <w:rFonts w:hint="eastAsia"/>
          <w:lang w:eastAsia="zh-CN"/>
        </w:rPr>
      </w:pPr>
    </w:p>
    <w:p w14:paraId="05FFCEEA" w14:textId="77777777" w:rsidR="00604FF3" w:rsidRDefault="00604FF3" w:rsidP="00834173">
      <w:pPr>
        <w:pStyle w:val="a5"/>
        <w:ind w:firstLine="440"/>
        <w:rPr>
          <w:rFonts w:hint="eastAsia"/>
          <w:lang w:eastAsia="zh-CN"/>
        </w:rPr>
      </w:pPr>
    </w:p>
    <w:p w14:paraId="3203E9BC" w14:textId="77777777" w:rsidR="00517780" w:rsidRPr="00C26214" w:rsidRDefault="00517780" w:rsidP="00DB7433">
      <w:pPr>
        <w:ind w:firstLineChars="0" w:firstLine="440"/>
        <w:rPr>
          <w:rFonts w:hint="eastAsia"/>
          <w:lang w:eastAsia="zh-CN"/>
        </w:rPr>
      </w:pPr>
    </w:p>
    <w:sectPr w:rsidR="00517780" w:rsidRPr="00C26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734B"/>
    <w:multiLevelType w:val="multilevel"/>
    <w:tmpl w:val="B070280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7E2EDC"/>
    <w:multiLevelType w:val="hybridMultilevel"/>
    <w:tmpl w:val="EEC206A0"/>
    <w:lvl w:ilvl="0" w:tplc="04090013">
      <w:start w:val="1"/>
      <w:numFmt w:val="chineseCountingThousand"/>
      <w:lvlText w:val="%1、"/>
      <w:lvlJc w:val="left"/>
      <w:pPr>
        <w:ind w:left="1280" w:hanging="420"/>
      </w:pPr>
    </w:lvl>
    <w:lvl w:ilvl="1" w:tplc="04090019">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394692"/>
    <w:multiLevelType w:val="hybridMultilevel"/>
    <w:tmpl w:val="14183756"/>
    <w:lvl w:ilvl="0" w:tplc="603EBAE8">
      <w:start w:val="1"/>
      <w:numFmt w:val="decimal"/>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72130E93"/>
    <w:multiLevelType w:val="hybridMultilevel"/>
    <w:tmpl w:val="B9429D76"/>
    <w:lvl w:ilvl="0" w:tplc="AC523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7"/>
    <w:rsid w:val="000B1D15"/>
    <w:rsid w:val="0015260A"/>
    <w:rsid w:val="0017799E"/>
    <w:rsid w:val="001E03E9"/>
    <w:rsid w:val="00211F3E"/>
    <w:rsid w:val="00283EBC"/>
    <w:rsid w:val="003F3CA7"/>
    <w:rsid w:val="004152D1"/>
    <w:rsid w:val="004C687B"/>
    <w:rsid w:val="00517780"/>
    <w:rsid w:val="00537523"/>
    <w:rsid w:val="005509DE"/>
    <w:rsid w:val="005F6637"/>
    <w:rsid w:val="00604FF3"/>
    <w:rsid w:val="0065707A"/>
    <w:rsid w:val="00752DF0"/>
    <w:rsid w:val="007C3489"/>
    <w:rsid w:val="007C777F"/>
    <w:rsid w:val="00807515"/>
    <w:rsid w:val="00834173"/>
    <w:rsid w:val="008B083B"/>
    <w:rsid w:val="009A42A4"/>
    <w:rsid w:val="009C085A"/>
    <w:rsid w:val="00BA7E12"/>
    <w:rsid w:val="00BC5DCA"/>
    <w:rsid w:val="00C26214"/>
    <w:rsid w:val="00CA383A"/>
    <w:rsid w:val="00D638B6"/>
    <w:rsid w:val="00D81A54"/>
    <w:rsid w:val="00DB7433"/>
    <w:rsid w:val="00E4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D201"/>
  <w15:chartTrackingRefBased/>
  <w15:docId w15:val="{F8427A77-95A2-7A41-813F-49CEF05B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77F"/>
    <w:pPr>
      <w:spacing w:after="200"/>
      <w:ind w:firstLineChars="200" w:firstLine="200"/>
    </w:pPr>
    <w:rPr>
      <w:rFonts w:ascii="Times New Roman" w:eastAsia="宋体" w:hAnsi="Times New Roman"/>
      <w:kern w:val="0"/>
      <w:sz w:val="22"/>
      <w:szCs w:val="22"/>
      <w:lang w:eastAsia="en-US" w:bidi="en-US"/>
    </w:rPr>
  </w:style>
  <w:style w:type="paragraph" w:styleId="1">
    <w:name w:val="heading 1"/>
    <w:basedOn w:val="a"/>
    <w:next w:val="a"/>
    <w:link w:val="10"/>
    <w:autoRedefine/>
    <w:qFormat/>
    <w:rsid w:val="007C777F"/>
    <w:pPr>
      <w:keepNext/>
      <w:keepLines/>
      <w:numPr>
        <w:numId w:val="2"/>
      </w:numPr>
      <w:spacing w:before="340" w:after="330" w:line="578" w:lineRule="auto"/>
      <w:ind w:left="420" w:firstLineChars="0" w:hanging="420"/>
      <w:outlineLvl w:val="0"/>
    </w:pPr>
    <w:rPr>
      <w:rFonts w:cs="Times New Roman (正文 CS 字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7C777F"/>
    <w:rPr>
      <w:rFonts w:ascii="Times New Roman" w:eastAsia="宋体" w:hAnsi="Times New Roman" w:cs="Times New Roman (正文 CS 字体)"/>
      <w:b/>
      <w:bCs/>
      <w:kern w:val="44"/>
      <w:sz w:val="30"/>
      <w:szCs w:val="44"/>
      <w:lang w:eastAsia="en-US" w:bidi="en-US"/>
    </w:rPr>
  </w:style>
  <w:style w:type="paragraph" w:styleId="a3">
    <w:name w:val="Title"/>
    <w:basedOn w:val="a"/>
    <w:next w:val="a"/>
    <w:link w:val="a4"/>
    <w:uiPriority w:val="10"/>
    <w:qFormat/>
    <w:rsid w:val="00D81A5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81A54"/>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BC5DC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30</cp:revision>
  <dcterms:created xsi:type="dcterms:W3CDTF">2022-06-20T14:07:00Z</dcterms:created>
  <dcterms:modified xsi:type="dcterms:W3CDTF">2022-06-20T14:27:00Z</dcterms:modified>
</cp:coreProperties>
</file>